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FBCDE" w14:textId="098726A0" w:rsidR="00211D8D" w:rsidRDefault="00C15984" w:rsidP="004D2411">
      <w:pPr>
        <w:jc w:val="center"/>
        <w:rPr>
          <w:sz w:val="44"/>
        </w:rPr>
      </w:pPr>
      <w:r w:rsidRPr="005B379F">
        <w:rPr>
          <w:rFonts w:hint="eastAsia"/>
          <w:sz w:val="44"/>
        </w:rPr>
        <w:t>Paper</w:t>
      </w:r>
      <w:r w:rsidRPr="005B379F">
        <w:rPr>
          <w:sz w:val="44"/>
        </w:rPr>
        <w:t xml:space="preserve"> </w:t>
      </w:r>
      <w:r w:rsidRPr="005B379F">
        <w:rPr>
          <w:rFonts w:hint="eastAsia"/>
          <w:sz w:val="44"/>
        </w:rPr>
        <w:t>Reading</w:t>
      </w:r>
      <w:r w:rsidRPr="005B379F">
        <w:rPr>
          <w:sz w:val="44"/>
        </w:rPr>
        <w:t xml:space="preserve"> Template</w:t>
      </w:r>
    </w:p>
    <w:p w14:paraId="20E18053" w14:textId="77777777" w:rsidR="00524349" w:rsidRDefault="00524349" w:rsidP="004D2411">
      <w:pPr>
        <w:jc w:val="center"/>
        <w:rPr>
          <w:sz w:val="44"/>
        </w:rPr>
      </w:pPr>
    </w:p>
    <w:p w14:paraId="79930B9E" w14:textId="11300214" w:rsidR="00BE79E4" w:rsidRPr="004D2411" w:rsidRDefault="00BE79E4" w:rsidP="005B379F">
      <w:pPr>
        <w:jc w:val="center"/>
        <w:rPr>
          <w:rFonts w:ascii="宋体" w:eastAsia="宋体" w:hAnsi="宋体"/>
          <w:sz w:val="22"/>
        </w:rPr>
      </w:pPr>
      <w:r w:rsidRPr="004D2411">
        <w:rPr>
          <w:rFonts w:ascii="宋体" w:eastAsia="宋体" w:hAnsi="宋体"/>
          <w:sz w:val="22"/>
        </w:rPr>
        <w:t>AI-For-NLP Course Group</w:t>
      </w:r>
    </w:p>
    <w:p w14:paraId="5BD3970E" w14:textId="5F56E0F5" w:rsidR="008034A6" w:rsidRDefault="008034A6"/>
    <w:p w14:paraId="5571C386" w14:textId="0866D3D5" w:rsidR="00674D18" w:rsidRDefault="00674D18"/>
    <w:p w14:paraId="6BD95849" w14:textId="0C1CD46B" w:rsidR="00674D18" w:rsidRDefault="00674D1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46FBB" w14:paraId="65A06518" w14:textId="77777777" w:rsidTr="005B05CD">
        <w:tc>
          <w:tcPr>
            <w:tcW w:w="3003" w:type="dxa"/>
          </w:tcPr>
          <w:p w14:paraId="6F5D4460" w14:textId="74DE3EFC" w:rsidR="00646FBB" w:rsidRDefault="00646FBB">
            <w:r>
              <w:t>Date</w:t>
            </w:r>
          </w:p>
        </w:tc>
        <w:tc>
          <w:tcPr>
            <w:tcW w:w="6007" w:type="dxa"/>
            <w:gridSpan w:val="2"/>
          </w:tcPr>
          <w:p w14:paraId="0C9906A3" w14:textId="249A4F7C" w:rsidR="00646FBB" w:rsidRDefault="003A7DEE">
            <w:r>
              <w:rPr>
                <w:rFonts w:hint="eastAsia"/>
              </w:rPr>
              <w:t>2</w:t>
            </w:r>
            <w:r>
              <w:t>019.01.18</w:t>
            </w:r>
          </w:p>
        </w:tc>
      </w:tr>
      <w:tr w:rsidR="00646FBB" w14:paraId="1C594F9C" w14:textId="77777777" w:rsidTr="00BA71C1">
        <w:tc>
          <w:tcPr>
            <w:tcW w:w="3003" w:type="dxa"/>
          </w:tcPr>
          <w:p w14:paraId="5553274E" w14:textId="0D233E10" w:rsidR="00646FBB" w:rsidRDefault="00646FBB">
            <w:r>
              <w:t>Title</w:t>
            </w:r>
          </w:p>
        </w:tc>
        <w:tc>
          <w:tcPr>
            <w:tcW w:w="6007" w:type="dxa"/>
            <w:gridSpan w:val="2"/>
          </w:tcPr>
          <w:p w14:paraId="11CDB9B0" w14:textId="4F35EE11" w:rsidR="00646FBB" w:rsidRDefault="003A7DEE">
            <w:r>
              <w:rPr>
                <w:rFonts w:hint="eastAsia"/>
              </w:rPr>
              <w:t>X</w:t>
            </w:r>
            <w:r>
              <w:t>GBoost: A Scalable Boosting System</w:t>
            </w:r>
          </w:p>
        </w:tc>
      </w:tr>
      <w:tr w:rsidR="00646FBB" w14:paraId="5FEBD6A9" w14:textId="77777777" w:rsidTr="00EB26BC">
        <w:tc>
          <w:tcPr>
            <w:tcW w:w="3003" w:type="dxa"/>
          </w:tcPr>
          <w:p w14:paraId="294FCFC4" w14:textId="38B266CF" w:rsidR="00646FBB" w:rsidRDefault="00646FBB">
            <w:r>
              <w:t>Author</w:t>
            </w:r>
          </w:p>
        </w:tc>
        <w:tc>
          <w:tcPr>
            <w:tcW w:w="6007" w:type="dxa"/>
            <w:gridSpan w:val="2"/>
          </w:tcPr>
          <w:p w14:paraId="087A8924" w14:textId="23CA74B1" w:rsidR="00646FBB" w:rsidRDefault="003A7DEE">
            <w:r>
              <w:rPr>
                <w:rFonts w:hint="eastAsia"/>
              </w:rPr>
              <w:t>T</w:t>
            </w:r>
            <w:r>
              <w:t>ianqi Chen, Carlos Guestrin</w:t>
            </w:r>
          </w:p>
        </w:tc>
      </w:tr>
      <w:tr w:rsidR="00704EEE" w14:paraId="3CFDCB8D" w14:textId="77777777" w:rsidTr="00A75EB2">
        <w:tc>
          <w:tcPr>
            <w:tcW w:w="3003" w:type="dxa"/>
            <w:shd w:val="clear" w:color="auto" w:fill="AEAAAA" w:themeFill="background2" w:themeFillShade="BF"/>
          </w:tcPr>
          <w:p w14:paraId="7596EE27" w14:textId="77900FD0" w:rsidR="00704EEE" w:rsidRDefault="00646FBB">
            <w:r>
              <w:t>Question/Task</w:t>
            </w:r>
          </w:p>
        </w:tc>
        <w:tc>
          <w:tcPr>
            <w:tcW w:w="3003" w:type="dxa"/>
            <w:shd w:val="clear" w:color="auto" w:fill="AEAAAA" w:themeFill="background2" w:themeFillShade="BF"/>
          </w:tcPr>
          <w:p w14:paraId="3A3B496D" w14:textId="4CDDE2BB" w:rsidR="00704EEE" w:rsidRDefault="00646FBB">
            <w:r>
              <w:t>Description</w:t>
            </w:r>
          </w:p>
        </w:tc>
        <w:tc>
          <w:tcPr>
            <w:tcW w:w="3004" w:type="dxa"/>
            <w:shd w:val="clear" w:color="auto" w:fill="AEAAAA" w:themeFill="background2" w:themeFillShade="BF"/>
          </w:tcPr>
          <w:p w14:paraId="0F7CACCC" w14:textId="498A104C" w:rsidR="00704EEE" w:rsidRDefault="00646FBB">
            <w:r>
              <w:t>You Answer</w:t>
            </w:r>
          </w:p>
        </w:tc>
      </w:tr>
      <w:tr w:rsidR="00646FBB" w14:paraId="03B857FB" w14:textId="77777777" w:rsidTr="00704EEE">
        <w:tc>
          <w:tcPr>
            <w:tcW w:w="3003" w:type="dxa"/>
          </w:tcPr>
          <w:p w14:paraId="6F76B7F6" w14:textId="5CD7C3B6" w:rsidR="00646FBB" w:rsidRDefault="00646FBB" w:rsidP="00646FBB">
            <w:r>
              <w:t xml:space="preserve">1. Classify </w:t>
            </w:r>
            <w:r w:rsidR="008763FC">
              <w:t>this</w:t>
            </w:r>
            <w:r>
              <w:t xml:space="preserve"> paper </w:t>
            </w:r>
          </w:p>
        </w:tc>
        <w:tc>
          <w:tcPr>
            <w:tcW w:w="3003" w:type="dxa"/>
          </w:tcPr>
          <w:p w14:paraId="11381237" w14:textId="0DD1BB42" w:rsidR="00646FBB" w:rsidRDefault="004E430A" w:rsidP="00646FBB">
            <w:r>
              <w:t xml:space="preserve">Is this </w:t>
            </w:r>
            <w:r w:rsidR="004411B0">
              <w:t>paper pragmatic</w:t>
            </w:r>
            <w:r>
              <w:t xml:space="preserve"> or </w:t>
            </w:r>
            <w:r w:rsidR="00B70C3B">
              <w:t xml:space="preserve">theoretical? </w:t>
            </w:r>
          </w:p>
          <w:p w14:paraId="6F65E00E" w14:textId="77777777" w:rsidR="004411B0" w:rsidRDefault="004411B0" w:rsidP="00646FBB">
            <w:r>
              <w:t xml:space="preserve">Is this paper </w:t>
            </w:r>
            <w:r w:rsidR="00262281">
              <w:t xml:space="preserve">on </w:t>
            </w:r>
            <w:r w:rsidR="0009116C">
              <w:t xml:space="preserve">science or engineering? </w:t>
            </w:r>
          </w:p>
          <w:p w14:paraId="387C4D1B" w14:textId="142520BE" w:rsidR="009D0E34" w:rsidRDefault="009D0E34" w:rsidP="00646FBB"/>
        </w:tc>
        <w:tc>
          <w:tcPr>
            <w:tcW w:w="3004" w:type="dxa"/>
          </w:tcPr>
          <w:p w14:paraId="3450DEB2" w14:textId="3D20A0ED" w:rsidR="00646FBB" w:rsidRDefault="003A7DEE" w:rsidP="00646FBB">
            <w:r>
              <w:t>Pragmatic</w:t>
            </w:r>
          </w:p>
          <w:p w14:paraId="1FA44279" w14:textId="77777777" w:rsidR="003A7DEE" w:rsidRDefault="003A7DEE" w:rsidP="00646FBB"/>
          <w:p w14:paraId="13A6DEA7" w14:textId="351ACC2E" w:rsidR="003A7DEE" w:rsidRDefault="003A7DEE" w:rsidP="00646FB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oth science and engineering</w:t>
            </w:r>
          </w:p>
        </w:tc>
      </w:tr>
      <w:tr w:rsidR="00646FBB" w14:paraId="152DFCB0" w14:textId="77777777" w:rsidTr="00704EEE">
        <w:tc>
          <w:tcPr>
            <w:tcW w:w="3003" w:type="dxa"/>
          </w:tcPr>
          <w:p w14:paraId="5213EB36" w14:textId="5FD76DE4" w:rsidR="00646FBB" w:rsidRDefault="00A55C33" w:rsidP="00646FBB">
            <w:r>
              <w:t xml:space="preserve">2. </w:t>
            </w:r>
            <w:r w:rsidR="002E49E5">
              <w:t xml:space="preserve">Brief Summary </w:t>
            </w:r>
          </w:p>
        </w:tc>
        <w:tc>
          <w:tcPr>
            <w:tcW w:w="3003" w:type="dxa"/>
          </w:tcPr>
          <w:p w14:paraId="613344D7" w14:textId="12B3B706" w:rsidR="00646FBB" w:rsidRDefault="002E49E5" w:rsidP="00646FBB">
            <w:r>
              <w:t xml:space="preserve">Using the as short as possible </w:t>
            </w:r>
            <w:r w:rsidR="00001907">
              <w:t xml:space="preserve">to summarize the paper content. </w:t>
            </w:r>
          </w:p>
        </w:tc>
        <w:tc>
          <w:tcPr>
            <w:tcW w:w="3004" w:type="dxa"/>
          </w:tcPr>
          <w:p w14:paraId="65613657" w14:textId="1452F7BC" w:rsidR="00862494" w:rsidRDefault="003A7DEE" w:rsidP="00862494">
            <w:r>
              <w:t>The authors proposed a</w:t>
            </w:r>
            <w:r w:rsidR="00862494">
              <w:t xml:space="preserve"> novel machine learning system for tree boosting, with a sparsity-aware algorithm for sparse data and weighted quantile sketch</w:t>
            </w:r>
            <w:r>
              <w:t>.</w:t>
            </w:r>
            <w:r w:rsidR="00862494">
              <w:t xml:space="preserve"> Also </w:t>
            </w:r>
            <w:r w:rsidR="00862494">
              <w:t>provide insights on cache access patterns, data compression</w:t>
            </w:r>
          </w:p>
          <w:p w14:paraId="48596CC6" w14:textId="347B5AF0" w:rsidR="00646FBB" w:rsidRDefault="00862494" w:rsidP="00862494">
            <w:r>
              <w:t>and sharding</w:t>
            </w:r>
            <w:r>
              <w:t xml:space="preserve"> methods.</w:t>
            </w:r>
          </w:p>
          <w:p w14:paraId="24A94DB0" w14:textId="5405AD23" w:rsidR="00B573FD" w:rsidRDefault="00B573FD" w:rsidP="00646FBB">
            <w:pPr>
              <w:rPr>
                <w:rFonts w:hint="eastAsia"/>
              </w:rPr>
            </w:pPr>
          </w:p>
          <w:p w14:paraId="06E4DE3A" w14:textId="6CC03475" w:rsidR="00B573FD" w:rsidRDefault="00B573FD" w:rsidP="00646FBB"/>
        </w:tc>
      </w:tr>
      <w:tr w:rsidR="00646FBB" w14:paraId="5E6D9BBB" w14:textId="77777777" w:rsidTr="00704EEE">
        <w:tc>
          <w:tcPr>
            <w:tcW w:w="3003" w:type="dxa"/>
          </w:tcPr>
          <w:p w14:paraId="2043A675" w14:textId="6B72BE87" w:rsidR="00646FBB" w:rsidRDefault="00EE3375" w:rsidP="00646FBB">
            <w:r>
              <w:t xml:space="preserve">3. </w:t>
            </w:r>
            <w:r w:rsidR="005B71F5">
              <w:t>Outline</w:t>
            </w:r>
          </w:p>
        </w:tc>
        <w:tc>
          <w:tcPr>
            <w:tcW w:w="3003" w:type="dxa"/>
          </w:tcPr>
          <w:p w14:paraId="61DAB1ED" w14:textId="77777777" w:rsidR="00646FBB" w:rsidRDefault="003F6118" w:rsidP="00646FBB">
            <w:r>
              <w:t xml:space="preserve">Outlining </w:t>
            </w:r>
            <w:r w:rsidR="003F1AFF">
              <w:t xml:space="preserve">the content as multiply </w:t>
            </w:r>
            <w:r w:rsidR="00645739">
              <w:t xml:space="preserve">parts. </w:t>
            </w:r>
          </w:p>
          <w:p w14:paraId="1BC0F300" w14:textId="15DF065A" w:rsidR="00072896" w:rsidRDefault="00072896" w:rsidP="00646FBB"/>
          <w:p w14:paraId="280362BE" w14:textId="6083572E" w:rsidR="00B573FD" w:rsidRDefault="00B573FD" w:rsidP="00646FBB">
            <w:r>
              <w:t xml:space="preserve">For example, for one paper, you may outline the content as following: </w:t>
            </w:r>
          </w:p>
          <w:p w14:paraId="555012E0" w14:textId="7D14C702" w:rsidR="00072896" w:rsidRDefault="00072896" w:rsidP="00646FBB"/>
          <w:p w14:paraId="2123A2B9" w14:textId="3E30114B" w:rsidR="00072896" w:rsidRDefault="00072896" w:rsidP="00646FBB">
            <w:r>
              <w:t xml:space="preserve">1. </w:t>
            </w:r>
            <w:r w:rsidR="00B573FD">
              <w:t>Background</w:t>
            </w:r>
          </w:p>
          <w:p w14:paraId="7FFB5565" w14:textId="19939B1F" w:rsidR="00B573FD" w:rsidRDefault="00B573FD" w:rsidP="00646FBB">
            <w:r>
              <w:t>2. The other Researcher’s method</w:t>
            </w:r>
          </w:p>
          <w:p w14:paraId="4BAF6431" w14:textId="77777777" w:rsidR="00B573FD" w:rsidRDefault="00B573FD" w:rsidP="00646FBB">
            <w:r>
              <w:t xml:space="preserve">… </w:t>
            </w:r>
          </w:p>
          <w:p w14:paraId="78A93AF6" w14:textId="77777777" w:rsidR="00B573FD" w:rsidRDefault="00B573FD" w:rsidP="00646FBB"/>
          <w:p w14:paraId="5514443C" w14:textId="49E5C4CF" w:rsidR="00B573FD" w:rsidRDefault="00B573FD" w:rsidP="00646FBB">
            <w:r>
              <w:t xml:space="preserve">8. Future Planning </w:t>
            </w:r>
          </w:p>
          <w:p w14:paraId="0EBC1524" w14:textId="6083B4AF" w:rsidR="002355DA" w:rsidRDefault="002355DA" w:rsidP="00646FBB"/>
          <w:p w14:paraId="37B776AA" w14:textId="60AD037F" w:rsidR="002355DA" w:rsidRDefault="002355DA" w:rsidP="00646FBB">
            <w:r>
              <w:t>And explain how does these out</w:t>
            </w:r>
            <w:r w:rsidR="007D2883">
              <w:t xml:space="preserve">lines work together to make this article </w:t>
            </w:r>
            <w:r w:rsidR="00077E05">
              <w:t>complete</w:t>
            </w:r>
            <w:r w:rsidR="00BE6484">
              <w:t xml:space="preserve">d. </w:t>
            </w:r>
          </w:p>
          <w:p w14:paraId="5E55AB06" w14:textId="2D366B59" w:rsidR="00072896" w:rsidRDefault="00072896" w:rsidP="00646FBB"/>
        </w:tc>
        <w:tc>
          <w:tcPr>
            <w:tcW w:w="3004" w:type="dxa"/>
          </w:tcPr>
          <w:p w14:paraId="710309FA" w14:textId="272885D2" w:rsidR="00862494" w:rsidRDefault="00862494" w:rsidP="00646FBB">
            <w:r>
              <w:t>1. Background and the great results XGBoost achieved. And a simple description of the paper.</w:t>
            </w:r>
          </w:p>
          <w:p w14:paraId="16F00D74" w14:textId="3052907A" w:rsidR="00B573FD" w:rsidRDefault="00862494" w:rsidP="00646FBB">
            <w:r>
              <w:t xml:space="preserve">2.  </w:t>
            </w:r>
            <w:r w:rsidR="00254B03">
              <w:t>Describe details of XGBoost, such as regularized learning objective, gradient tree boost model, two methods shrinkage and column subsampling to avoid overfitting.</w:t>
            </w:r>
          </w:p>
          <w:p w14:paraId="6A7D6246" w14:textId="5F170EA4" w:rsidR="00254B03" w:rsidRDefault="00254B03" w:rsidP="00646FBB">
            <w:r>
              <w:t xml:space="preserve">3. Introduce the split finding algorithm, exact greedy algotithm and weighted quantile sketch, and sparsity-awre split algorithm. </w:t>
            </w:r>
          </w:p>
          <w:p w14:paraId="12998585" w14:textId="7A7EE0EC" w:rsidR="00254B03" w:rsidRDefault="00254B03" w:rsidP="00646FBB">
            <w:r>
              <w:lastRenderedPageBreak/>
              <w:t>4. The tr</w:t>
            </w:r>
            <w:r w:rsidR="00887E0A">
              <w:t>ee boost</w:t>
            </w:r>
            <w:r>
              <w:t xml:space="preserve"> learning system design.</w:t>
            </w:r>
            <w:r w:rsidR="00887E0A">
              <w:t xml:space="preserve"> Using column block for parallel learning, cache-aware access for speed, out-of-core design for saving space consumption.</w:t>
            </w:r>
          </w:p>
          <w:p w14:paraId="7087BB76" w14:textId="2F948C7B" w:rsidR="000D1765" w:rsidRDefault="000D1765" w:rsidP="00646FBB">
            <w:pPr>
              <w:rPr>
                <w:rFonts w:hint="eastAsia"/>
              </w:rPr>
            </w:pPr>
            <w:r>
              <w:t>5. Related works</w:t>
            </w:r>
            <w:r w:rsidR="00336C33">
              <w:t>.</w:t>
            </w:r>
            <w:r>
              <w:t xml:space="preserve"> </w:t>
            </w:r>
            <w:r w:rsidR="00336C33">
              <w:t>Such as implement gradient tree boosting, propose a regularized model to prevent overfitting. Other work from greedy forest and sampling technique from random forest, etc.</w:t>
            </w:r>
          </w:p>
          <w:p w14:paraId="5ADEB998" w14:textId="07F83EE7" w:rsidR="00B573FD" w:rsidRDefault="000D1765" w:rsidP="00646FBB">
            <w:r>
              <w:t>6</w:t>
            </w:r>
            <w:r w:rsidR="00887E0A">
              <w:t>. Evaluations.</w:t>
            </w:r>
            <w:r w:rsidR="00336C33">
              <w:t xml:space="preserve"> Introduced the dataset and setup. Describes the results on classification and learning to rank problem. And some out-of-core experiment and distributed experiments.</w:t>
            </w:r>
          </w:p>
          <w:p w14:paraId="41AF5934" w14:textId="67A152E9" w:rsidR="00B573FD" w:rsidRDefault="00336C33" w:rsidP="00646FB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 Conclusion.</w:t>
            </w:r>
          </w:p>
          <w:p w14:paraId="72A6F27B" w14:textId="77777777" w:rsidR="00B573FD" w:rsidRDefault="00B573FD" w:rsidP="00646FBB"/>
          <w:p w14:paraId="178EDAD3" w14:textId="7EFE08DD" w:rsidR="00B573FD" w:rsidRDefault="00B573FD" w:rsidP="00646FBB"/>
        </w:tc>
      </w:tr>
      <w:tr w:rsidR="00646FBB" w14:paraId="1C6F75E0" w14:textId="77777777" w:rsidTr="00704EEE">
        <w:tc>
          <w:tcPr>
            <w:tcW w:w="3003" w:type="dxa"/>
          </w:tcPr>
          <w:p w14:paraId="2DFC2EED" w14:textId="19D03A4A" w:rsidR="00646FBB" w:rsidRDefault="00D904C4" w:rsidP="00646FBB">
            <w:r>
              <w:lastRenderedPageBreak/>
              <w:t xml:space="preserve">4. </w:t>
            </w:r>
            <w:r w:rsidR="007A1867">
              <w:t>Mainly</w:t>
            </w:r>
            <w:r w:rsidR="00DE5408">
              <w:t xml:space="preserve"> Issue</w:t>
            </w:r>
          </w:p>
        </w:tc>
        <w:tc>
          <w:tcPr>
            <w:tcW w:w="3003" w:type="dxa"/>
          </w:tcPr>
          <w:p w14:paraId="3EA0F358" w14:textId="42015DF1" w:rsidR="00646FBB" w:rsidRDefault="003B203E" w:rsidP="00646FBB">
            <w:r>
              <w:t>What is the issue that author want to solve?</w:t>
            </w:r>
          </w:p>
        </w:tc>
        <w:tc>
          <w:tcPr>
            <w:tcW w:w="3004" w:type="dxa"/>
          </w:tcPr>
          <w:p w14:paraId="0F9BFE55" w14:textId="47D26BAA" w:rsidR="00646FBB" w:rsidRDefault="00336C33" w:rsidP="00646FBB">
            <w:r>
              <w:t>A</w:t>
            </w:r>
            <w:r w:rsidR="00887E0A">
              <w:t xml:space="preserve"> novel tree boosting system with high scalabi</w:t>
            </w:r>
            <w:r w:rsidR="00891442">
              <w:t>lity, performance and accuracy.</w:t>
            </w:r>
          </w:p>
          <w:p w14:paraId="2A823581" w14:textId="77777777" w:rsidR="00C629CC" w:rsidRPr="00887E0A" w:rsidRDefault="00C629CC" w:rsidP="00646FBB"/>
          <w:p w14:paraId="475FB134" w14:textId="77777777" w:rsidR="00C629CC" w:rsidRPr="00887E0A" w:rsidRDefault="00C629CC" w:rsidP="00646FBB"/>
          <w:p w14:paraId="4028AC1B" w14:textId="77777777" w:rsidR="00C629CC" w:rsidRDefault="00C629CC" w:rsidP="00646FBB"/>
          <w:p w14:paraId="3FA4481E" w14:textId="3D1DED62" w:rsidR="00C629CC" w:rsidRDefault="00C629CC" w:rsidP="00646FBB"/>
        </w:tc>
      </w:tr>
      <w:tr w:rsidR="00B20230" w14:paraId="40A101BA" w14:textId="77777777" w:rsidTr="00704EEE">
        <w:tc>
          <w:tcPr>
            <w:tcW w:w="3003" w:type="dxa"/>
          </w:tcPr>
          <w:p w14:paraId="532CC502" w14:textId="377E971B" w:rsidR="00B20230" w:rsidRDefault="00B20230" w:rsidP="00646FBB">
            <w:r>
              <w:t xml:space="preserve">5. Find the difficult </w:t>
            </w:r>
            <w:r w:rsidR="004263E0">
              <w:t>or important words.</w:t>
            </w:r>
          </w:p>
        </w:tc>
        <w:tc>
          <w:tcPr>
            <w:tcW w:w="3003" w:type="dxa"/>
          </w:tcPr>
          <w:p w14:paraId="11E4C952" w14:textId="053E563F" w:rsidR="00B20230" w:rsidRDefault="004263E0" w:rsidP="00646FBB">
            <w:r>
              <w:t>Find what words</w:t>
            </w:r>
            <w:r w:rsidR="00CE2D95">
              <w:t xml:space="preserve"> you</w:t>
            </w:r>
            <w:r>
              <w:t xml:space="preserve"> </w:t>
            </w:r>
            <w:r w:rsidR="001F5E13">
              <w:t>are</w:t>
            </w:r>
            <w:r>
              <w:t xml:space="preserve"> not </w:t>
            </w:r>
            <w:r w:rsidR="00315D75">
              <w:t>understood</w:t>
            </w:r>
            <w:r>
              <w:t xml:space="preserve"> and explain it by yourself. </w:t>
            </w:r>
          </w:p>
          <w:p w14:paraId="188590ED" w14:textId="77777777" w:rsidR="004263E0" w:rsidRDefault="004263E0" w:rsidP="00646FBB"/>
          <w:p w14:paraId="778EC75F" w14:textId="7CAD2874" w:rsidR="004263E0" w:rsidRDefault="004263E0" w:rsidP="00646FBB">
            <w:r>
              <w:t>Find important words in this artic</w:t>
            </w:r>
            <w:r w:rsidR="00436BE6">
              <w:t xml:space="preserve">le. </w:t>
            </w:r>
          </w:p>
        </w:tc>
        <w:tc>
          <w:tcPr>
            <w:tcW w:w="3004" w:type="dxa"/>
          </w:tcPr>
          <w:p w14:paraId="62BB3B94" w14:textId="77777777" w:rsidR="00B20230" w:rsidRDefault="00541923" w:rsidP="00646FBB">
            <w:r>
              <w:t>Weighted quantile sketch</w:t>
            </w:r>
          </w:p>
          <w:p w14:paraId="3B838C0F" w14:textId="13F4CA0A" w:rsidR="00541923" w:rsidRDefault="00541923" w:rsidP="00646FBB">
            <w:pPr>
              <w:rPr>
                <w:rFonts w:hint="eastAsia"/>
              </w:rPr>
            </w:pPr>
            <w:r>
              <w:rPr>
                <w:rFonts w:hint="eastAsia"/>
              </w:rPr>
              <w:t>加权分位点</w:t>
            </w:r>
            <w:r w:rsidR="00E81B7B">
              <w:rPr>
                <w:rFonts w:hint="eastAsia"/>
              </w:rPr>
              <w:t>概述</w:t>
            </w:r>
            <w:bookmarkStart w:id="0" w:name="_GoBack"/>
            <w:bookmarkEnd w:id="0"/>
          </w:p>
        </w:tc>
      </w:tr>
      <w:tr w:rsidR="00B3084D" w14:paraId="13DD3B3C" w14:textId="77777777" w:rsidTr="00704EEE">
        <w:tc>
          <w:tcPr>
            <w:tcW w:w="3003" w:type="dxa"/>
          </w:tcPr>
          <w:p w14:paraId="40E4440E" w14:textId="4250AB70" w:rsidR="00B3084D" w:rsidRDefault="00B913BD" w:rsidP="00646FBB">
            <w:r>
              <w:t>6</w:t>
            </w:r>
            <w:r w:rsidR="007C0321">
              <w:t xml:space="preserve">. </w:t>
            </w:r>
            <w:r w:rsidR="006F4FFF">
              <w:t xml:space="preserve">Find the difficult sentences confusing </w:t>
            </w:r>
            <w:r w:rsidR="006B4C38">
              <w:t>you and</w:t>
            </w:r>
            <w:r w:rsidR="006F4FFF">
              <w:t xml:space="preserve"> explain what they mean. </w:t>
            </w:r>
          </w:p>
        </w:tc>
        <w:tc>
          <w:tcPr>
            <w:tcW w:w="3003" w:type="dxa"/>
          </w:tcPr>
          <w:p w14:paraId="3B70CBA5" w14:textId="47BA4E66" w:rsidR="00B3084D" w:rsidRDefault="00685B0B" w:rsidP="00646FBB">
            <w:r>
              <w:rPr>
                <w:rFonts w:hint="eastAsia"/>
              </w:rPr>
              <w:t>找出文中你不太懂的句子，试着解释他，最好用另外一种解释方法解释。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不要玩文字游戏。</w:t>
            </w:r>
            <w:r>
              <w:rPr>
                <w:rFonts w:hint="eastAsia"/>
              </w:rPr>
              <w:t xml:space="preserve"> </w:t>
            </w:r>
          </w:p>
          <w:p w14:paraId="72A70D9A" w14:textId="06408DEB" w:rsidR="006B4C38" w:rsidRDefault="00A9632F" w:rsidP="00646FBB">
            <w:r>
              <w:rPr>
                <w:rFonts w:hint="eastAsia"/>
              </w:rPr>
              <w:t>例如，</w:t>
            </w:r>
            <w:r>
              <w:rPr>
                <w:rFonts w:hint="eastAsia"/>
              </w:rPr>
              <w:t xml:space="preserve"> </w:t>
            </w:r>
            <w:r w:rsidR="00C704F2">
              <w:rPr>
                <w:rFonts w:hint="eastAsia"/>
              </w:rPr>
              <w:t>《纯理性批判》里有一句话“除了实际存在的事物”，没有任何东西能发生作业。</w:t>
            </w:r>
            <w:r w:rsidR="00C704F2">
              <w:rPr>
                <w:rFonts w:hint="eastAsia"/>
              </w:rPr>
              <w:t xml:space="preserve"> </w:t>
            </w:r>
            <w:r w:rsidR="00C704F2">
              <w:rPr>
                <w:rFonts w:hint="eastAsia"/>
              </w:rPr>
              <w:t>如果你解释成“如</w:t>
            </w:r>
            <w:r w:rsidR="00C704F2">
              <w:rPr>
                <w:rFonts w:hint="eastAsia"/>
              </w:rPr>
              <w:lastRenderedPageBreak/>
              <w:t>果某个东西不存在，那么它就不能发生作用“，这就属于玩文字游戏。</w:t>
            </w:r>
            <w:r w:rsidR="005A483D">
              <w:rPr>
                <w:rFonts w:hint="eastAsia"/>
              </w:rPr>
              <w:t>比较合理的解释一个例子是只要可能会下的雨，青草是不会生长的“或者只要可能有的存款，一个人的账号是不可能增加的“。</w:t>
            </w:r>
          </w:p>
          <w:p w14:paraId="5B7E23DD" w14:textId="77777777" w:rsidR="006B4C38" w:rsidRDefault="006B4C38" w:rsidP="00646FBB"/>
          <w:p w14:paraId="65351997" w14:textId="77777777" w:rsidR="006B4C38" w:rsidRDefault="006B4C38" w:rsidP="00646FBB"/>
          <w:p w14:paraId="0F742D00" w14:textId="77777777" w:rsidR="006B4C38" w:rsidRDefault="006B4C38" w:rsidP="00646FBB"/>
          <w:p w14:paraId="10139B17" w14:textId="4123A4C0" w:rsidR="006B4C38" w:rsidRDefault="006B4C38" w:rsidP="00646FBB"/>
        </w:tc>
        <w:tc>
          <w:tcPr>
            <w:tcW w:w="3004" w:type="dxa"/>
          </w:tcPr>
          <w:p w14:paraId="5B317834" w14:textId="77777777" w:rsidR="00B3084D" w:rsidRDefault="00B3084D" w:rsidP="00646FBB"/>
        </w:tc>
      </w:tr>
      <w:tr w:rsidR="00B3084D" w14:paraId="341A5B49" w14:textId="77777777" w:rsidTr="00704EEE">
        <w:tc>
          <w:tcPr>
            <w:tcW w:w="3003" w:type="dxa"/>
          </w:tcPr>
          <w:p w14:paraId="53B14CFC" w14:textId="0F1EAE60" w:rsidR="00B3084D" w:rsidRDefault="00B913BD" w:rsidP="00646FBB">
            <w:r>
              <w:t>7</w:t>
            </w:r>
            <w:r w:rsidR="002B7FB7">
              <w:t xml:space="preserve">. </w:t>
            </w:r>
            <w:r w:rsidR="001D400F">
              <w:rPr>
                <w:rFonts w:hint="eastAsia"/>
              </w:rPr>
              <w:t>F</w:t>
            </w:r>
            <w:r w:rsidR="001D400F">
              <w:t xml:space="preserve">ind the main sentences author written. </w:t>
            </w:r>
          </w:p>
        </w:tc>
        <w:tc>
          <w:tcPr>
            <w:tcW w:w="3003" w:type="dxa"/>
          </w:tcPr>
          <w:p w14:paraId="53E347FF" w14:textId="797A4A05" w:rsidR="00B3084D" w:rsidRDefault="00C239C4" w:rsidP="00646FBB">
            <w:r>
              <w:t xml:space="preserve">Find out sentences which could express the intention </w:t>
            </w:r>
            <w:r w:rsidR="00582F52">
              <w:t>of author</w:t>
            </w:r>
            <w:r w:rsidR="00EF1E68">
              <w:t xml:space="preserve"> mostly</w:t>
            </w:r>
            <w:r w:rsidR="00582F52">
              <w:t xml:space="preserve">. </w:t>
            </w:r>
          </w:p>
        </w:tc>
        <w:tc>
          <w:tcPr>
            <w:tcW w:w="3004" w:type="dxa"/>
          </w:tcPr>
          <w:p w14:paraId="56E5B8F6" w14:textId="1BC449FA" w:rsidR="00B92AA9" w:rsidRDefault="00741134" w:rsidP="00741134">
            <w:pPr>
              <w:rPr>
                <w:rFonts w:hint="eastAsia"/>
              </w:rPr>
            </w:pPr>
            <w:r>
              <w:t>We propose a novel</w:t>
            </w:r>
            <w:r>
              <w:rPr>
                <w:rFonts w:hint="eastAsia"/>
              </w:rPr>
              <w:t xml:space="preserve"> </w:t>
            </w:r>
            <w:r>
              <w:t>sparsity-aware algorithm fo</w:t>
            </w:r>
            <w:r>
              <w:t xml:space="preserve">r sparse data and weighted quantile </w:t>
            </w:r>
            <w:r>
              <w:t>sketch for approximate tree learning</w:t>
            </w:r>
            <w:r>
              <w:t xml:space="preserve">. </w:t>
            </w:r>
            <w:r w:rsidR="00E218F2">
              <w:t>More importantly,</w:t>
            </w:r>
            <w:r w:rsidR="00E218F2">
              <w:rPr>
                <w:rFonts w:hint="eastAsia"/>
              </w:rPr>
              <w:t xml:space="preserve"> </w:t>
            </w:r>
            <w:r w:rsidR="00891442">
              <w:t>we provide insights on cache ac</w:t>
            </w:r>
            <w:r w:rsidR="00E218F2">
              <w:t>cess patterns, data compression</w:t>
            </w:r>
            <w:r w:rsidR="00E218F2">
              <w:rPr>
                <w:rFonts w:hint="eastAsia"/>
              </w:rPr>
              <w:t xml:space="preserve"> </w:t>
            </w:r>
            <w:r w:rsidR="00891442">
              <w:t>and sharding to build a</w:t>
            </w:r>
            <w:r w:rsidR="00E218F2">
              <w:t xml:space="preserve"> scalable tree boosting system.</w:t>
            </w:r>
            <w:r w:rsidR="00E218F2">
              <w:rPr>
                <w:rFonts w:hint="eastAsia"/>
              </w:rPr>
              <w:t xml:space="preserve"> </w:t>
            </w:r>
            <w:r w:rsidR="00E218F2">
              <w:t>XGBoost scales beyond billions</w:t>
            </w:r>
            <w:r w:rsidR="00E218F2">
              <w:rPr>
                <w:rFonts w:hint="eastAsia"/>
              </w:rPr>
              <w:t xml:space="preserve"> </w:t>
            </w:r>
            <w:r w:rsidR="00891442">
              <w:t>of examples using far fewer resources than existing systems.</w:t>
            </w:r>
          </w:p>
          <w:p w14:paraId="79BD07D3" w14:textId="77777777" w:rsidR="00B92AA9" w:rsidRDefault="00B92AA9" w:rsidP="00646FBB"/>
          <w:p w14:paraId="514DE36B" w14:textId="45F59760" w:rsidR="00B92AA9" w:rsidRDefault="00B92AA9" w:rsidP="00646FBB"/>
        </w:tc>
      </w:tr>
      <w:tr w:rsidR="00B3084D" w14:paraId="78567167" w14:textId="77777777" w:rsidTr="00704EEE">
        <w:tc>
          <w:tcPr>
            <w:tcW w:w="3003" w:type="dxa"/>
          </w:tcPr>
          <w:p w14:paraId="70E730C5" w14:textId="31A5EDD3" w:rsidR="00B3084D" w:rsidRDefault="00D66A4B" w:rsidP="00B3084D">
            <w:r>
              <w:t>8</w:t>
            </w:r>
            <w:r w:rsidR="00D749B9">
              <w:t xml:space="preserve">. </w:t>
            </w:r>
            <w:r w:rsidR="00B92AA9">
              <w:t xml:space="preserve">What </w:t>
            </w:r>
            <w:r w:rsidR="00C642C1">
              <w:t xml:space="preserve">have been </w:t>
            </w:r>
            <w:r w:rsidR="00B92AA9">
              <w:t>solved and what not</w:t>
            </w:r>
            <w:r w:rsidR="00A046FD">
              <w:t xml:space="preserve"> have been</w:t>
            </w:r>
            <w:r w:rsidR="00B92AA9">
              <w:t xml:space="preserve"> s</w:t>
            </w:r>
            <w:r w:rsidR="00C42E4D">
              <w:t>ol</w:t>
            </w:r>
            <w:r w:rsidR="00B92AA9">
              <w:t>ve</w:t>
            </w:r>
            <w:r w:rsidR="00A046FD">
              <w:t>d</w:t>
            </w:r>
            <w:r w:rsidR="00C642C1">
              <w:t>?</w:t>
            </w:r>
          </w:p>
        </w:tc>
        <w:tc>
          <w:tcPr>
            <w:tcW w:w="3003" w:type="dxa"/>
          </w:tcPr>
          <w:p w14:paraId="6E073F67" w14:textId="77777777" w:rsidR="00B3084D" w:rsidRDefault="00604E41" w:rsidP="00B3084D">
            <w:r>
              <w:t xml:space="preserve">What problems or issues the author have solved? </w:t>
            </w:r>
          </w:p>
          <w:p w14:paraId="690FC790" w14:textId="77777777" w:rsidR="00604E41" w:rsidRDefault="00604E41" w:rsidP="00B3084D"/>
          <w:p w14:paraId="45FAABF6" w14:textId="77777777" w:rsidR="00604E41" w:rsidRDefault="00604E41" w:rsidP="00B3084D">
            <w:r>
              <w:t>What problems or issues the author haven’t solved?</w:t>
            </w:r>
          </w:p>
          <w:p w14:paraId="7046FB50" w14:textId="6A2C7112" w:rsidR="00B41421" w:rsidRDefault="00B41421" w:rsidP="00B3084D"/>
        </w:tc>
        <w:tc>
          <w:tcPr>
            <w:tcW w:w="3004" w:type="dxa"/>
          </w:tcPr>
          <w:p w14:paraId="6E240EBE" w14:textId="12E0AD7A" w:rsidR="00B3084D" w:rsidRDefault="00E218F2" w:rsidP="00B3084D">
            <w:r>
              <w:rPr>
                <w:rFonts w:hint="eastAsia"/>
              </w:rPr>
              <w:t>S</w:t>
            </w:r>
            <w:r>
              <w:t>calable tree boosting system.</w:t>
            </w:r>
          </w:p>
        </w:tc>
      </w:tr>
      <w:tr w:rsidR="00B3084D" w14:paraId="61677E9A" w14:textId="77777777" w:rsidTr="00704EEE">
        <w:tc>
          <w:tcPr>
            <w:tcW w:w="3003" w:type="dxa"/>
          </w:tcPr>
          <w:p w14:paraId="2BA02C86" w14:textId="36628A95" w:rsidR="00B3084D" w:rsidRDefault="009B3D1A" w:rsidP="00B3084D">
            <w:r>
              <w:t>9</w:t>
            </w:r>
            <w:r w:rsidR="00A024E9">
              <w:t xml:space="preserve">. </w:t>
            </w:r>
            <w:r w:rsidR="00DF6FFA">
              <w:t>Rethink of the paper</w:t>
            </w:r>
          </w:p>
        </w:tc>
        <w:tc>
          <w:tcPr>
            <w:tcW w:w="3003" w:type="dxa"/>
          </w:tcPr>
          <w:p w14:paraId="6E1F93AB" w14:textId="77777777" w:rsidR="00B3084D" w:rsidRDefault="003373AF" w:rsidP="00B3084D">
            <w:r>
              <w:t xml:space="preserve">Can you explain the paper main content to others? </w:t>
            </w:r>
          </w:p>
          <w:p w14:paraId="27EAC4A0" w14:textId="77777777" w:rsidR="003373AF" w:rsidRDefault="003373AF" w:rsidP="00B3084D"/>
          <w:p w14:paraId="4CC0B4A0" w14:textId="77777777" w:rsidR="003373AF" w:rsidRDefault="003373AF" w:rsidP="00B3084D">
            <w:r>
              <w:t>Can you explain the paper to your wife/husband?</w:t>
            </w:r>
          </w:p>
          <w:p w14:paraId="41DC7E80" w14:textId="77777777" w:rsidR="003373AF" w:rsidRDefault="003373AF" w:rsidP="00B3084D"/>
          <w:p w14:paraId="2FA7D08A" w14:textId="77777777" w:rsidR="003373AF" w:rsidRDefault="003373AF" w:rsidP="00B3084D">
            <w:r>
              <w:t xml:space="preserve">Can you explain the paper to a </w:t>
            </w:r>
            <w:r>
              <w:rPr>
                <w:rFonts w:hint="eastAsia"/>
              </w:rPr>
              <w:t>kind</w:t>
            </w:r>
            <w:r>
              <w:t xml:space="preserve">ergarten </w:t>
            </w:r>
            <w:r w:rsidR="00053416">
              <w:t>pupil?</w:t>
            </w:r>
          </w:p>
          <w:p w14:paraId="6F636123" w14:textId="77777777" w:rsidR="002A0CB8" w:rsidRDefault="002A0CB8" w:rsidP="00B3084D"/>
          <w:p w14:paraId="3AD8DB3C" w14:textId="63AC4BFA" w:rsidR="002A0CB8" w:rsidRPr="002A0CB8" w:rsidRDefault="002A0CB8" w:rsidP="00B3084D">
            <w:pPr>
              <w:rPr>
                <w:b/>
                <w:i/>
              </w:rPr>
            </w:pPr>
            <w:r>
              <w:t xml:space="preserve">This answer </w:t>
            </w:r>
            <w:r>
              <w:rPr>
                <w:b/>
                <w:i/>
              </w:rPr>
              <w:t xml:space="preserve">cannot be Yes/No simply. </w:t>
            </w:r>
            <w:r w:rsidRPr="002A0CB8">
              <w:rPr>
                <w:i/>
              </w:rPr>
              <w:t xml:space="preserve">Please write </w:t>
            </w:r>
            <w:r w:rsidRPr="002A0CB8">
              <w:rPr>
                <w:i/>
              </w:rPr>
              <w:lastRenderedPageBreak/>
              <w:t>the explanation with integrity.</w:t>
            </w:r>
            <w:r>
              <w:rPr>
                <w:b/>
                <w:i/>
              </w:rPr>
              <w:t xml:space="preserve">  </w:t>
            </w:r>
          </w:p>
        </w:tc>
        <w:tc>
          <w:tcPr>
            <w:tcW w:w="3004" w:type="dxa"/>
          </w:tcPr>
          <w:p w14:paraId="2C5F5C5F" w14:textId="74D9968D" w:rsidR="008608A9" w:rsidRDefault="00741134" w:rsidP="00B3084D">
            <w:pPr>
              <w:rPr>
                <w:rFonts w:hint="eastAsia"/>
              </w:rPr>
            </w:pPr>
            <w:r>
              <w:lastRenderedPageBreak/>
              <w:t xml:space="preserve">Explain the simple decision example in the article. A series of weak models forms a strong model. Measure the accuracy of the model using the regularized objective in the article. </w:t>
            </w:r>
            <w:r>
              <w:rPr>
                <w:rFonts w:hint="eastAsia"/>
              </w:rPr>
              <w:t>Formula</w:t>
            </w:r>
            <w:r>
              <w:t xml:space="preserve"> derivation using taylor expansion.</w:t>
            </w:r>
            <w:r w:rsidR="00FC727E">
              <w:t xml:space="preserve"> Algorithms to find the split </w:t>
            </w:r>
            <w:r w:rsidR="00FC727E">
              <w:lastRenderedPageBreak/>
              <w:t>point. System implementatoion.</w:t>
            </w:r>
          </w:p>
        </w:tc>
      </w:tr>
      <w:tr w:rsidR="00B3084D" w14:paraId="3697DEA2" w14:textId="77777777" w:rsidTr="00704EEE">
        <w:tc>
          <w:tcPr>
            <w:tcW w:w="3003" w:type="dxa"/>
          </w:tcPr>
          <w:p w14:paraId="0B914280" w14:textId="35CE9140" w:rsidR="00A81329" w:rsidRDefault="00632B11" w:rsidP="00B3084D">
            <w:r>
              <w:t>10</w:t>
            </w:r>
            <w:r w:rsidR="001D729D">
              <w:t>.</w:t>
            </w:r>
            <w:r w:rsidR="004049FA">
              <w:t xml:space="preserve"> </w:t>
            </w:r>
            <w:r w:rsidR="00C62DAB">
              <w:t xml:space="preserve">Which parts </w:t>
            </w:r>
            <w:r w:rsidR="001009F1">
              <w:t>d</w:t>
            </w:r>
            <w:r w:rsidR="004049FA">
              <w:t xml:space="preserve">o you agree </w:t>
            </w:r>
            <w:r w:rsidR="001C4080">
              <w:t xml:space="preserve">with </w:t>
            </w:r>
            <w:r w:rsidR="004049FA">
              <w:t>the author</w:t>
            </w:r>
            <w:r w:rsidR="00D277BB">
              <w:t>?</w:t>
            </w:r>
          </w:p>
          <w:p w14:paraId="681DDFB9" w14:textId="20F7C5B3" w:rsidR="00B3084D" w:rsidRDefault="00C36BF6" w:rsidP="00B3084D">
            <w:r>
              <w:t xml:space="preserve">  </w:t>
            </w:r>
            <w:r w:rsidR="00D72F77">
              <w:t xml:space="preserve"> </w:t>
            </w:r>
            <w:r w:rsidR="00CA23EB">
              <w:t xml:space="preserve">Why do you agree </w:t>
            </w:r>
            <w:r w:rsidR="00F823CC">
              <w:t xml:space="preserve">with </w:t>
            </w:r>
            <w:r w:rsidR="00CA23EB">
              <w:t xml:space="preserve">these? </w:t>
            </w:r>
          </w:p>
        </w:tc>
        <w:tc>
          <w:tcPr>
            <w:tcW w:w="3003" w:type="dxa"/>
          </w:tcPr>
          <w:p w14:paraId="35181D81" w14:textId="1D8056D7" w:rsidR="00440E8E" w:rsidRDefault="00C36BF6" w:rsidP="00B3084D">
            <w:r>
              <w:t xml:space="preserve">Find out the </w:t>
            </w:r>
            <w:r w:rsidR="0033278B">
              <w:t xml:space="preserve">opinions </w:t>
            </w:r>
            <w:r w:rsidR="00542BB2">
              <w:t>of author that you agree with</w:t>
            </w:r>
            <w:r w:rsidR="00440E8E">
              <w:t xml:space="preserve">. </w:t>
            </w:r>
          </w:p>
          <w:p w14:paraId="5C5AADB1" w14:textId="77777777" w:rsidR="00B04CF2" w:rsidRDefault="00B04CF2" w:rsidP="00B3084D"/>
          <w:p w14:paraId="5D1CA900" w14:textId="6E5F3FBF" w:rsidR="00B04CF2" w:rsidRDefault="00B04CF2" w:rsidP="00B3084D">
            <w:r>
              <w:t>Giv</w:t>
            </w:r>
            <w:r w:rsidR="00EB7E48">
              <w:t>e</w:t>
            </w:r>
            <w:r>
              <w:t xml:space="preserve"> the reason why do you agree with. </w:t>
            </w:r>
          </w:p>
        </w:tc>
        <w:tc>
          <w:tcPr>
            <w:tcW w:w="3004" w:type="dxa"/>
          </w:tcPr>
          <w:p w14:paraId="2F8C5B50" w14:textId="4C9FC186" w:rsidR="00B3084D" w:rsidRDefault="0080138C" w:rsidP="004076F4">
            <w:r>
              <w:t xml:space="preserve">All, it’s </w:t>
            </w:r>
            <w:r w:rsidR="004076F4">
              <w:t>an</w:t>
            </w:r>
            <w:r>
              <w:t xml:space="preserve"> article </w:t>
            </w:r>
            <w:r w:rsidR="004076F4">
              <w:t xml:space="preserve">about technique and </w:t>
            </w:r>
            <w:r>
              <w:t>based on results.</w:t>
            </w:r>
          </w:p>
        </w:tc>
      </w:tr>
      <w:tr w:rsidR="00B3084D" w14:paraId="0027371F" w14:textId="77777777" w:rsidTr="00704EEE">
        <w:tc>
          <w:tcPr>
            <w:tcW w:w="3003" w:type="dxa"/>
          </w:tcPr>
          <w:p w14:paraId="14BCC2BD" w14:textId="582FF5DE" w:rsidR="00B3084D" w:rsidRDefault="004E6660" w:rsidP="00B3084D">
            <w:r>
              <w:t>1</w:t>
            </w:r>
            <w:r w:rsidR="008F7DA0">
              <w:t>1</w:t>
            </w:r>
            <w:r>
              <w:t xml:space="preserve">. </w:t>
            </w:r>
            <w:r w:rsidR="008F7DA0">
              <w:t xml:space="preserve">Which parts do you not agree with the author? </w:t>
            </w:r>
          </w:p>
        </w:tc>
        <w:tc>
          <w:tcPr>
            <w:tcW w:w="3003" w:type="dxa"/>
          </w:tcPr>
          <w:p w14:paraId="28879BB6" w14:textId="6BD0F45C" w:rsidR="00B3084D" w:rsidRDefault="00EB7E48" w:rsidP="00B3084D">
            <w:r>
              <w:t xml:space="preserve">List the parts or opinions that you do not agree with </w:t>
            </w:r>
            <w:r w:rsidR="009631F2">
              <w:t>author.</w:t>
            </w:r>
          </w:p>
        </w:tc>
        <w:tc>
          <w:tcPr>
            <w:tcW w:w="3004" w:type="dxa"/>
          </w:tcPr>
          <w:p w14:paraId="756D60CB" w14:textId="370F9479" w:rsidR="00B3084D" w:rsidRDefault="0080138C" w:rsidP="00B3084D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B3084D" w14:paraId="52C9E3B8" w14:textId="77777777" w:rsidTr="00704EEE">
        <w:tc>
          <w:tcPr>
            <w:tcW w:w="3003" w:type="dxa"/>
          </w:tcPr>
          <w:p w14:paraId="22A26BE1" w14:textId="33BE4E5B" w:rsidR="00B3084D" w:rsidRDefault="00182494" w:rsidP="00B3084D">
            <w:r>
              <w:t xml:space="preserve">12. </w:t>
            </w:r>
            <w:r w:rsidR="00626AE0">
              <w:t xml:space="preserve">Why do you not agree with? </w:t>
            </w:r>
          </w:p>
        </w:tc>
        <w:tc>
          <w:tcPr>
            <w:tcW w:w="3003" w:type="dxa"/>
          </w:tcPr>
          <w:p w14:paraId="38D3E67E" w14:textId="77777777" w:rsidR="00B3084D" w:rsidRDefault="003C1C3C" w:rsidP="00B3084D">
            <w:r>
              <w:t xml:space="preserve">Classify each answer of question 11 as following types: </w:t>
            </w:r>
          </w:p>
          <w:p w14:paraId="25FC120A" w14:textId="3DE7DE93" w:rsidR="003C1C3C" w:rsidRDefault="003C1C3C" w:rsidP="00B3084D">
            <w:r>
              <w:t xml:space="preserve">   </w:t>
            </w:r>
            <w:r w:rsidR="002A4D03">
              <w:t>1</w:t>
            </w:r>
            <w:r w:rsidR="005F79DA">
              <w:t xml:space="preserve">. </w:t>
            </w:r>
            <w:r w:rsidR="00092216">
              <w:t>un</w:t>
            </w:r>
            <w:r w:rsidR="002A4D03">
              <w:t>informed</w:t>
            </w:r>
            <w:r w:rsidR="00CA2FE1">
              <w:rPr>
                <w:rFonts w:hint="eastAsia"/>
              </w:rPr>
              <w:t>:</w:t>
            </w:r>
            <w:r w:rsidR="00CA2FE1">
              <w:t xml:space="preserve"> </w:t>
            </w:r>
            <w:r w:rsidR="00CA2FE1">
              <w:rPr>
                <w:rFonts w:hint="eastAsia"/>
              </w:rPr>
              <w:t>信息不足，必要的信息没有给到；</w:t>
            </w:r>
          </w:p>
          <w:p w14:paraId="272E68C0" w14:textId="776E541E" w:rsidR="002A4D03" w:rsidRDefault="002A4D03" w:rsidP="00B3084D">
            <w:r>
              <w:t xml:space="preserve">   2. </w:t>
            </w:r>
            <w:r w:rsidR="00092216">
              <w:t>Mis</w:t>
            </w:r>
            <w:r w:rsidR="00172B7A">
              <w:t>informed</w:t>
            </w:r>
            <w:r w:rsidR="00CA2FE1">
              <w:t>:</w:t>
            </w:r>
            <w:r w:rsidR="00E12B4B">
              <w:t xml:space="preserve"> </w:t>
            </w:r>
            <w:r w:rsidR="00E12B4B">
              <w:rPr>
                <w:rFonts w:hint="eastAsia"/>
              </w:rPr>
              <w:t>论点与实事相反或不切合；</w:t>
            </w:r>
          </w:p>
          <w:p w14:paraId="4D03E86D" w14:textId="0B2A44DD" w:rsidR="00C35A8C" w:rsidRDefault="00C35A8C" w:rsidP="00B3084D">
            <w:r>
              <w:t xml:space="preserve">   3. </w:t>
            </w:r>
            <w:r w:rsidR="003223CF">
              <w:t>Logic Error;</w:t>
            </w:r>
            <w:r w:rsidR="00416AC8">
              <w:t xml:space="preserve"> </w:t>
            </w:r>
            <w:r w:rsidR="00416AC8">
              <w:rPr>
                <w:rFonts w:hint="eastAsia"/>
              </w:rPr>
              <w:t>逻辑错误，例如马基雅维的《君主论》里边：</w:t>
            </w:r>
          </w:p>
          <w:p w14:paraId="6FA08AB4" w14:textId="20027823" w:rsidR="00416AC8" w:rsidRDefault="00025118" w:rsidP="00D751DE">
            <w:pPr>
              <w:ind w:firstLine="360"/>
              <w:rPr>
                <w:rFonts w:ascii="KaiTi" w:eastAsia="KaiTi" w:hAnsi="KaiTi"/>
              </w:rPr>
            </w:pPr>
            <w:r w:rsidRPr="00922787">
              <w:rPr>
                <w:rFonts w:ascii="KaiTi" w:eastAsia="KaiTi" w:hAnsi="KaiTi" w:hint="eastAsia"/>
                <w:sz w:val="18"/>
              </w:rPr>
              <w:t>所有的政府，不论新或旧，主要的维持基础在法律，如果这个政府没有很好的武装力量，就不会有良好的法律，也就是说，只要政府有很好的武装力量，就会有好的法律。</w:t>
            </w:r>
            <w:r w:rsidRPr="00922787">
              <w:rPr>
                <w:rFonts w:ascii="KaiTi" w:eastAsia="KaiTi" w:hAnsi="KaiTi" w:hint="eastAsia"/>
              </w:rPr>
              <w:t xml:space="preserve"> </w:t>
            </w:r>
          </w:p>
          <w:p w14:paraId="700C3963" w14:textId="3D2E5663" w:rsidR="00D751DE" w:rsidRPr="00BD397E" w:rsidRDefault="00BD397E" w:rsidP="00D751D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里边的逻辑错误在于“</w:t>
            </w:r>
            <w:r w:rsidR="00E8700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政府有很好的武装力量“ 应该是”有好的法律的</w:t>
            </w:r>
            <w:r w:rsidR="00E8700E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 必要不重复条件，依照所述的逻辑，如果有好的法律，那么肯定有好的”武装“，但是有好的”武装“并不一定有好的法律。</w:t>
            </w:r>
          </w:p>
          <w:p w14:paraId="48C61011" w14:textId="77777777" w:rsidR="003223CF" w:rsidRDefault="003223CF" w:rsidP="00B3084D">
            <w:r>
              <w:t xml:space="preserve">   4. Uncompleted Analysis;</w:t>
            </w:r>
          </w:p>
          <w:p w14:paraId="0860AF01" w14:textId="77777777" w:rsidR="003223CF" w:rsidRDefault="003223CF" w:rsidP="00B3084D"/>
          <w:p w14:paraId="4C11535B" w14:textId="71634526" w:rsidR="003223CF" w:rsidRDefault="003223CF" w:rsidP="00B3084D"/>
        </w:tc>
        <w:tc>
          <w:tcPr>
            <w:tcW w:w="3004" w:type="dxa"/>
          </w:tcPr>
          <w:p w14:paraId="389922E6" w14:textId="0C74A620" w:rsidR="00B3084D" w:rsidRDefault="0080138C" w:rsidP="00B3084D">
            <w:r>
              <w:rPr>
                <w:rFonts w:hint="eastAsia"/>
              </w:rPr>
              <w:t>N</w:t>
            </w:r>
            <w:r>
              <w:t>one</w:t>
            </w:r>
          </w:p>
          <w:p w14:paraId="5CBC5DF7" w14:textId="77777777" w:rsidR="00394437" w:rsidRDefault="00394437" w:rsidP="00B3084D"/>
          <w:p w14:paraId="4FB7A1E0" w14:textId="65DCA53F" w:rsidR="00394437" w:rsidRDefault="00394437" w:rsidP="00B3084D"/>
        </w:tc>
      </w:tr>
      <w:tr w:rsidR="00B3084D" w14:paraId="71B427DB" w14:textId="77777777" w:rsidTr="00704EEE">
        <w:tc>
          <w:tcPr>
            <w:tcW w:w="3003" w:type="dxa"/>
          </w:tcPr>
          <w:p w14:paraId="030481F2" w14:textId="249F60AC" w:rsidR="00B3084D" w:rsidRDefault="003B2726" w:rsidP="00B3084D">
            <w:r>
              <w:t>13.</w:t>
            </w:r>
            <w:r w:rsidR="00CF590D">
              <w:t xml:space="preserve"> Is this article helpful to you? </w:t>
            </w:r>
          </w:p>
          <w:p w14:paraId="114C7709" w14:textId="3D7F51DC" w:rsidR="00E32860" w:rsidRDefault="00E32860" w:rsidP="00B3084D"/>
          <w:p w14:paraId="58744A99" w14:textId="77777777" w:rsidR="00E32860" w:rsidRDefault="00E32860" w:rsidP="00B3084D"/>
          <w:p w14:paraId="7125320A" w14:textId="12300100" w:rsidR="00B71B4F" w:rsidRDefault="00B71B4F" w:rsidP="00B3084D">
            <w:r>
              <w:t xml:space="preserve">      </w:t>
            </w:r>
            <w:r w:rsidR="000147AE">
              <w:t xml:space="preserve">How can you </w:t>
            </w:r>
            <w:r w:rsidR="006A5855">
              <w:t>use</w:t>
            </w:r>
            <w:r w:rsidR="000147AE">
              <w:t xml:space="preserve"> </w:t>
            </w:r>
            <w:r w:rsidR="004F27FE">
              <w:t>these knowledges</w:t>
            </w:r>
            <w:r w:rsidR="000147AE">
              <w:t xml:space="preserve"> in your life or in future? </w:t>
            </w:r>
          </w:p>
        </w:tc>
        <w:tc>
          <w:tcPr>
            <w:tcW w:w="3003" w:type="dxa"/>
          </w:tcPr>
          <w:p w14:paraId="3AFDA44B" w14:textId="011DA2F0" w:rsidR="00B3084D" w:rsidRDefault="00E32860" w:rsidP="00B3084D">
            <w:r>
              <w:rPr>
                <w:rFonts w:hint="eastAsia"/>
              </w:rPr>
              <w:t>简述这篇文章是否对你有用，对你以后哪些场景下回使用到？</w:t>
            </w:r>
          </w:p>
        </w:tc>
        <w:tc>
          <w:tcPr>
            <w:tcW w:w="3004" w:type="dxa"/>
          </w:tcPr>
          <w:p w14:paraId="448D90D1" w14:textId="77777777" w:rsidR="00B3084D" w:rsidRDefault="00E218F2" w:rsidP="00B3084D">
            <w:r>
              <w:rPr>
                <w:rFonts w:hint="eastAsia"/>
              </w:rPr>
              <w:t>A</w:t>
            </w:r>
            <w:r>
              <w:t>bsolutely useful.</w:t>
            </w:r>
          </w:p>
          <w:p w14:paraId="5102095F" w14:textId="77777777" w:rsidR="00E218F2" w:rsidRDefault="00E218F2" w:rsidP="00B3084D"/>
          <w:p w14:paraId="2F94920F" w14:textId="481CB360" w:rsidR="00E218F2" w:rsidRDefault="00E218F2" w:rsidP="00B3084D">
            <w:r>
              <w:t>Most recently, text classification problem.</w:t>
            </w:r>
          </w:p>
        </w:tc>
      </w:tr>
    </w:tbl>
    <w:p w14:paraId="490DD5ED" w14:textId="77777777" w:rsidR="00674D18" w:rsidRDefault="00674D18"/>
    <w:sectPr w:rsidR="00674D18" w:rsidSect="00BB4C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11F24" w14:textId="77777777" w:rsidR="00EB35E7" w:rsidRDefault="00EB35E7" w:rsidP="00DA6438">
      <w:r>
        <w:separator/>
      </w:r>
    </w:p>
  </w:endnote>
  <w:endnote w:type="continuationSeparator" w:id="0">
    <w:p w14:paraId="343AC701" w14:textId="77777777" w:rsidR="00EB35E7" w:rsidRDefault="00EB35E7" w:rsidP="00DA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D56BF" w14:textId="77777777" w:rsidR="00EB35E7" w:rsidRDefault="00EB35E7" w:rsidP="00DA6438">
      <w:r>
        <w:separator/>
      </w:r>
    </w:p>
  </w:footnote>
  <w:footnote w:type="continuationSeparator" w:id="0">
    <w:p w14:paraId="1763FCA7" w14:textId="77777777" w:rsidR="00EB35E7" w:rsidRDefault="00EB35E7" w:rsidP="00DA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08"/>
    <w:rsid w:val="00001907"/>
    <w:rsid w:val="000147AE"/>
    <w:rsid w:val="00016774"/>
    <w:rsid w:val="00025118"/>
    <w:rsid w:val="00053416"/>
    <w:rsid w:val="00060A1E"/>
    <w:rsid w:val="00072896"/>
    <w:rsid w:val="00077E05"/>
    <w:rsid w:val="0009116C"/>
    <w:rsid w:val="00092216"/>
    <w:rsid w:val="000D1765"/>
    <w:rsid w:val="001009F1"/>
    <w:rsid w:val="00172B7A"/>
    <w:rsid w:val="00181184"/>
    <w:rsid w:val="00182494"/>
    <w:rsid w:val="001C4080"/>
    <w:rsid w:val="001D400F"/>
    <w:rsid w:val="001D729D"/>
    <w:rsid w:val="001F5E13"/>
    <w:rsid w:val="0020276C"/>
    <w:rsid w:val="00211D8D"/>
    <w:rsid w:val="00227423"/>
    <w:rsid w:val="002355DA"/>
    <w:rsid w:val="00254B03"/>
    <w:rsid w:val="00261A5E"/>
    <w:rsid w:val="00262281"/>
    <w:rsid w:val="002A0CB8"/>
    <w:rsid w:val="002A4D03"/>
    <w:rsid w:val="002B7FB7"/>
    <w:rsid w:val="002E3B24"/>
    <w:rsid w:val="002E49E5"/>
    <w:rsid w:val="003049CD"/>
    <w:rsid w:val="00306A89"/>
    <w:rsid w:val="00315D75"/>
    <w:rsid w:val="003223CF"/>
    <w:rsid w:val="003260C1"/>
    <w:rsid w:val="0033278B"/>
    <w:rsid w:val="00336C33"/>
    <w:rsid w:val="003373AF"/>
    <w:rsid w:val="0035692F"/>
    <w:rsid w:val="00394437"/>
    <w:rsid w:val="003A7DEE"/>
    <w:rsid w:val="003B203E"/>
    <w:rsid w:val="003B2726"/>
    <w:rsid w:val="003C1C3C"/>
    <w:rsid w:val="003F1AFF"/>
    <w:rsid w:val="003F6118"/>
    <w:rsid w:val="004049FA"/>
    <w:rsid w:val="004076F4"/>
    <w:rsid w:val="00416AC8"/>
    <w:rsid w:val="004263E0"/>
    <w:rsid w:val="00436BE6"/>
    <w:rsid w:val="00440E8E"/>
    <w:rsid w:val="004411B0"/>
    <w:rsid w:val="00461798"/>
    <w:rsid w:val="004D2411"/>
    <w:rsid w:val="004E430A"/>
    <w:rsid w:val="004E6660"/>
    <w:rsid w:val="004F27FE"/>
    <w:rsid w:val="00524349"/>
    <w:rsid w:val="00541923"/>
    <w:rsid w:val="00542BB2"/>
    <w:rsid w:val="00582F52"/>
    <w:rsid w:val="005A483D"/>
    <w:rsid w:val="005B379F"/>
    <w:rsid w:val="005B41E1"/>
    <w:rsid w:val="005B71F5"/>
    <w:rsid w:val="005F79DA"/>
    <w:rsid w:val="00604E41"/>
    <w:rsid w:val="00626AE0"/>
    <w:rsid w:val="00632B11"/>
    <w:rsid w:val="00645739"/>
    <w:rsid w:val="00646FBB"/>
    <w:rsid w:val="00656A24"/>
    <w:rsid w:val="00674D18"/>
    <w:rsid w:val="00685B0B"/>
    <w:rsid w:val="006A5855"/>
    <w:rsid w:val="006B4C38"/>
    <w:rsid w:val="006C7CA2"/>
    <w:rsid w:val="006D0316"/>
    <w:rsid w:val="006D4B6E"/>
    <w:rsid w:val="006F4568"/>
    <w:rsid w:val="006F4FFF"/>
    <w:rsid w:val="00704EEE"/>
    <w:rsid w:val="00741134"/>
    <w:rsid w:val="00751733"/>
    <w:rsid w:val="00752268"/>
    <w:rsid w:val="00752BBB"/>
    <w:rsid w:val="007A1867"/>
    <w:rsid w:val="007C0321"/>
    <w:rsid w:val="007D2883"/>
    <w:rsid w:val="0080138C"/>
    <w:rsid w:val="008034A6"/>
    <w:rsid w:val="008608A9"/>
    <w:rsid w:val="00862494"/>
    <w:rsid w:val="008763FC"/>
    <w:rsid w:val="00887E0A"/>
    <w:rsid w:val="00891442"/>
    <w:rsid w:val="008C63C9"/>
    <w:rsid w:val="008F7DA0"/>
    <w:rsid w:val="00922787"/>
    <w:rsid w:val="009631F2"/>
    <w:rsid w:val="009B3D1A"/>
    <w:rsid w:val="009D0E34"/>
    <w:rsid w:val="00A024E9"/>
    <w:rsid w:val="00A046FD"/>
    <w:rsid w:val="00A24AE8"/>
    <w:rsid w:val="00A55C33"/>
    <w:rsid w:val="00A75EB2"/>
    <w:rsid w:val="00A81329"/>
    <w:rsid w:val="00A9632F"/>
    <w:rsid w:val="00AB157E"/>
    <w:rsid w:val="00B04CF2"/>
    <w:rsid w:val="00B20230"/>
    <w:rsid w:val="00B3084D"/>
    <w:rsid w:val="00B41421"/>
    <w:rsid w:val="00B41637"/>
    <w:rsid w:val="00B573FD"/>
    <w:rsid w:val="00B70C3B"/>
    <w:rsid w:val="00B71B4F"/>
    <w:rsid w:val="00B913BD"/>
    <w:rsid w:val="00B92AA9"/>
    <w:rsid w:val="00BB4CC0"/>
    <w:rsid w:val="00BC4F93"/>
    <w:rsid w:val="00BD397E"/>
    <w:rsid w:val="00BE6484"/>
    <w:rsid w:val="00BE79E4"/>
    <w:rsid w:val="00C14B88"/>
    <w:rsid w:val="00C15984"/>
    <w:rsid w:val="00C239C4"/>
    <w:rsid w:val="00C35A8C"/>
    <w:rsid w:val="00C36BF6"/>
    <w:rsid w:val="00C42E4D"/>
    <w:rsid w:val="00C629CC"/>
    <w:rsid w:val="00C62DAB"/>
    <w:rsid w:val="00C642C1"/>
    <w:rsid w:val="00C704F2"/>
    <w:rsid w:val="00CA23EB"/>
    <w:rsid w:val="00CA2FE1"/>
    <w:rsid w:val="00CE2D95"/>
    <w:rsid w:val="00CE5EA1"/>
    <w:rsid w:val="00CF590D"/>
    <w:rsid w:val="00D277BB"/>
    <w:rsid w:val="00D66A4B"/>
    <w:rsid w:val="00D72F77"/>
    <w:rsid w:val="00D749B9"/>
    <w:rsid w:val="00D751DE"/>
    <w:rsid w:val="00D904C4"/>
    <w:rsid w:val="00DA6438"/>
    <w:rsid w:val="00DC3797"/>
    <w:rsid w:val="00DE5408"/>
    <w:rsid w:val="00DF6FFA"/>
    <w:rsid w:val="00E12B4B"/>
    <w:rsid w:val="00E218F2"/>
    <w:rsid w:val="00E32860"/>
    <w:rsid w:val="00E64354"/>
    <w:rsid w:val="00E81B7B"/>
    <w:rsid w:val="00E8700E"/>
    <w:rsid w:val="00EB35E7"/>
    <w:rsid w:val="00EB7E48"/>
    <w:rsid w:val="00EC536C"/>
    <w:rsid w:val="00ED0608"/>
    <w:rsid w:val="00EE3375"/>
    <w:rsid w:val="00EF1E68"/>
    <w:rsid w:val="00F01EEF"/>
    <w:rsid w:val="00F74897"/>
    <w:rsid w:val="00F77E09"/>
    <w:rsid w:val="00F823CC"/>
    <w:rsid w:val="00F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8C46"/>
  <w15:chartTrackingRefBased/>
  <w15:docId w15:val="{58CF875E-E727-5647-85EE-446040B9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438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A6438"/>
  </w:style>
  <w:style w:type="paragraph" w:styleId="a5">
    <w:name w:val="footer"/>
    <w:basedOn w:val="a"/>
    <w:link w:val="a6"/>
    <w:uiPriority w:val="99"/>
    <w:unhideWhenUsed/>
    <w:rsid w:val="00DA6438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A6438"/>
  </w:style>
  <w:style w:type="table" w:styleId="a7">
    <w:name w:val="Table Grid"/>
    <w:basedOn w:val="a1"/>
    <w:uiPriority w:val="39"/>
    <w:rsid w:val="00704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minquan</dc:creator>
  <cp:keywords/>
  <dc:description/>
  <cp:lastModifiedBy>Windows 用户</cp:lastModifiedBy>
  <cp:revision>11</cp:revision>
  <dcterms:created xsi:type="dcterms:W3CDTF">2018-11-03T16:43:00Z</dcterms:created>
  <dcterms:modified xsi:type="dcterms:W3CDTF">2019-01-17T15:27:00Z</dcterms:modified>
</cp:coreProperties>
</file>