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8976414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371421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872F08" w:rsidRPr="004D64DB" w:rsidRDefault="004D64DB">
          <w:pPr>
            <w:pStyle w:val="TOCHeading"/>
            <w:rPr>
              <w:color w:val="auto"/>
            </w:rPr>
          </w:pPr>
          <w:r w:rsidRPr="004D64DB">
            <w:rPr>
              <w:color w:val="auto"/>
            </w:rPr>
            <w:t>Índice</w:t>
          </w:r>
        </w:p>
        <w:p w:rsidR="00872F08" w:rsidRPr="00872F08" w:rsidRDefault="00872F08" w:rsidP="00872F08">
          <w:pPr>
            <w:rPr>
              <w:lang w:eastAsia="pt-BR"/>
            </w:rPr>
          </w:pPr>
        </w:p>
        <w:p w:rsidR="00872F08" w:rsidRPr="004D64DB" w:rsidRDefault="00872F08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4D64D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D64D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D64D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9852059" w:history="1">
            <w:r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Introdução</w:t>
            </w:r>
            <w:r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_Toc89852059 \h </w:instrText>
            </w:r>
            <w:r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60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Objectivos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_Toc89852060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61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Objectivo geral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_Toc89852061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62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Objectivos especificos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_Toc89852062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63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Metodologia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_Toc89852063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64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Fonte ATX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_Toc89852064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65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EFFFF"/>
              </w:rPr>
              <w:t>Descrição do circuito esquemático.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_Toc89852065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66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EFFFF"/>
              </w:rPr>
              <w:t>Retificação e filtragem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_Toc89852066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67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Fonte de entrada stand-by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_Toc89852067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68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Circuito De Controle.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_Toc89852068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69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Circuito Interno do TL494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_Toc89852069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70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Saídas DC  positivas e negativas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_Toc89852070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71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Conclusão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_Toc89852071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72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Referências Bibliográficas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_Toc89852072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73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Anexo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_Toc89852073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2F08" w:rsidRPr="004D64DB" w:rsidRDefault="00FC6FBF">
          <w:pPr>
            <w:pStyle w:val="TOC2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852074" w:history="1">
            <w:r w:rsidR="00872F08" w:rsidRPr="004D64D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Diagrama do circuito esquemático.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_Toc89852074 \h </w:instrTex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72F08" w:rsidRPr="004D64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06D01" w:rsidRPr="004D64DB" w:rsidRDefault="00872F08" w:rsidP="00872F08">
          <w:pPr>
            <w:rPr>
              <w:rFonts w:ascii="Times New Roman" w:hAnsi="Times New Roman" w:cs="Times New Roman"/>
              <w:sz w:val="24"/>
              <w:szCs w:val="24"/>
            </w:rPr>
          </w:pPr>
          <w:r w:rsidRPr="004D64D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006D01" w:rsidRDefault="00006D01" w:rsidP="00006D01">
      <w:pPr>
        <w:pStyle w:val="Heading1"/>
        <w:rPr>
          <w:sz w:val="24"/>
        </w:rPr>
      </w:pPr>
    </w:p>
    <w:p w:rsidR="00006D01" w:rsidRDefault="00006D01" w:rsidP="00006D01">
      <w:pPr>
        <w:pStyle w:val="Heading1"/>
        <w:rPr>
          <w:sz w:val="24"/>
        </w:rPr>
      </w:pPr>
    </w:p>
    <w:p w:rsidR="00006D01" w:rsidRDefault="00006D01" w:rsidP="00006D01">
      <w:pPr>
        <w:pStyle w:val="Heading1"/>
        <w:rPr>
          <w:sz w:val="24"/>
        </w:rPr>
      </w:pPr>
    </w:p>
    <w:p w:rsidR="00006D01" w:rsidRDefault="00006D01" w:rsidP="00006D01">
      <w:pPr>
        <w:pStyle w:val="Heading1"/>
        <w:rPr>
          <w:sz w:val="24"/>
        </w:rPr>
      </w:pPr>
    </w:p>
    <w:p w:rsidR="00006D01" w:rsidRDefault="00006D01" w:rsidP="00006D01">
      <w:pPr>
        <w:pStyle w:val="Heading1"/>
        <w:rPr>
          <w:sz w:val="24"/>
        </w:rPr>
      </w:pPr>
    </w:p>
    <w:p w:rsidR="00006D01" w:rsidRDefault="00006D01" w:rsidP="00006D01">
      <w:pPr>
        <w:pStyle w:val="Heading1"/>
        <w:rPr>
          <w:sz w:val="24"/>
        </w:rPr>
      </w:pPr>
    </w:p>
    <w:p w:rsidR="00006D01" w:rsidRDefault="00006D01" w:rsidP="00006D01">
      <w:pPr>
        <w:pStyle w:val="Heading1"/>
        <w:rPr>
          <w:sz w:val="24"/>
        </w:rPr>
      </w:pPr>
    </w:p>
    <w:p w:rsidR="00006D01" w:rsidRDefault="00006D01" w:rsidP="00006D01">
      <w:pPr>
        <w:pStyle w:val="Heading1"/>
        <w:rPr>
          <w:sz w:val="24"/>
        </w:rPr>
      </w:pPr>
    </w:p>
    <w:p w:rsidR="004D64DB" w:rsidRPr="004D64DB" w:rsidRDefault="004D64DB" w:rsidP="004D64DB">
      <w:pPr>
        <w:rPr>
          <w:lang w:val="en-US"/>
        </w:rPr>
      </w:pPr>
    </w:p>
    <w:p w:rsidR="00872F08" w:rsidRPr="00872F08" w:rsidRDefault="00872F08" w:rsidP="00872F08">
      <w:pPr>
        <w:rPr>
          <w:lang w:val="en-US"/>
        </w:rPr>
      </w:pPr>
    </w:p>
    <w:p w:rsidR="008327A9" w:rsidRPr="004D64DB" w:rsidRDefault="008327A9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89852059"/>
      <w:r w:rsidRPr="004D64DB">
        <w:rPr>
          <w:rFonts w:ascii="Times New Roman" w:hAnsi="Times New Roman" w:cs="Times New Roman"/>
          <w:color w:val="auto"/>
          <w:sz w:val="24"/>
          <w:szCs w:val="24"/>
        </w:rPr>
        <w:lastRenderedPageBreak/>
        <w:t>Introdução</w:t>
      </w:r>
      <w:bookmarkStart w:id="2" w:name="_GoBack"/>
      <w:bookmarkEnd w:id="0"/>
      <w:bookmarkEnd w:id="1"/>
    </w:p>
    <w:bookmarkEnd w:id="2"/>
    <w:p w:rsidR="00006D01" w:rsidRPr="007B3123" w:rsidRDefault="00006D01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27A9" w:rsidRPr="004D64DB" w:rsidRDefault="008327A9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t xml:space="preserve">Com a chegada dos processadores “Pentium” alimentados com 3.3 volts, surgiu </w:t>
      </w:r>
      <w:r w:rsidR="006D2C12" w:rsidRPr="004D64DB">
        <w:rPr>
          <w:rFonts w:ascii="Times New Roman" w:hAnsi="Times New Roman" w:cs="Times New Roman"/>
          <w:sz w:val="24"/>
          <w:szCs w:val="24"/>
        </w:rPr>
        <w:t>à</w:t>
      </w:r>
      <w:r w:rsidRPr="004D64DB">
        <w:rPr>
          <w:rFonts w:ascii="Times New Roman" w:hAnsi="Times New Roman" w:cs="Times New Roman"/>
          <w:sz w:val="24"/>
          <w:szCs w:val="24"/>
        </w:rPr>
        <w:t xml:space="preserve"> necessidade de um regulador com maior capacidade de corrente, o que também exigia mais espaço na placa. Alguns fabr</w:t>
      </w:r>
      <w:r w:rsidR="00006D01" w:rsidRPr="004D64DB">
        <w:rPr>
          <w:rFonts w:ascii="Times New Roman" w:hAnsi="Times New Roman" w:cs="Times New Roman"/>
          <w:sz w:val="24"/>
          <w:szCs w:val="24"/>
        </w:rPr>
        <w:t xml:space="preserve">icantes de micros </w:t>
      </w:r>
      <w:r w:rsidR="00665675" w:rsidRPr="004D64DB">
        <w:rPr>
          <w:rFonts w:ascii="Times New Roman" w:hAnsi="Times New Roman" w:cs="Times New Roman"/>
          <w:sz w:val="24"/>
          <w:szCs w:val="24"/>
        </w:rPr>
        <w:t>“</w:t>
      </w:r>
      <w:r w:rsidR="00006D01" w:rsidRPr="004D64DB">
        <w:rPr>
          <w:rFonts w:ascii="Times New Roman" w:hAnsi="Times New Roman" w:cs="Times New Roman"/>
          <w:sz w:val="24"/>
          <w:szCs w:val="24"/>
        </w:rPr>
        <w:t>de marca</w:t>
      </w:r>
      <w:r w:rsidR="00665675" w:rsidRPr="004D64DB">
        <w:rPr>
          <w:rFonts w:ascii="Times New Roman" w:hAnsi="Times New Roman" w:cs="Times New Roman"/>
          <w:sz w:val="24"/>
          <w:szCs w:val="24"/>
        </w:rPr>
        <w:t>”, (</w:t>
      </w:r>
      <w:r w:rsidRPr="004D64DB">
        <w:rPr>
          <w:rFonts w:ascii="Times New Roman" w:hAnsi="Times New Roman" w:cs="Times New Roman"/>
          <w:sz w:val="24"/>
          <w:szCs w:val="24"/>
        </w:rPr>
        <w:t>IBM, Compaq, HP e afins</w:t>
      </w:r>
      <w:r w:rsidR="00665675" w:rsidRPr="004D64DB">
        <w:rPr>
          <w:rFonts w:ascii="Times New Roman" w:hAnsi="Times New Roman" w:cs="Times New Roman"/>
          <w:sz w:val="24"/>
          <w:szCs w:val="24"/>
        </w:rPr>
        <w:t>)</w:t>
      </w:r>
      <w:r w:rsidRPr="004D64DB">
        <w:rPr>
          <w:rFonts w:ascii="Times New Roman" w:hAnsi="Times New Roman" w:cs="Times New Roman"/>
          <w:sz w:val="24"/>
          <w:szCs w:val="24"/>
        </w:rPr>
        <w:t xml:space="preserve">, já haviam achado a solução para esse </w:t>
      </w:r>
      <w:r w:rsidR="00665675" w:rsidRPr="004D64DB">
        <w:rPr>
          <w:rFonts w:ascii="Times New Roman" w:hAnsi="Times New Roman" w:cs="Times New Roman"/>
          <w:sz w:val="24"/>
          <w:szCs w:val="24"/>
        </w:rPr>
        <w:t>problema:</w:t>
      </w:r>
      <w:r w:rsidRPr="004D64DB">
        <w:rPr>
          <w:rFonts w:ascii="Times New Roman" w:hAnsi="Times New Roman" w:cs="Times New Roman"/>
          <w:sz w:val="24"/>
          <w:szCs w:val="24"/>
        </w:rPr>
        <w:t xml:space="preserve"> A própria fonte já tinha uma saída de 3.3 volts, eliminando a necessidade do regulador na placa mãe. Alem disso, muitos desses “micros” tinham o recurso de poderem ser desligados via software, coisa que até então era impensável nos micros padrão AT. Ao mesmo tempo, as placas mãe passaram a ter vários dispositivos integrados nelas, eliminando a necessidade das famosas placas controladoras. Portas seriais, paralelas, entrada de joystick, e em alguns casos até mesmo som e vídeo passaram a fazer parte da placa. Como todo costume vira lei, essa tendência virou o que hoje é conhecido como </w:t>
      </w:r>
      <w:r w:rsidR="007B3123">
        <w:rPr>
          <w:rFonts w:ascii="Times New Roman" w:hAnsi="Times New Roman" w:cs="Times New Roman"/>
          <w:sz w:val="24"/>
          <w:szCs w:val="24"/>
        </w:rPr>
        <w:t xml:space="preserve">padrão ATX. </w:t>
      </w: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t xml:space="preserve">Este trabalho que vai ser apresentado </w:t>
      </w:r>
      <w:r w:rsidR="006D2C12" w:rsidRPr="004D64DB">
        <w:rPr>
          <w:rFonts w:ascii="Times New Roman" w:hAnsi="Times New Roman" w:cs="Times New Roman"/>
          <w:sz w:val="24"/>
          <w:szCs w:val="24"/>
        </w:rPr>
        <w:t>irá abordar</w:t>
      </w:r>
      <w:r w:rsidRPr="004D64DB">
        <w:rPr>
          <w:rFonts w:ascii="Times New Roman" w:hAnsi="Times New Roman" w:cs="Times New Roman"/>
          <w:sz w:val="24"/>
          <w:szCs w:val="24"/>
        </w:rPr>
        <w:t xml:space="preserve"> sobre a fonte ATX funcionamento do apartir do circuito esquemati</w:t>
      </w:r>
      <w:r w:rsidR="006D2C12">
        <w:rPr>
          <w:rFonts w:ascii="Times New Roman" w:hAnsi="Times New Roman" w:cs="Times New Roman"/>
          <w:sz w:val="24"/>
          <w:szCs w:val="24"/>
        </w:rPr>
        <w:t>co de modo a ficar a sua importâ</w:t>
      </w:r>
      <w:r w:rsidRPr="004D64DB">
        <w:rPr>
          <w:rFonts w:ascii="Times New Roman" w:hAnsi="Times New Roman" w:cs="Times New Roman"/>
          <w:sz w:val="24"/>
          <w:szCs w:val="24"/>
        </w:rPr>
        <w:t>ncia hoje em dia.</w:t>
      </w:r>
    </w:p>
    <w:p w:rsidR="00793A23" w:rsidRPr="004D64DB" w:rsidRDefault="00793A23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D01" w:rsidRPr="004D64DB" w:rsidRDefault="00006D01" w:rsidP="004D64DB">
      <w:pPr>
        <w:pStyle w:val="Heading1"/>
        <w:spacing w:line="276" w:lineRule="auto"/>
        <w:rPr>
          <w:rFonts w:cs="Times New Roman"/>
          <w:color w:val="auto"/>
          <w:sz w:val="24"/>
          <w:szCs w:val="24"/>
          <w:lang w:val="pt-BR"/>
        </w:rPr>
      </w:pPr>
      <w:bookmarkStart w:id="3" w:name="_Toc89764145"/>
    </w:p>
    <w:p w:rsidR="007B3123" w:rsidRDefault="007B3123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89852060"/>
    </w:p>
    <w:p w:rsidR="007B3123" w:rsidRDefault="007B3123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7B3123" w:rsidRDefault="007B3123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7B3123" w:rsidRDefault="007B3123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7B3123" w:rsidRDefault="007B3123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794CA5" w:rsidRPr="004D64DB" w:rsidRDefault="00794CA5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D64DB">
        <w:rPr>
          <w:rFonts w:ascii="Times New Roman" w:hAnsi="Times New Roman" w:cs="Times New Roman"/>
          <w:color w:val="auto"/>
          <w:sz w:val="24"/>
          <w:szCs w:val="24"/>
        </w:rPr>
        <w:t>Objectivos</w:t>
      </w:r>
      <w:bookmarkEnd w:id="3"/>
      <w:bookmarkEnd w:id="4"/>
    </w:p>
    <w:p w:rsidR="00794CA5" w:rsidRPr="004D64DB" w:rsidRDefault="00794CA5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89764146"/>
      <w:r w:rsidRPr="004D64DB">
        <w:rPr>
          <w:rFonts w:ascii="Times New Roman" w:hAnsi="Times New Roman" w:cs="Times New Roman"/>
          <w:color w:val="auto"/>
          <w:sz w:val="24"/>
          <w:szCs w:val="24"/>
        </w:rPr>
        <w:t xml:space="preserve">    </w:t>
      </w:r>
      <w:bookmarkStart w:id="6" w:name="_Toc89852061"/>
      <w:r w:rsidR="00872F08" w:rsidRPr="004D64DB">
        <w:rPr>
          <w:rFonts w:ascii="Times New Roman" w:hAnsi="Times New Roman" w:cs="Times New Roman"/>
          <w:color w:val="auto"/>
          <w:sz w:val="24"/>
          <w:szCs w:val="24"/>
        </w:rPr>
        <w:t>Objetivo</w:t>
      </w:r>
      <w:r w:rsidRPr="004D64DB">
        <w:rPr>
          <w:rFonts w:ascii="Times New Roman" w:hAnsi="Times New Roman" w:cs="Times New Roman"/>
          <w:color w:val="auto"/>
          <w:sz w:val="24"/>
          <w:szCs w:val="24"/>
        </w:rPr>
        <w:t xml:space="preserve"> geral</w:t>
      </w:r>
      <w:bookmarkEnd w:id="5"/>
      <w:bookmarkEnd w:id="6"/>
    </w:p>
    <w:p w:rsidR="00794CA5" w:rsidRPr="004D64DB" w:rsidRDefault="00794CA5" w:rsidP="004D64DB">
      <w:pPr>
        <w:pStyle w:val="ListParagraph"/>
        <w:numPr>
          <w:ilvl w:val="0"/>
          <w:numId w:val="4"/>
        </w:numPr>
        <w:spacing w:line="276" w:lineRule="auto"/>
        <w:rPr>
          <w:rFonts w:cs="Times New Roman"/>
          <w:szCs w:val="24"/>
          <w:lang w:val="pt-BR"/>
        </w:rPr>
      </w:pPr>
      <w:r w:rsidRPr="004D64DB">
        <w:rPr>
          <w:rFonts w:cs="Times New Roman"/>
          <w:szCs w:val="24"/>
          <w:lang w:val="pt-BR"/>
        </w:rPr>
        <w:t>Fazer o estudo geral do principio do funcionamento do circuito esquematico</w:t>
      </w:r>
    </w:p>
    <w:p w:rsidR="00794CA5" w:rsidRPr="004D64DB" w:rsidRDefault="00872F08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89764147"/>
      <w:bookmarkStart w:id="8" w:name="_Toc89852062"/>
      <w:r w:rsidRPr="004D64DB">
        <w:rPr>
          <w:rFonts w:ascii="Times New Roman" w:hAnsi="Times New Roman" w:cs="Times New Roman"/>
          <w:color w:val="auto"/>
          <w:sz w:val="24"/>
          <w:szCs w:val="24"/>
        </w:rPr>
        <w:t>Objetivos</w:t>
      </w:r>
      <w:r w:rsidR="00794CA5" w:rsidRPr="004D64D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End w:id="7"/>
      <w:bookmarkEnd w:id="8"/>
      <w:r w:rsidRPr="004D64DB">
        <w:rPr>
          <w:rFonts w:ascii="Times New Roman" w:hAnsi="Times New Roman" w:cs="Times New Roman"/>
          <w:color w:val="auto"/>
          <w:sz w:val="24"/>
          <w:szCs w:val="24"/>
        </w:rPr>
        <w:t>específicos</w:t>
      </w:r>
    </w:p>
    <w:p w:rsidR="00794CA5" w:rsidRPr="004D64DB" w:rsidRDefault="00794CA5" w:rsidP="004D64DB">
      <w:pPr>
        <w:pStyle w:val="ListParagraph"/>
        <w:numPr>
          <w:ilvl w:val="0"/>
          <w:numId w:val="4"/>
        </w:numPr>
        <w:spacing w:line="276" w:lineRule="auto"/>
        <w:rPr>
          <w:rFonts w:cs="Times New Roman"/>
          <w:szCs w:val="24"/>
          <w:lang w:val="pt-BR"/>
        </w:rPr>
      </w:pPr>
      <w:r w:rsidRPr="004D64DB">
        <w:rPr>
          <w:rFonts w:cs="Times New Roman"/>
          <w:szCs w:val="24"/>
          <w:lang w:val="pt-BR"/>
        </w:rPr>
        <w:t>Saber o que é uma fonte ATX.</w:t>
      </w:r>
    </w:p>
    <w:p w:rsidR="00794CA5" w:rsidRPr="004D64DB" w:rsidRDefault="00794CA5" w:rsidP="004D64DB">
      <w:pPr>
        <w:pStyle w:val="ListParagraph"/>
        <w:numPr>
          <w:ilvl w:val="0"/>
          <w:numId w:val="4"/>
        </w:numPr>
        <w:spacing w:line="276" w:lineRule="auto"/>
        <w:rPr>
          <w:rFonts w:cs="Times New Roman"/>
          <w:szCs w:val="24"/>
          <w:lang w:val="pt-BR"/>
        </w:rPr>
      </w:pPr>
      <w:r w:rsidRPr="004D64DB">
        <w:rPr>
          <w:rFonts w:cs="Times New Roman"/>
          <w:szCs w:val="24"/>
          <w:lang w:val="pt-BR"/>
        </w:rPr>
        <w:t>Identificar as funções dos componentes do circuito</w:t>
      </w: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89764148"/>
      <w:bookmarkStart w:id="10" w:name="_Toc89852063"/>
      <w:r w:rsidRPr="004D64DB">
        <w:rPr>
          <w:rFonts w:ascii="Times New Roman" w:hAnsi="Times New Roman" w:cs="Times New Roman"/>
          <w:color w:val="auto"/>
          <w:sz w:val="24"/>
          <w:szCs w:val="24"/>
        </w:rPr>
        <w:t>Metodologia</w:t>
      </w:r>
      <w:bookmarkEnd w:id="9"/>
      <w:bookmarkEnd w:id="10"/>
    </w:p>
    <w:p w:rsidR="001A5774" w:rsidRPr="004D64DB" w:rsidRDefault="001A5774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t xml:space="preserve">Para a </w:t>
      </w:r>
      <w:r w:rsidR="00006D01" w:rsidRPr="004D64DB">
        <w:rPr>
          <w:rFonts w:ascii="Times New Roman" w:hAnsi="Times New Roman" w:cs="Times New Roman"/>
          <w:sz w:val="24"/>
          <w:szCs w:val="24"/>
        </w:rPr>
        <w:t>realização</w:t>
      </w:r>
      <w:r w:rsidRPr="004D64DB">
        <w:rPr>
          <w:rFonts w:ascii="Times New Roman" w:hAnsi="Times New Roman" w:cs="Times New Roman"/>
          <w:sz w:val="24"/>
          <w:szCs w:val="24"/>
        </w:rPr>
        <w:t xml:space="preserve"> desse trabalho tive como base pesquisas feitas na internet </w:t>
      </w: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D01" w:rsidRPr="004D64DB" w:rsidRDefault="00006D01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5675" w:rsidRDefault="00665675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2C12" w:rsidRDefault="006D2C12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2C12" w:rsidRPr="004D64DB" w:rsidRDefault="006D2C12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2C12" w:rsidRDefault="006D2C12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89852064"/>
    </w:p>
    <w:p w:rsidR="00794CA5" w:rsidRDefault="00006D01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D64DB">
        <w:rPr>
          <w:rFonts w:ascii="Times New Roman" w:hAnsi="Times New Roman" w:cs="Times New Roman"/>
          <w:color w:val="auto"/>
          <w:sz w:val="24"/>
          <w:szCs w:val="24"/>
        </w:rPr>
        <w:t>F</w:t>
      </w:r>
      <w:r w:rsidR="00794CA5" w:rsidRPr="004D64DB">
        <w:rPr>
          <w:rFonts w:ascii="Times New Roman" w:hAnsi="Times New Roman" w:cs="Times New Roman"/>
          <w:color w:val="auto"/>
          <w:sz w:val="24"/>
          <w:szCs w:val="24"/>
        </w:rPr>
        <w:t>onte ATX</w:t>
      </w:r>
      <w:bookmarkEnd w:id="11"/>
    </w:p>
    <w:p w:rsidR="006D2C12" w:rsidRPr="006D2C12" w:rsidRDefault="006D2C12" w:rsidP="006D2C12"/>
    <w:p w:rsidR="00794CA5" w:rsidRPr="004D64DB" w:rsidRDefault="00794CA5" w:rsidP="004D64DB">
      <w:pPr>
        <w:jc w:val="both"/>
        <w:rPr>
          <w:rFonts w:ascii="Times New Roman" w:hAnsi="Times New Roman" w:cs="Times New Roman"/>
          <w:sz w:val="24"/>
          <w:szCs w:val="24"/>
          <w:shd w:val="clear" w:color="auto" w:fill="FEFFFF"/>
        </w:rPr>
      </w:pPr>
      <w:r w:rsidRPr="004D64DB">
        <w:rPr>
          <w:rFonts w:ascii="Times New Roman" w:hAnsi="Times New Roman" w:cs="Times New Roman"/>
          <w:sz w:val="24"/>
          <w:szCs w:val="24"/>
          <w:shd w:val="clear" w:color="auto" w:fill="FEFFFF"/>
        </w:rPr>
        <w:t>A </w:t>
      </w:r>
      <w:r w:rsidRPr="004D64DB">
        <w:rPr>
          <w:rStyle w:val="Strong"/>
          <w:rFonts w:ascii="Times New Roman" w:hAnsi="Times New Roman" w:cs="Times New Roman"/>
          <w:sz w:val="24"/>
          <w:szCs w:val="24"/>
          <w:shd w:val="clear" w:color="auto" w:fill="FEFFFF"/>
        </w:rPr>
        <w:t>fonte de alimentação ATX</w:t>
      </w:r>
      <w:r w:rsidRPr="004D64DB">
        <w:rPr>
          <w:rFonts w:ascii="Times New Roman" w:hAnsi="Times New Roman" w:cs="Times New Roman"/>
          <w:sz w:val="24"/>
          <w:szCs w:val="24"/>
          <w:shd w:val="clear" w:color="auto" w:fill="FEFFFF"/>
        </w:rPr>
        <w:t> é o dispositivo responsável por fornecer energia elétrica aos componentes de um computador.</w:t>
      </w:r>
    </w:p>
    <w:p w:rsidR="006D2C12" w:rsidRDefault="006D2C12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  <w:shd w:val="clear" w:color="auto" w:fill="FEFFFF"/>
        </w:rPr>
      </w:pPr>
      <w:bookmarkStart w:id="12" w:name="_Toc89852065"/>
    </w:p>
    <w:p w:rsidR="00D535AE" w:rsidRPr="004D64DB" w:rsidRDefault="00006D01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  <w:shd w:val="clear" w:color="auto" w:fill="FEFFFF"/>
        </w:rPr>
      </w:pPr>
      <w:r w:rsidRPr="004D64DB">
        <w:rPr>
          <w:rFonts w:ascii="Times New Roman" w:hAnsi="Times New Roman" w:cs="Times New Roman"/>
          <w:color w:val="auto"/>
          <w:sz w:val="24"/>
          <w:szCs w:val="24"/>
          <w:shd w:val="clear" w:color="auto" w:fill="FEFFFF"/>
        </w:rPr>
        <w:t>Descriçã</w:t>
      </w:r>
      <w:r w:rsidR="00D535AE" w:rsidRPr="004D64DB">
        <w:rPr>
          <w:rFonts w:ascii="Times New Roman" w:hAnsi="Times New Roman" w:cs="Times New Roman"/>
          <w:color w:val="auto"/>
          <w:sz w:val="24"/>
          <w:szCs w:val="24"/>
          <w:shd w:val="clear" w:color="auto" w:fill="FEFFFF"/>
        </w:rPr>
        <w:t xml:space="preserve">o do circuito </w:t>
      </w:r>
      <w:r w:rsidRPr="004D64DB">
        <w:rPr>
          <w:rFonts w:ascii="Times New Roman" w:hAnsi="Times New Roman" w:cs="Times New Roman"/>
          <w:color w:val="auto"/>
          <w:sz w:val="24"/>
          <w:szCs w:val="24"/>
          <w:shd w:val="clear" w:color="auto" w:fill="FEFFFF"/>
        </w:rPr>
        <w:t>esquemático</w:t>
      </w:r>
      <w:r w:rsidR="00D535AE" w:rsidRPr="004D64DB">
        <w:rPr>
          <w:rFonts w:ascii="Times New Roman" w:hAnsi="Times New Roman" w:cs="Times New Roman"/>
          <w:color w:val="auto"/>
          <w:sz w:val="24"/>
          <w:szCs w:val="24"/>
          <w:shd w:val="clear" w:color="auto" w:fill="FEFFFF"/>
        </w:rPr>
        <w:t>.</w:t>
      </w:r>
      <w:bookmarkEnd w:id="12"/>
    </w:p>
    <w:p w:rsidR="00803D90" w:rsidRPr="004D64DB" w:rsidRDefault="00665675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  <w:shd w:val="clear" w:color="auto" w:fill="FEFFFF"/>
        </w:rPr>
      </w:pPr>
      <w:bookmarkStart w:id="13" w:name="_Toc89852066"/>
      <w:r w:rsidRPr="004D64DB">
        <w:rPr>
          <w:rFonts w:ascii="Times New Roman" w:hAnsi="Times New Roman" w:cs="Times New Roman"/>
          <w:color w:val="auto"/>
          <w:sz w:val="24"/>
          <w:szCs w:val="24"/>
          <w:shd w:val="clear" w:color="auto" w:fill="FEFFFF"/>
        </w:rPr>
        <w:t>Retificação</w:t>
      </w:r>
      <w:r w:rsidR="00803D90" w:rsidRPr="004D64DB">
        <w:rPr>
          <w:rFonts w:ascii="Times New Roman" w:hAnsi="Times New Roman" w:cs="Times New Roman"/>
          <w:color w:val="auto"/>
          <w:sz w:val="24"/>
          <w:szCs w:val="24"/>
          <w:shd w:val="clear" w:color="auto" w:fill="FEFFFF"/>
        </w:rPr>
        <w:t xml:space="preserve"> e filtragem</w:t>
      </w:r>
      <w:bookmarkEnd w:id="13"/>
      <w:r w:rsidR="00803D90" w:rsidRPr="004D64DB">
        <w:rPr>
          <w:rFonts w:ascii="Times New Roman" w:hAnsi="Times New Roman" w:cs="Times New Roman"/>
          <w:color w:val="auto"/>
          <w:sz w:val="24"/>
          <w:szCs w:val="24"/>
          <w:shd w:val="clear" w:color="auto" w:fill="FEFFFF"/>
        </w:rPr>
        <w:t xml:space="preserve"> </w:t>
      </w:r>
    </w:p>
    <w:p w:rsidR="00803D90" w:rsidRPr="004D64DB" w:rsidRDefault="00803D90" w:rsidP="004D64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  <w:r w:rsidRPr="004D64DB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28F96096" wp14:editId="01FB22BA">
            <wp:extent cx="2930400" cy="18504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7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25" t="46692" r="55733" b="35769"/>
                    <a:stretch/>
                  </pic:blipFill>
                  <pic:spPr bwMode="auto">
                    <a:xfrm>
                      <a:off x="0" y="0"/>
                      <a:ext cx="2930424" cy="18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D90" w:rsidRPr="004D64DB" w:rsidRDefault="00803D90" w:rsidP="004D64DB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4D64DB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A corrente Ac entra pelos pontos L e N, passam pelo fusivel f1 que esta conectado em parlelo a um filtro RC </w:t>
      </w:r>
      <w:r w:rsidR="00006D01" w:rsidRPr="004D64DB">
        <w:rPr>
          <w:rFonts w:ascii="Times New Roman" w:hAnsi="Times New Roman" w:cs="Times New Roman"/>
          <w:noProof/>
          <w:sz w:val="24"/>
          <w:szCs w:val="24"/>
          <w:lang w:eastAsia="pt-BR"/>
        </w:rPr>
        <w:t>e T1 que baixa o nivel de frequê</w:t>
      </w:r>
      <w:r w:rsidRPr="004D64DB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ncia do sinal alternado </w:t>
      </w:r>
      <w:r w:rsidR="00514203" w:rsidRPr="004D64DB">
        <w:rPr>
          <w:rFonts w:ascii="Times New Roman" w:hAnsi="Times New Roman" w:cs="Times New Roman"/>
          <w:noProof/>
          <w:sz w:val="24"/>
          <w:szCs w:val="24"/>
          <w:lang w:eastAsia="pt-BR"/>
        </w:rPr>
        <w:t>em seguida acoplado a um transformador que esta conectado a uma rede de diodos rectificadores no primeiro siclo os diodos D22 E D23 conduzem e no segundo o diodos D21 e D24 conduzem apos a</w:t>
      </w:r>
      <w:r w:rsidR="00006D01" w:rsidRPr="004D64DB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rectificaç</w:t>
      </w:r>
      <w:r w:rsidR="00E6236D" w:rsidRPr="004D64DB"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EFFFF"/>
        </w:rPr>
        <w:t>ã</w:t>
      </w:r>
      <w:r w:rsidR="00E6236D" w:rsidRPr="004D64DB">
        <w:rPr>
          <w:rFonts w:ascii="Times New Roman" w:hAnsi="Times New Roman" w:cs="Times New Roman"/>
          <w:noProof/>
          <w:sz w:val="24"/>
          <w:szCs w:val="24"/>
          <w:lang w:eastAsia="pt-BR"/>
        </w:rPr>
        <w:t>o obtem-se uma tens</w:t>
      </w:r>
      <w:r w:rsidR="00E6236D" w:rsidRPr="004D64DB"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EFFFF"/>
        </w:rPr>
        <w:t>ã</w:t>
      </w:r>
      <w:r w:rsidR="00514203" w:rsidRPr="004D64DB">
        <w:rPr>
          <w:rFonts w:ascii="Times New Roman" w:hAnsi="Times New Roman" w:cs="Times New Roman"/>
          <w:noProof/>
          <w:sz w:val="24"/>
          <w:szCs w:val="24"/>
          <w:lang w:eastAsia="pt-BR"/>
        </w:rPr>
        <w:t>o continua com riples esses riples sao filtrados na saida por um circuito filtro constituido por T1,C5, e C6 e na saida est</w:t>
      </w:r>
      <w:r w:rsidR="00E6236D" w:rsidRPr="004D64DB"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EFFFF"/>
        </w:rPr>
        <w:t>ã</w:t>
      </w:r>
      <w:r w:rsidR="00514203" w:rsidRPr="004D64DB">
        <w:rPr>
          <w:rFonts w:ascii="Times New Roman" w:hAnsi="Times New Roman" w:cs="Times New Roman"/>
          <w:noProof/>
          <w:sz w:val="24"/>
          <w:szCs w:val="24"/>
          <w:lang w:eastAsia="pt-BR"/>
        </w:rPr>
        <w:t>o ligadas duas resistencias de carga R2 e R3.</w:t>
      </w: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</w:p>
    <w:p w:rsidR="00D535AE" w:rsidRPr="004D64DB" w:rsidRDefault="00D535AE" w:rsidP="004D64DB">
      <w:pPr>
        <w:pStyle w:val="Heading2"/>
        <w:jc w:val="both"/>
        <w:rPr>
          <w:rFonts w:ascii="Times New Roman" w:hAnsi="Times New Roman" w:cs="Times New Roman"/>
          <w:noProof/>
          <w:color w:val="auto"/>
          <w:sz w:val="24"/>
          <w:szCs w:val="24"/>
          <w:lang w:eastAsia="pt-BR"/>
        </w:rPr>
      </w:pPr>
      <w:bookmarkStart w:id="14" w:name="_Toc89852067"/>
      <w:r w:rsidRPr="004D64DB">
        <w:rPr>
          <w:rFonts w:ascii="Times New Roman" w:hAnsi="Times New Roman" w:cs="Times New Roman"/>
          <w:noProof/>
          <w:color w:val="auto"/>
          <w:sz w:val="24"/>
          <w:szCs w:val="24"/>
          <w:lang w:eastAsia="pt-BR"/>
        </w:rPr>
        <w:t>Fonte de entrada stand-by</w:t>
      </w:r>
      <w:bookmarkEnd w:id="14"/>
    </w:p>
    <w:p w:rsidR="00794CA5" w:rsidRPr="004D64DB" w:rsidRDefault="00D535AE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66387AF" wp14:editId="735928D3">
            <wp:extent cx="4957939" cy="24192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7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87" t="37211" r="22936" b="27000"/>
                    <a:stretch/>
                  </pic:blipFill>
                  <pic:spPr bwMode="auto">
                    <a:xfrm>
                      <a:off x="0" y="0"/>
                      <a:ext cx="4957976" cy="241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5AE" w:rsidRPr="004D64DB" w:rsidRDefault="00D535AE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FB133C">
        <w:rPr>
          <w:rFonts w:ascii="Times New Roman" w:hAnsi="Times New Roman" w:cs="Times New Roman"/>
          <w:b/>
          <w:sz w:val="24"/>
          <w:szCs w:val="24"/>
        </w:rPr>
        <w:t>A fonte stand - by</w:t>
      </w:r>
      <w:r w:rsidRPr="004D64DB">
        <w:rPr>
          <w:rFonts w:ascii="Times New Roman" w:hAnsi="Times New Roman" w:cs="Times New Roman"/>
          <w:sz w:val="24"/>
          <w:szCs w:val="24"/>
        </w:rPr>
        <w:t xml:space="preserve"> é o</w:t>
      </w:r>
      <w:r w:rsidR="00FB133C">
        <w:rPr>
          <w:rFonts w:ascii="Times New Roman" w:hAnsi="Times New Roman" w:cs="Times New Roman"/>
          <w:sz w:val="24"/>
          <w:szCs w:val="24"/>
        </w:rPr>
        <w:t xml:space="preserve"> maior ponto de incidência de </w:t>
      </w:r>
      <w:r w:rsidRPr="004D64DB">
        <w:rPr>
          <w:rFonts w:ascii="Times New Roman" w:hAnsi="Times New Roman" w:cs="Times New Roman"/>
          <w:sz w:val="24"/>
          <w:szCs w:val="24"/>
        </w:rPr>
        <w:t>defeitos em fontes ATX, por várias razões, entre elas o fato de permanecer sempre ligada e ser um circuito delicado, se comparado com a fonte principal. Como podemos ver, ela é basicamente um circuito auto-oscilante com apenas uma chave ativa, e com a oscilação controlada pela tensão no capacitor C19. Existem algumas variações.</w:t>
      </w:r>
    </w:p>
    <w:p w:rsidR="00E6236D" w:rsidRPr="004D64DB" w:rsidRDefault="00D535AE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t xml:space="preserve">Como </w:t>
      </w:r>
      <w:r w:rsidR="00FB133C" w:rsidRPr="004D64DB">
        <w:rPr>
          <w:rFonts w:ascii="Times New Roman" w:hAnsi="Times New Roman" w:cs="Times New Roman"/>
          <w:sz w:val="24"/>
          <w:szCs w:val="24"/>
        </w:rPr>
        <w:t>por exemplo,</w:t>
      </w:r>
      <w:r w:rsidRPr="004D64DB">
        <w:rPr>
          <w:rFonts w:ascii="Times New Roman" w:hAnsi="Times New Roman" w:cs="Times New Roman"/>
          <w:sz w:val="24"/>
          <w:szCs w:val="24"/>
        </w:rPr>
        <w:t xml:space="preserve"> o uso de um FET ao invés de um transistor bipolar no lado primário. No lado secundário, temos dois diodos, sendo um ligado em um capacitor de filtro e na entrada de um integrado 7805. A saída </w:t>
      </w:r>
      <w:r w:rsidR="00FB133C" w:rsidRPr="004D64DB">
        <w:rPr>
          <w:rFonts w:ascii="Times New Roman" w:hAnsi="Times New Roman" w:cs="Times New Roman"/>
          <w:sz w:val="24"/>
          <w:szCs w:val="24"/>
        </w:rPr>
        <w:t>dos 7805</w:t>
      </w:r>
      <w:r w:rsidRPr="004D64DB">
        <w:rPr>
          <w:rFonts w:ascii="Times New Roman" w:hAnsi="Times New Roman" w:cs="Times New Roman"/>
          <w:sz w:val="24"/>
          <w:szCs w:val="24"/>
        </w:rPr>
        <w:t xml:space="preserve"> é </w:t>
      </w:r>
      <w:r w:rsidR="00FB133C" w:rsidRPr="004D64DB">
        <w:rPr>
          <w:rFonts w:ascii="Times New Roman" w:hAnsi="Times New Roman" w:cs="Times New Roman"/>
          <w:sz w:val="24"/>
          <w:szCs w:val="24"/>
        </w:rPr>
        <w:t>à</w:t>
      </w:r>
      <w:r w:rsidRPr="004D64DB">
        <w:rPr>
          <w:rFonts w:ascii="Times New Roman" w:hAnsi="Times New Roman" w:cs="Times New Roman"/>
          <w:sz w:val="24"/>
          <w:szCs w:val="24"/>
        </w:rPr>
        <w:t xml:space="preserve"> saída de 5volts stand-by da fonte (geralmente um fio roxo), tensão que deve estar sempre presente, independente do micro estar ligado ou não. A outra saída é retificada pelo diodo D28 e é responsável por alimentar o integrado de controle (o Tl494) com cerc</w:t>
      </w:r>
      <w:r w:rsidR="00E6236D" w:rsidRPr="004D64DB">
        <w:rPr>
          <w:rFonts w:ascii="Times New Roman" w:hAnsi="Times New Roman" w:cs="Times New Roman"/>
          <w:sz w:val="24"/>
          <w:szCs w:val="24"/>
        </w:rPr>
        <w:t>a de 24 voltes.</w:t>
      </w:r>
    </w:p>
    <w:p w:rsidR="00E6236D" w:rsidRPr="004D64DB" w:rsidRDefault="00E6236D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t>O capacitor C19 é o maior causad</w:t>
      </w:r>
      <w:r w:rsidR="006369D1" w:rsidRPr="004D64DB">
        <w:rPr>
          <w:rFonts w:ascii="Times New Roman" w:hAnsi="Times New Roman" w:cs="Times New Roman"/>
          <w:sz w:val="24"/>
          <w:szCs w:val="24"/>
        </w:rPr>
        <w:t>or de defeitos na fonte stand-</w:t>
      </w:r>
      <w:r w:rsidRPr="004D64DB">
        <w:rPr>
          <w:rFonts w:ascii="Times New Roman" w:hAnsi="Times New Roman" w:cs="Times New Roman"/>
          <w:sz w:val="24"/>
          <w:szCs w:val="24"/>
        </w:rPr>
        <w:t xml:space="preserve">by, pois ele é continuamente subme- tido a ripple, tendo a sua vida útil reduzida. </w:t>
      </w:r>
      <w:r w:rsidR="00FB133C" w:rsidRPr="004D64DB">
        <w:rPr>
          <w:rFonts w:ascii="Times New Roman" w:hAnsi="Times New Roman" w:cs="Times New Roman"/>
          <w:sz w:val="24"/>
          <w:szCs w:val="24"/>
        </w:rPr>
        <w:t>À</w:t>
      </w:r>
      <w:r w:rsidRPr="004D64DB">
        <w:rPr>
          <w:rFonts w:ascii="Times New Roman" w:hAnsi="Times New Roman" w:cs="Times New Roman"/>
          <w:sz w:val="24"/>
          <w:szCs w:val="24"/>
        </w:rPr>
        <w:t xml:space="preserve"> medida que ele seca, a capacidade dele de reter carga diminui, consequentemente reduzindo a tensão sobre ele e fazendo com que a oscilação do transistor Q12 aumente, aumentando também as tensões nas saídas da fonte stand - by, o que em longo prazo causa vários defeitos, como a explosão dos capacitores C23 e C21, queima do integrado, queima dos resistores R13, R14 e R15, queima dos transistores Q3 e Q4, e por fim a queima do próprio transistor da fonte stand-by, que causa a queima do fusível, ou de um resistor de 4,7ohms/2 watts que existe em série com o primário do transformador em algumas fontes. Devido a isso, muitas fontes novas pifam antes de completar um ano de uso, algumas não durando nem seis meses.</w:t>
      </w:r>
    </w:p>
    <w:p w:rsidR="006369D1" w:rsidRPr="004D64DB" w:rsidRDefault="006369D1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lastRenderedPageBreak/>
        <w:t xml:space="preserve">A melhor solução possível para essa imperfeição no projeto é a substituição do capacitor C19 por um capacitor de tântalo de 10 uf / 25 volts. Pelo fato do capacitor de tântalo ser quimicamente mais estável que o eletrolítico e não usar eletrólito </w:t>
      </w:r>
      <w:r w:rsidR="00FB133C" w:rsidRPr="004D64DB">
        <w:rPr>
          <w:rFonts w:ascii="Times New Roman" w:hAnsi="Times New Roman" w:cs="Times New Roman"/>
          <w:sz w:val="24"/>
          <w:szCs w:val="24"/>
        </w:rPr>
        <w:t>liquida</w:t>
      </w:r>
      <w:r w:rsidRPr="004D64DB">
        <w:rPr>
          <w:rFonts w:ascii="Times New Roman" w:hAnsi="Times New Roman" w:cs="Times New Roman"/>
          <w:sz w:val="24"/>
          <w:szCs w:val="24"/>
        </w:rPr>
        <w:t xml:space="preserve">, a vida útil dele é praticamente </w:t>
      </w:r>
      <w:r w:rsidR="00FB133C" w:rsidRPr="004D64DB">
        <w:rPr>
          <w:rFonts w:ascii="Times New Roman" w:hAnsi="Times New Roman" w:cs="Times New Roman"/>
          <w:sz w:val="24"/>
          <w:szCs w:val="24"/>
        </w:rPr>
        <w:t>infinita.</w:t>
      </w:r>
    </w:p>
    <w:p w:rsidR="00665675" w:rsidRPr="004D64DB" w:rsidRDefault="00665675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E7542" w:rsidRPr="004D64DB" w:rsidRDefault="00665675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89852068"/>
      <w:r w:rsidRPr="004D64DB">
        <w:rPr>
          <w:rFonts w:ascii="Times New Roman" w:hAnsi="Times New Roman" w:cs="Times New Roman"/>
          <w:color w:val="auto"/>
          <w:sz w:val="24"/>
          <w:szCs w:val="24"/>
        </w:rPr>
        <w:t>Circuito De Controle.</w:t>
      </w:r>
      <w:bookmarkEnd w:id="15"/>
    </w:p>
    <w:p w:rsidR="003E7542" w:rsidRPr="004D64DB" w:rsidRDefault="003E7542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D64DB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0A218805" wp14:editId="436BE52F">
            <wp:extent cx="2671200" cy="205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7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4" t="29864" r="20800" b="12542"/>
                    <a:stretch/>
                  </pic:blipFill>
                  <pic:spPr bwMode="auto">
                    <a:xfrm>
                      <a:off x="0" y="0"/>
                      <a:ext cx="2673731" cy="2061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542" w:rsidRPr="004D64DB" w:rsidRDefault="003E7542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t xml:space="preserve">Aqui temos a parte mais com- plexa da fonte e </w:t>
      </w:r>
      <w:r w:rsidR="00FB133C" w:rsidRPr="004D64DB">
        <w:rPr>
          <w:rFonts w:ascii="Times New Roman" w:hAnsi="Times New Roman" w:cs="Times New Roman"/>
          <w:sz w:val="24"/>
          <w:szCs w:val="24"/>
        </w:rPr>
        <w:t xml:space="preserve">felizmente, </w:t>
      </w:r>
      <w:r w:rsidRPr="004D64DB">
        <w:rPr>
          <w:rFonts w:ascii="Times New Roman" w:hAnsi="Times New Roman" w:cs="Times New Roman"/>
          <w:sz w:val="24"/>
          <w:szCs w:val="24"/>
        </w:rPr>
        <w:t xml:space="preserve">com menor incidência de defeitos. A imagem a cima esse circuito controla o chaveamento dos transistores do lado primário através do transformador de acoplamento </w:t>
      </w:r>
      <w:r w:rsidR="00FB133C" w:rsidRPr="004D64DB">
        <w:rPr>
          <w:rFonts w:ascii="Times New Roman" w:hAnsi="Times New Roman" w:cs="Times New Roman"/>
          <w:sz w:val="24"/>
          <w:szCs w:val="24"/>
        </w:rPr>
        <w:t xml:space="preserve">T2, </w:t>
      </w:r>
      <w:r w:rsidRPr="004D64DB">
        <w:rPr>
          <w:rFonts w:ascii="Times New Roman" w:hAnsi="Times New Roman" w:cs="Times New Roman"/>
          <w:sz w:val="24"/>
          <w:szCs w:val="24"/>
        </w:rPr>
        <w:t>e geralmente se baseia na tensão da saída de +5 volts, para regular todas as saídas. O integrado usado na maioria absoluta das fontes é o TL4. Ele é alimentado pelo pino 12.</w:t>
      </w:r>
      <w:r w:rsidR="004C7355" w:rsidRPr="004D64DB">
        <w:rPr>
          <w:rFonts w:ascii="Times New Roman" w:hAnsi="Times New Roman" w:cs="Times New Roman"/>
          <w:sz w:val="24"/>
          <w:szCs w:val="24"/>
        </w:rPr>
        <w:t xml:space="preserve"> Os pulsos de controle saem dos pinos 8 e 11, que são os coletores de dois transistores que ele possui internamente, e os emissores são os pinos 9 e 10.</w:t>
      </w:r>
    </w:p>
    <w:p w:rsidR="002648CC" w:rsidRDefault="002648CC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D64D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Start w:id="16" w:name="_Toc89852069"/>
      <w:r w:rsidRPr="004D64DB">
        <w:rPr>
          <w:rFonts w:ascii="Times New Roman" w:hAnsi="Times New Roman" w:cs="Times New Roman"/>
          <w:color w:val="auto"/>
          <w:sz w:val="24"/>
          <w:szCs w:val="24"/>
        </w:rPr>
        <w:t>Circuito</w:t>
      </w:r>
      <w:r w:rsidR="00665675" w:rsidRPr="004D64DB">
        <w:rPr>
          <w:rFonts w:ascii="Times New Roman" w:hAnsi="Times New Roman" w:cs="Times New Roman"/>
          <w:color w:val="auto"/>
          <w:sz w:val="24"/>
          <w:szCs w:val="24"/>
        </w:rPr>
        <w:t xml:space="preserve"> I</w:t>
      </w:r>
      <w:r w:rsidRPr="004D64DB">
        <w:rPr>
          <w:rFonts w:ascii="Times New Roman" w:hAnsi="Times New Roman" w:cs="Times New Roman"/>
          <w:color w:val="auto"/>
          <w:sz w:val="24"/>
          <w:szCs w:val="24"/>
        </w:rPr>
        <w:t>nterno do TL494</w:t>
      </w:r>
      <w:bookmarkEnd w:id="16"/>
    </w:p>
    <w:p w:rsidR="00FB133C" w:rsidRPr="00FB133C" w:rsidRDefault="00FB133C" w:rsidP="00FB133C"/>
    <w:p w:rsidR="002648CC" w:rsidRPr="004D64DB" w:rsidRDefault="002648CC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D4A5179" wp14:editId="572481F9">
            <wp:extent cx="3268800" cy="24624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7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0" t="27019" r="23600" b="29844"/>
                    <a:stretch/>
                  </pic:blipFill>
                  <pic:spPr bwMode="auto">
                    <a:xfrm>
                      <a:off x="0" y="0"/>
                      <a:ext cx="3268826" cy="246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8CC" w:rsidRPr="004D64DB" w:rsidRDefault="002648CC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133C" w:rsidRDefault="002648CC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lastRenderedPageBreak/>
        <w:t xml:space="preserve">Os transistores que controlam o chaveamento através do trafinho são Q3e Q4. Na maioria das fontes se usa o 2SC945, e mais raramente o 2SC1815. Ele pode e “deve” ser substituído </w:t>
      </w:r>
      <w:r w:rsidR="00FB133C" w:rsidRPr="004D64DB">
        <w:rPr>
          <w:rFonts w:ascii="Times New Roman" w:hAnsi="Times New Roman" w:cs="Times New Roman"/>
          <w:sz w:val="24"/>
          <w:szCs w:val="24"/>
        </w:rPr>
        <w:t>diretamente</w:t>
      </w:r>
      <w:r w:rsidRPr="004D64DB">
        <w:rPr>
          <w:rFonts w:ascii="Times New Roman" w:hAnsi="Times New Roman" w:cs="Times New Roman"/>
          <w:sz w:val="24"/>
          <w:szCs w:val="24"/>
        </w:rPr>
        <w:t xml:space="preserve"> pelo </w:t>
      </w:r>
      <w:r w:rsidR="00FB133C" w:rsidRPr="004D64DB">
        <w:rPr>
          <w:rFonts w:ascii="Times New Roman" w:hAnsi="Times New Roman" w:cs="Times New Roman"/>
          <w:sz w:val="24"/>
          <w:szCs w:val="24"/>
        </w:rPr>
        <w:t xml:space="preserve">BC639, </w:t>
      </w:r>
      <w:r w:rsidR="00FB133C">
        <w:rPr>
          <w:rFonts w:ascii="Times New Roman" w:hAnsi="Times New Roman" w:cs="Times New Roman"/>
          <w:sz w:val="24"/>
          <w:szCs w:val="24"/>
        </w:rPr>
        <w:t>encon</w:t>
      </w:r>
      <w:r w:rsidRPr="004D64DB">
        <w:rPr>
          <w:rFonts w:ascii="Times New Roman" w:hAnsi="Times New Roman" w:cs="Times New Roman"/>
          <w:sz w:val="24"/>
          <w:szCs w:val="24"/>
        </w:rPr>
        <w:t xml:space="preserve">trado mais facilmente nas lojas,e geralmente são mais barato. Algumas fontes de alimentação chaveada usam </w:t>
      </w:r>
      <w:r w:rsidR="00FB133C" w:rsidRPr="004D64DB">
        <w:rPr>
          <w:rFonts w:ascii="Times New Roman" w:hAnsi="Times New Roman" w:cs="Times New Roman"/>
          <w:sz w:val="24"/>
          <w:szCs w:val="24"/>
        </w:rPr>
        <w:t>outro</w:t>
      </w:r>
      <w:r w:rsidRPr="004D64DB">
        <w:rPr>
          <w:rFonts w:ascii="Times New Roman" w:hAnsi="Times New Roman" w:cs="Times New Roman"/>
          <w:sz w:val="24"/>
          <w:szCs w:val="24"/>
        </w:rPr>
        <w:t xml:space="preserve"> transistor comum o 2N2222. O 2N2222, que tem a pinagem diferente, e pode ser substituído pelo BC337, invertendo - se a posição dele em relação ao original. Eles podem queimar quando os transistores do primário queimam.</w:t>
      </w:r>
    </w:p>
    <w:p w:rsidR="002648CC" w:rsidRPr="004D64DB" w:rsidRDefault="002648CC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t xml:space="preserve"> Mesmo uma pequena fuga neles impede a fonte de partir. Geralmente as tensões de referência e controle são aplicadas nos pinos 1 e 2 do integrado. Os pinos 15 e 16 nem sempre são usados, e quando são usados costumam ser ligados a circuitos de </w:t>
      </w:r>
      <w:r w:rsidR="00FB133C" w:rsidRPr="004D64DB">
        <w:rPr>
          <w:rFonts w:ascii="Times New Roman" w:hAnsi="Times New Roman" w:cs="Times New Roman"/>
          <w:sz w:val="24"/>
          <w:szCs w:val="24"/>
        </w:rPr>
        <w:t xml:space="preserve">proteção, </w:t>
      </w:r>
      <w:r w:rsidRPr="004D64DB">
        <w:rPr>
          <w:rFonts w:ascii="Times New Roman" w:hAnsi="Times New Roman" w:cs="Times New Roman"/>
          <w:sz w:val="24"/>
          <w:szCs w:val="24"/>
        </w:rPr>
        <w:t>como sensores de corrente ou comparadores de sobretensão. O pino 4 é a entrada de um comparador que serve para limitar o ciclo ativo. Quanto maior a tensão nele, menor será a largura dos pulsos na saída. Nas fontes ATX esse pino é bastante usado para controlar o liga/desliga da fonte, pois quando a tensão no pino 4 chega a cerca de 4 volts os pulsos na saída do integrado cessam, desligando a fonte. Os pinos 5 e 6 são do oscilador interno, e pelos valores do resistor e do capacitor ligado a eles se define a freqüência de oscilação da fonte, geralmente cerca de 60.70 kilohertz. O pino 14 é a saída de um regulador interno de 5 volts. Se houver a tensão normal no pino 12 e o pino 14 estiver com 0 volts, muito provavelmente o integrado está com defeito</w:t>
      </w:r>
      <w:r w:rsidR="00872F08" w:rsidRPr="004D64DB">
        <w:rPr>
          <w:rFonts w:ascii="Times New Roman" w:hAnsi="Times New Roman" w:cs="Times New Roman"/>
          <w:sz w:val="24"/>
          <w:szCs w:val="24"/>
        </w:rPr>
        <w:t>.</w:t>
      </w:r>
    </w:p>
    <w:p w:rsidR="00E6236D" w:rsidRPr="004D64DB" w:rsidRDefault="00E6236D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D64DB" w:rsidRDefault="006369D1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89764156"/>
      <w:bookmarkStart w:id="18" w:name="_Toc89852070"/>
      <w:r w:rsidRPr="004D64DB">
        <w:rPr>
          <w:rFonts w:ascii="Times New Roman" w:hAnsi="Times New Roman" w:cs="Times New Roman"/>
          <w:color w:val="auto"/>
          <w:sz w:val="24"/>
          <w:szCs w:val="24"/>
        </w:rPr>
        <w:t>Saídas</w:t>
      </w:r>
      <w:r w:rsidR="006434A3" w:rsidRPr="004D64DB">
        <w:rPr>
          <w:rFonts w:ascii="Times New Roman" w:hAnsi="Times New Roman" w:cs="Times New Roman"/>
          <w:color w:val="auto"/>
          <w:sz w:val="24"/>
          <w:szCs w:val="24"/>
        </w:rPr>
        <w:t xml:space="preserve"> DC</w:t>
      </w:r>
      <w:r w:rsidR="004D64DB" w:rsidRPr="004D64D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D64DB">
        <w:rPr>
          <w:rFonts w:ascii="Times New Roman" w:hAnsi="Times New Roman" w:cs="Times New Roman"/>
          <w:color w:val="auto"/>
          <w:sz w:val="24"/>
          <w:szCs w:val="24"/>
        </w:rPr>
        <w:t>positivas e negativas</w:t>
      </w:r>
      <w:bookmarkEnd w:id="17"/>
      <w:bookmarkEnd w:id="18"/>
    </w:p>
    <w:p w:rsidR="004D64DB" w:rsidRPr="004D64DB" w:rsidRDefault="004D64DB" w:rsidP="004D64DB"/>
    <w:p w:rsidR="006369D1" w:rsidRPr="004D64DB" w:rsidRDefault="006369D1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t xml:space="preserve">Chegada </w:t>
      </w:r>
      <w:r w:rsidR="004D64DB" w:rsidRPr="004D64DB">
        <w:rPr>
          <w:rFonts w:ascii="Times New Roman" w:hAnsi="Times New Roman" w:cs="Times New Roman"/>
          <w:sz w:val="24"/>
          <w:szCs w:val="24"/>
        </w:rPr>
        <w:t>à</w:t>
      </w:r>
      <w:r w:rsidRPr="004D64DB">
        <w:rPr>
          <w:rFonts w:ascii="Times New Roman" w:hAnsi="Times New Roman" w:cs="Times New Roman"/>
          <w:sz w:val="24"/>
          <w:szCs w:val="24"/>
        </w:rPr>
        <w:t xml:space="preserve"> parte secundaria do circuito esquematico que notavelmente poderemos ver </w:t>
      </w:r>
      <w:r w:rsidR="006434A3" w:rsidRPr="004D64DB">
        <w:rPr>
          <w:rFonts w:ascii="Times New Roman" w:hAnsi="Times New Roman" w:cs="Times New Roman"/>
          <w:sz w:val="24"/>
          <w:szCs w:val="24"/>
        </w:rPr>
        <w:t>que as configuracoes dos diodos nas saidas positivas estao inversamente configurados em relacao as saidas negativas.</w:t>
      </w:r>
    </w:p>
    <w:p w:rsidR="006434A3" w:rsidRPr="004D64DB" w:rsidRDefault="006434A3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t xml:space="preserve">Podemos notar que a saida de 3.3voltes </w:t>
      </w:r>
      <w:r w:rsidR="004D64DB" w:rsidRPr="004D64DB">
        <w:rPr>
          <w:rFonts w:ascii="Times New Roman" w:hAnsi="Times New Roman" w:cs="Times New Roman"/>
          <w:sz w:val="24"/>
          <w:szCs w:val="24"/>
        </w:rPr>
        <w:t>esta acoplada</w:t>
      </w:r>
      <w:r w:rsidRPr="004D64DB">
        <w:rPr>
          <w:rFonts w:ascii="Times New Roman" w:hAnsi="Times New Roman" w:cs="Times New Roman"/>
          <w:sz w:val="24"/>
          <w:szCs w:val="24"/>
        </w:rPr>
        <w:t xml:space="preserve"> a um estabilizador de 3.3V que ē constituido por um CI TL431C e tam</w:t>
      </w:r>
      <w:r w:rsidR="004D64DB" w:rsidRPr="004D64DB">
        <w:rPr>
          <w:rFonts w:ascii="Times New Roman" w:hAnsi="Times New Roman" w:cs="Times New Roman"/>
          <w:sz w:val="24"/>
          <w:szCs w:val="24"/>
        </w:rPr>
        <w:t>bem um elemento importante que é</w:t>
      </w:r>
      <w:r w:rsidRPr="004D64DB">
        <w:rPr>
          <w:rFonts w:ascii="Times New Roman" w:hAnsi="Times New Roman" w:cs="Times New Roman"/>
          <w:sz w:val="24"/>
          <w:szCs w:val="24"/>
        </w:rPr>
        <w:t xml:space="preserve"> o transistor Q13.</w:t>
      </w:r>
    </w:p>
    <w:p w:rsidR="006369D1" w:rsidRPr="004D64DB" w:rsidRDefault="006369D1" w:rsidP="004D64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64DB">
        <w:rPr>
          <w:rFonts w:ascii="Times New Roman" w:eastAsia="Times New Roman" w:hAnsi="Times New Roman" w:cs="Times New Roman"/>
          <w:sz w:val="24"/>
          <w:szCs w:val="24"/>
        </w:rPr>
        <w:t xml:space="preserve">Nesta parte está a parte mais critica de estabilidade </w:t>
      </w:r>
      <w:r w:rsidR="00761E35" w:rsidRPr="004D64DB">
        <w:rPr>
          <w:rFonts w:ascii="Times New Roman" w:eastAsia="Times New Roman" w:hAnsi="Times New Roman" w:cs="Times New Roman"/>
          <w:sz w:val="24"/>
          <w:szCs w:val="24"/>
        </w:rPr>
        <w:t>da maioria</w:t>
      </w:r>
      <w:r w:rsidRPr="004D64DB">
        <w:rPr>
          <w:rFonts w:ascii="Times New Roman" w:eastAsia="Times New Roman" w:hAnsi="Times New Roman" w:cs="Times New Roman"/>
          <w:sz w:val="24"/>
          <w:szCs w:val="24"/>
        </w:rPr>
        <w:t xml:space="preserve"> das fontes AT / </w:t>
      </w:r>
      <w:r w:rsidR="00761E35" w:rsidRPr="004D64DB">
        <w:rPr>
          <w:rFonts w:ascii="Times New Roman" w:eastAsia="Times New Roman" w:hAnsi="Times New Roman" w:cs="Times New Roman"/>
          <w:sz w:val="24"/>
          <w:szCs w:val="24"/>
        </w:rPr>
        <w:t xml:space="preserve">ATX. </w:t>
      </w:r>
      <w:r w:rsidRPr="004D64DB">
        <w:rPr>
          <w:rFonts w:ascii="Times New Roman" w:eastAsia="Times New Roman" w:hAnsi="Times New Roman" w:cs="Times New Roman"/>
          <w:sz w:val="24"/>
          <w:szCs w:val="24"/>
        </w:rPr>
        <w:t>Na maioria das fontes, a tensão de feedback utilizado para estabilizar a tensão de saída são retiradas da saída de +12V e + 5V que dentro de uma determinada proporção contribui para a correção das tensões.Por isso que quando carregamos excessivamente uma das saídas, a outra sobe além da tensão estabelecida.O componente encarregado de atenuar este efeito, é o transformador (Toroidal) equalizador de carga.Nela, quando ocorre o aumento de corrente em um dos enrolamentos, é induzido proporcionalmente a outros enrolamentos promovendo um equilíbrio entre as saídas. (Isto deve ocorrer quando as cargas estão mais ou menos equilibradas).</w:t>
      </w:r>
    </w:p>
    <w:p w:rsidR="006434A3" w:rsidRPr="004D64DB" w:rsidRDefault="006434A3" w:rsidP="004D64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434A3" w:rsidRDefault="006434A3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89764157"/>
      <w:bookmarkStart w:id="20" w:name="_Toc89852071"/>
      <w:r w:rsidRPr="004D64DB">
        <w:rPr>
          <w:rFonts w:ascii="Times New Roman" w:hAnsi="Times New Roman" w:cs="Times New Roman"/>
          <w:color w:val="auto"/>
          <w:sz w:val="24"/>
          <w:szCs w:val="24"/>
        </w:rPr>
        <w:lastRenderedPageBreak/>
        <w:t>Conclusão</w:t>
      </w:r>
      <w:bookmarkEnd w:id="19"/>
      <w:bookmarkEnd w:id="20"/>
    </w:p>
    <w:p w:rsidR="004D64DB" w:rsidRPr="004D64DB" w:rsidRDefault="004D64DB" w:rsidP="004D64DB"/>
    <w:p w:rsidR="006434A3" w:rsidRPr="004D64DB" w:rsidRDefault="006434A3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t xml:space="preserve">Ao </w:t>
      </w:r>
      <w:r w:rsidR="001A5774" w:rsidRPr="004D64DB">
        <w:rPr>
          <w:rFonts w:ascii="Times New Roman" w:hAnsi="Times New Roman" w:cs="Times New Roman"/>
          <w:sz w:val="24"/>
          <w:szCs w:val="24"/>
        </w:rPr>
        <w:t>realiza</w:t>
      </w:r>
      <w:r w:rsidRPr="004D64DB">
        <w:rPr>
          <w:rFonts w:ascii="Times New Roman" w:hAnsi="Times New Roman" w:cs="Times New Roman"/>
          <w:sz w:val="24"/>
          <w:szCs w:val="24"/>
        </w:rPr>
        <w:t>r este trabalho de pesquisa</w:t>
      </w:r>
      <w:r w:rsidR="00872F08" w:rsidRPr="004D64DB">
        <w:rPr>
          <w:rFonts w:ascii="Times New Roman" w:hAnsi="Times New Roman" w:cs="Times New Roman"/>
          <w:sz w:val="24"/>
          <w:szCs w:val="24"/>
        </w:rPr>
        <w:t xml:space="preserve"> pode aprender mais aquilo que é</w:t>
      </w:r>
      <w:r w:rsidRPr="004D64DB">
        <w:rPr>
          <w:rFonts w:ascii="Times New Roman" w:hAnsi="Times New Roman" w:cs="Times New Roman"/>
          <w:sz w:val="24"/>
          <w:szCs w:val="24"/>
        </w:rPr>
        <w:t xml:space="preserve"> a analise de circuitos esquematicos de fontes de al</w:t>
      </w:r>
      <w:r w:rsidR="001A5774" w:rsidRPr="004D64DB">
        <w:rPr>
          <w:rFonts w:ascii="Times New Roman" w:hAnsi="Times New Roman" w:cs="Times New Roman"/>
          <w:sz w:val="24"/>
          <w:szCs w:val="24"/>
        </w:rPr>
        <w:t>imentacao. E conclui que as fontes ATX sao de suma importancia hoje em dia diferentes das fontes continuas lineres esta possui um chaveamento que permite controlar a corrente e evitar danos como antigamente que facilmente se queimava uma placa-mae.</w:t>
      </w:r>
    </w:p>
    <w:p w:rsidR="006434A3" w:rsidRPr="004D64DB" w:rsidRDefault="006434A3" w:rsidP="004D64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6236D" w:rsidRPr="004D64DB" w:rsidRDefault="00E6236D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36D" w:rsidRPr="004D64DB" w:rsidRDefault="00E6236D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36D" w:rsidRPr="004D64DB" w:rsidRDefault="00E6236D" w:rsidP="004D64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34A3" w:rsidRPr="004D64DB" w:rsidRDefault="006434A3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434A3" w:rsidRPr="004D64DB" w:rsidRDefault="006434A3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434A3" w:rsidRPr="004D64DB" w:rsidRDefault="006434A3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434A3" w:rsidRPr="004D64DB" w:rsidRDefault="006434A3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434A3" w:rsidRPr="004D64DB" w:rsidRDefault="006434A3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434A3" w:rsidRPr="004D64DB" w:rsidRDefault="006434A3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434A3" w:rsidRPr="004D64DB" w:rsidRDefault="006434A3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434A3" w:rsidRPr="004D64DB" w:rsidRDefault="006434A3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434A3" w:rsidRPr="004D64DB" w:rsidRDefault="006434A3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434A3" w:rsidRPr="004D64DB" w:rsidRDefault="006434A3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434A3" w:rsidRPr="004D64DB" w:rsidRDefault="006434A3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434A3" w:rsidRPr="004D64DB" w:rsidRDefault="006434A3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B3123" w:rsidRDefault="007B3123" w:rsidP="004D64DB">
      <w:pPr>
        <w:pStyle w:val="Heading2"/>
        <w:jc w:val="both"/>
        <w:rPr>
          <w:rFonts w:ascii="Times New Roman" w:eastAsiaTheme="minorHAnsi" w:hAnsi="Times New Roman" w:cs="Times New Roman"/>
          <w:bCs w:val="0"/>
          <w:color w:val="auto"/>
          <w:sz w:val="24"/>
          <w:szCs w:val="24"/>
        </w:rPr>
      </w:pPr>
      <w:bookmarkStart w:id="21" w:name="_Toc89764158"/>
      <w:bookmarkStart w:id="22" w:name="_Toc89852072"/>
    </w:p>
    <w:p w:rsidR="007B3123" w:rsidRPr="007B3123" w:rsidRDefault="007B3123" w:rsidP="007B3123"/>
    <w:p w:rsidR="007B3123" w:rsidRDefault="007B3123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7B3123" w:rsidRDefault="007B3123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7B3123" w:rsidRDefault="007B3123" w:rsidP="007B3123"/>
    <w:p w:rsidR="007B3123" w:rsidRPr="007B3123" w:rsidRDefault="007B3123" w:rsidP="007B3123"/>
    <w:p w:rsidR="001A5774" w:rsidRPr="004D64DB" w:rsidRDefault="001A5774" w:rsidP="004D64DB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D64DB">
        <w:rPr>
          <w:rFonts w:ascii="Times New Roman" w:hAnsi="Times New Roman" w:cs="Times New Roman"/>
          <w:color w:val="auto"/>
          <w:sz w:val="24"/>
          <w:szCs w:val="24"/>
        </w:rPr>
        <w:lastRenderedPageBreak/>
        <w:t>Referências Bibliográficas</w:t>
      </w:r>
      <w:bookmarkEnd w:id="21"/>
      <w:bookmarkEnd w:id="22"/>
    </w:p>
    <w:p w:rsidR="00872F08" w:rsidRPr="004D64DB" w:rsidRDefault="00872F08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t>Manutenção de fontes chaveadas em pc.pdf</w:t>
      </w:r>
    </w:p>
    <w:p w:rsidR="00872F08" w:rsidRPr="004D64DB" w:rsidRDefault="00872F08" w:rsidP="004D64DB">
      <w:pPr>
        <w:jc w:val="both"/>
        <w:rPr>
          <w:rFonts w:ascii="Times New Roman" w:hAnsi="Times New Roman" w:cs="Times New Roman"/>
          <w:sz w:val="24"/>
          <w:szCs w:val="24"/>
        </w:rPr>
      </w:pPr>
      <w:r w:rsidRPr="004D64DB">
        <w:rPr>
          <w:rFonts w:ascii="Times New Roman" w:hAnsi="Times New Roman" w:cs="Times New Roman"/>
          <w:sz w:val="24"/>
          <w:szCs w:val="24"/>
        </w:rPr>
        <w:t xml:space="preserve">Obtido em: </w:t>
      </w:r>
    </w:p>
    <w:p w:rsidR="001A5774" w:rsidRPr="004D64DB" w:rsidRDefault="001A5774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D64DB">
        <w:rPr>
          <w:rFonts w:ascii="Times New Roman" w:hAnsi="Times New Roman" w:cs="Times New Roman"/>
          <w:b/>
          <w:sz w:val="24"/>
          <w:szCs w:val="24"/>
        </w:rPr>
        <w:t>&lt;</w:t>
      </w:r>
      <w:hyperlink r:id="rId13" w:history="1">
        <w:r w:rsidRPr="004D64DB">
          <w:rPr>
            <w:rStyle w:val="Hyperlink"/>
            <w:rFonts w:ascii="Times New Roman" w:hAnsi="Times New Roman" w:cs="Times New Roman"/>
            <w:b/>
            <w:color w:val="auto"/>
            <w:sz w:val="24"/>
            <w:szCs w:val="24"/>
            <w:u w:val="none"/>
          </w:rPr>
          <w:t>www.electronica-pt.com</w:t>
        </w:r>
      </w:hyperlink>
      <w:r w:rsidRPr="004D64D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  <w:t xml:space="preserve">&gt; </w:t>
      </w:r>
    </w:p>
    <w:p w:rsidR="001A5774" w:rsidRPr="004D64DB" w:rsidRDefault="001A5774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5774" w:rsidRPr="004D64DB" w:rsidRDefault="001A5774" w:rsidP="004D64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1A5774" w:rsidRPr="001A5774" w:rsidRDefault="001A5774" w:rsidP="00793A23">
      <w:pPr>
        <w:jc w:val="both"/>
        <w:rPr>
          <w:rFonts w:ascii="Times New Roman" w:hAnsi="Times New Roman" w:cs="Times New Roman"/>
          <w:b/>
          <w:sz w:val="24"/>
        </w:rPr>
      </w:pPr>
    </w:p>
    <w:p w:rsidR="007B3123" w:rsidRDefault="007B3123" w:rsidP="00872F08">
      <w:pPr>
        <w:pStyle w:val="Heading2"/>
        <w:rPr>
          <w:rFonts w:ascii="Times New Roman" w:eastAsiaTheme="minorHAnsi" w:hAnsi="Times New Roman" w:cs="Times New Roman"/>
          <w:bCs w:val="0"/>
          <w:color w:val="auto"/>
          <w:sz w:val="24"/>
          <w:szCs w:val="22"/>
        </w:rPr>
      </w:pPr>
      <w:bookmarkStart w:id="23" w:name="_Toc89852073"/>
    </w:p>
    <w:p w:rsidR="007B3123" w:rsidRDefault="007B3123" w:rsidP="00872F08">
      <w:pPr>
        <w:pStyle w:val="Heading2"/>
        <w:rPr>
          <w:rFonts w:ascii="Times New Roman" w:hAnsi="Times New Roman" w:cs="Times New Roman"/>
          <w:color w:val="auto"/>
          <w:sz w:val="24"/>
        </w:rPr>
      </w:pPr>
    </w:p>
    <w:p w:rsidR="007B3123" w:rsidRDefault="007B3123" w:rsidP="00872F08">
      <w:pPr>
        <w:pStyle w:val="Heading2"/>
        <w:rPr>
          <w:rFonts w:ascii="Times New Roman" w:hAnsi="Times New Roman" w:cs="Times New Roman"/>
          <w:color w:val="auto"/>
          <w:sz w:val="24"/>
        </w:rPr>
      </w:pPr>
    </w:p>
    <w:p w:rsidR="007B3123" w:rsidRPr="007B3123" w:rsidRDefault="007B3123" w:rsidP="007B3123"/>
    <w:p w:rsidR="007B3123" w:rsidRDefault="007B3123" w:rsidP="00872F08">
      <w:pPr>
        <w:pStyle w:val="Heading2"/>
        <w:rPr>
          <w:rFonts w:ascii="Times New Roman" w:hAnsi="Times New Roman" w:cs="Times New Roman"/>
          <w:color w:val="auto"/>
          <w:sz w:val="24"/>
        </w:rPr>
      </w:pPr>
    </w:p>
    <w:p w:rsidR="00E6236D" w:rsidRPr="004D64DB" w:rsidRDefault="00E6236D" w:rsidP="00872F08">
      <w:pPr>
        <w:pStyle w:val="Heading2"/>
        <w:rPr>
          <w:rFonts w:ascii="Times New Roman" w:hAnsi="Times New Roman" w:cs="Times New Roman"/>
          <w:color w:val="auto"/>
          <w:sz w:val="24"/>
        </w:rPr>
      </w:pPr>
      <w:r w:rsidRPr="004D64DB">
        <w:rPr>
          <w:rFonts w:ascii="Times New Roman" w:hAnsi="Times New Roman" w:cs="Times New Roman"/>
          <w:color w:val="auto"/>
          <w:sz w:val="24"/>
        </w:rPr>
        <w:t>Anexo</w:t>
      </w:r>
      <w:bookmarkEnd w:id="23"/>
      <w:r w:rsidRPr="004D64DB">
        <w:rPr>
          <w:rFonts w:ascii="Times New Roman" w:hAnsi="Times New Roman" w:cs="Times New Roman"/>
          <w:color w:val="auto"/>
          <w:sz w:val="24"/>
        </w:rPr>
        <w:t xml:space="preserve"> </w:t>
      </w:r>
    </w:p>
    <w:p w:rsidR="00E6236D" w:rsidRDefault="00E6236D" w:rsidP="00872F08">
      <w:pPr>
        <w:pStyle w:val="Heading2"/>
      </w:pPr>
      <w:bookmarkStart w:id="24" w:name="_Toc89852074"/>
      <w:r w:rsidRPr="004D64DB">
        <w:rPr>
          <w:rFonts w:ascii="Times New Roman" w:hAnsi="Times New Roman" w:cs="Times New Roman"/>
          <w:color w:val="auto"/>
          <w:sz w:val="24"/>
        </w:rPr>
        <w:t xml:space="preserve">Diagrama do circuito </w:t>
      </w:r>
      <w:r w:rsidR="00872F08" w:rsidRPr="004D64DB">
        <w:rPr>
          <w:rFonts w:ascii="Times New Roman" w:hAnsi="Times New Roman" w:cs="Times New Roman"/>
          <w:color w:val="auto"/>
          <w:sz w:val="24"/>
        </w:rPr>
        <w:t>esquemático</w:t>
      </w:r>
      <w:r w:rsidRPr="004D64DB">
        <w:rPr>
          <w:color w:val="auto"/>
        </w:rPr>
        <w:t>.</w:t>
      </w:r>
      <w:bookmarkEnd w:id="24"/>
    </w:p>
    <w:p w:rsidR="00E6236D" w:rsidRDefault="00E6236D" w:rsidP="00793A23">
      <w:pPr>
        <w:jc w:val="both"/>
        <w:rPr>
          <w:rFonts w:ascii="Times New Roman" w:hAnsi="Times New Roman" w:cs="Times New Roman"/>
          <w:b/>
          <w:noProof/>
          <w:sz w:val="24"/>
          <w:lang w:eastAsia="pt-BR"/>
        </w:rPr>
      </w:pPr>
    </w:p>
    <w:p w:rsidR="00E6236D" w:rsidRPr="00E6236D" w:rsidRDefault="00E6236D" w:rsidP="00793A23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pt-BR"/>
        </w:rPr>
        <w:drawing>
          <wp:inline distT="0" distB="0" distL="0" distR="0">
            <wp:extent cx="6238875" cy="62879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7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8" t="27000" r="9732" b="4048"/>
                    <a:stretch/>
                  </pic:blipFill>
                  <pic:spPr bwMode="auto">
                    <a:xfrm>
                      <a:off x="0" y="0"/>
                      <a:ext cx="6243509" cy="629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36D" w:rsidRPr="002648CC" w:rsidRDefault="00E6236D" w:rsidP="00793A23">
      <w:pPr>
        <w:jc w:val="both"/>
        <w:rPr>
          <w:rFonts w:ascii="Times New Roman" w:hAnsi="Times New Roman" w:cs="Times New Roman"/>
          <w:sz w:val="36"/>
          <w:szCs w:val="24"/>
        </w:rPr>
      </w:pPr>
    </w:p>
    <w:sectPr w:rsidR="00E6236D" w:rsidRPr="002648CC" w:rsidSect="00665675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pgNumType w:start="0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6FBF" w:rsidRDefault="00FC6FBF" w:rsidP="008F3B1F">
      <w:pPr>
        <w:spacing w:after="0" w:line="240" w:lineRule="auto"/>
      </w:pPr>
      <w:r>
        <w:separator/>
      </w:r>
    </w:p>
  </w:endnote>
  <w:endnote w:type="continuationSeparator" w:id="0">
    <w:p w:rsidR="00FC6FBF" w:rsidRDefault="00FC6FBF" w:rsidP="008F3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9152883"/>
      <w:docPartObj>
        <w:docPartGallery w:val="Page Numbers (Bottom of Page)"/>
        <w:docPartUnique/>
      </w:docPartObj>
    </w:sdtPr>
    <w:sdtEndPr/>
    <w:sdtContent>
      <w:p w:rsidR="00665675" w:rsidRDefault="0066567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3123">
          <w:rPr>
            <w:noProof/>
          </w:rPr>
          <w:t>1</w:t>
        </w:r>
        <w:r>
          <w:fldChar w:fldCharType="end"/>
        </w:r>
      </w:p>
    </w:sdtContent>
  </w:sdt>
  <w:p w:rsidR="00665675" w:rsidRDefault="006656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6FBF" w:rsidRDefault="00FC6FBF" w:rsidP="008F3B1F">
      <w:pPr>
        <w:spacing w:after="0" w:line="240" w:lineRule="auto"/>
      </w:pPr>
      <w:r>
        <w:separator/>
      </w:r>
    </w:p>
  </w:footnote>
  <w:footnote w:type="continuationSeparator" w:id="0">
    <w:p w:rsidR="00FC6FBF" w:rsidRDefault="00FC6FBF" w:rsidP="008F3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2228910"/>
      <w:docPartObj>
        <w:docPartGallery w:val="Page Numbers (Top of Page)"/>
        <w:docPartUnique/>
      </w:docPartObj>
    </w:sdtPr>
    <w:sdtEndPr/>
    <w:sdtContent>
      <w:p w:rsidR="00006D01" w:rsidRDefault="00665675" w:rsidP="00665675">
        <w:pPr>
          <w:pStyle w:val="Header"/>
        </w:pPr>
        <w:r>
          <w:t xml:space="preserve">  </w:t>
        </w:r>
      </w:p>
    </w:sdtContent>
  </w:sdt>
  <w:p w:rsidR="00006D01" w:rsidRDefault="00006D0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A5EE0"/>
    <w:multiLevelType w:val="hybridMultilevel"/>
    <w:tmpl w:val="E6223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835153"/>
    <w:multiLevelType w:val="hybridMultilevel"/>
    <w:tmpl w:val="594E5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2B59D9"/>
    <w:multiLevelType w:val="multilevel"/>
    <w:tmpl w:val="DFB6C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75533DE9"/>
    <w:multiLevelType w:val="hybridMultilevel"/>
    <w:tmpl w:val="E2045F4C"/>
    <w:lvl w:ilvl="0" w:tplc="04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506"/>
    <w:rsid w:val="00006D01"/>
    <w:rsid w:val="001A5774"/>
    <w:rsid w:val="002648CC"/>
    <w:rsid w:val="0036054D"/>
    <w:rsid w:val="00387E9F"/>
    <w:rsid w:val="003E7542"/>
    <w:rsid w:val="004C7355"/>
    <w:rsid w:val="004D64DB"/>
    <w:rsid w:val="00514203"/>
    <w:rsid w:val="006369D1"/>
    <w:rsid w:val="006434A3"/>
    <w:rsid w:val="00665675"/>
    <w:rsid w:val="006D2C12"/>
    <w:rsid w:val="00761E35"/>
    <w:rsid w:val="00793A23"/>
    <w:rsid w:val="00794CA5"/>
    <w:rsid w:val="007B3123"/>
    <w:rsid w:val="00803D90"/>
    <w:rsid w:val="008327A9"/>
    <w:rsid w:val="00872F08"/>
    <w:rsid w:val="008F3B1F"/>
    <w:rsid w:val="00D535AE"/>
    <w:rsid w:val="00E30A20"/>
    <w:rsid w:val="00E6236D"/>
    <w:rsid w:val="00E83506"/>
    <w:rsid w:val="00EA1CAA"/>
    <w:rsid w:val="00FB133C"/>
    <w:rsid w:val="00FC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27A9"/>
    <w:pPr>
      <w:keepNext/>
      <w:keepLines/>
      <w:spacing w:before="240" w:after="0" w:line="259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C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27A9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94C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94CA5"/>
    <w:pPr>
      <w:spacing w:after="160" w:line="259" w:lineRule="auto"/>
      <w:ind w:left="720"/>
      <w:contextualSpacing/>
      <w:jc w:val="both"/>
    </w:pPr>
    <w:rPr>
      <w:rFonts w:ascii="Times New Roman" w:hAnsi="Times New Roman"/>
      <w:sz w:val="24"/>
      <w:lang w:val="en-US"/>
    </w:rPr>
  </w:style>
  <w:style w:type="character" w:styleId="Strong">
    <w:name w:val="Strong"/>
    <w:basedOn w:val="DefaultParagraphFont"/>
    <w:uiPriority w:val="22"/>
    <w:qFormat/>
    <w:rsid w:val="00794CA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3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5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648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8CC"/>
  </w:style>
  <w:style w:type="paragraph" w:styleId="Footer">
    <w:name w:val="footer"/>
    <w:basedOn w:val="Normal"/>
    <w:link w:val="FooterChar"/>
    <w:uiPriority w:val="99"/>
    <w:unhideWhenUsed/>
    <w:rsid w:val="002648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8CC"/>
  </w:style>
  <w:style w:type="character" w:styleId="Hyperlink">
    <w:name w:val="Hyperlink"/>
    <w:basedOn w:val="DefaultParagraphFont"/>
    <w:uiPriority w:val="99"/>
    <w:unhideWhenUsed/>
    <w:rsid w:val="001A5774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72F08"/>
    <w:p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  <w:lang w:val="pt-BR"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872F08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27A9"/>
    <w:pPr>
      <w:keepNext/>
      <w:keepLines/>
      <w:spacing w:before="240" w:after="0" w:line="259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C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27A9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94C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94CA5"/>
    <w:pPr>
      <w:spacing w:after="160" w:line="259" w:lineRule="auto"/>
      <w:ind w:left="720"/>
      <w:contextualSpacing/>
      <w:jc w:val="both"/>
    </w:pPr>
    <w:rPr>
      <w:rFonts w:ascii="Times New Roman" w:hAnsi="Times New Roman"/>
      <w:sz w:val="24"/>
      <w:lang w:val="en-US"/>
    </w:rPr>
  </w:style>
  <w:style w:type="character" w:styleId="Strong">
    <w:name w:val="Strong"/>
    <w:basedOn w:val="DefaultParagraphFont"/>
    <w:uiPriority w:val="22"/>
    <w:qFormat/>
    <w:rsid w:val="00794CA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3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5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648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8CC"/>
  </w:style>
  <w:style w:type="paragraph" w:styleId="Footer">
    <w:name w:val="footer"/>
    <w:basedOn w:val="Normal"/>
    <w:link w:val="FooterChar"/>
    <w:uiPriority w:val="99"/>
    <w:unhideWhenUsed/>
    <w:rsid w:val="002648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8CC"/>
  </w:style>
  <w:style w:type="character" w:styleId="Hyperlink">
    <w:name w:val="Hyperlink"/>
    <w:basedOn w:val="DefaultParagraphFont"/>
    <w:uiPriority w:val="99"/>
    <w:unhideWhenUsed/>
    <w:rsid w:val="001A5774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72F08"/>
    <w:p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  <w:lang w:val="pt-BR"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872F0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26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electronica-pt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B06DE-293B-4A79-B27E-1F066362C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1486</Words>
  <Characters>8028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Eurico dos Santos</dc:creator>
  <cp:keywords/>
  <dc:description/>
  <cp:lastModifiedBy>Eurico dos Santos</cp:lastModifiedBy>
  <cp:revision>9</cp:revision>
  <dcterms:created xsi:type="dcterms:W3CDTF">2021-12-06T12:18:00Z</dcterms:created>
  <dcterms:modified xsi:type="dcterms:W3CDTF">2021-12-06T17:38:00Z</dcterms:modified>
</cp:coreProperties>
</file>