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087DB" w14:textId="4311A0FA" w:rsidR="002E7859" w:rsidRPr="003F1D9F" w:rsidRDefault="004A6637" w:rsidP="00205D50">
      <w:pPr>
        <w:pStyle w:val="Titre"/>
        <w:rPr>
          <w:lang w:val="en-GB"/>
        </w:rPr>
      </w:pPr>
      <w:r>
        <w:rPr>
          <w:lang w:val="en-GB"/>
        </w:rPr>
        <w:t>How to set a DOXY_ADJUSTED_ERROR in Coriolis NetCDF files</w:t>
      </w:r>
    </w:p>
    <w:p w14:paraId="12B88D57" w14:textId="77777777" w:rsidR="002363EC" w:rsidRPr="003F1D9F" w:rsidRDefault="002363EC" w:rsidP="00205D50">
      <w:pPr>
        <w:pStyle w:val="Paragraphejustifi"/>
        <w:ind w:left="0"/>
        <w:jc w:val="left"/>
        <w:rPr>
          <w:lang w:val="en-GB"/>
        </w:rPr>
      </w:pPr>
    </w:p>
    <w:p w14:paraId="5C29C137" w14:textId="64BB4639" w:rsidR="004F0588" w:rsidRDefault="004F0588" w:rsidP="001D2314">
      <w:pPr>
        <w:rPr>
          <w:lang w:val="en-GB"/>
        </w:rPr>
      </w:pPr>
      <w:r>
        <w:rPr>
          <w:lang w:val="en-GB"/>
        </w:rPr>
        <w:t>This note</w:t>
      </w:r>
      <w:r w:rsidR="00472CEB" w:rsidRPr="007F7C14">
        <w:rPr>
          <w:highlight w:val="green"/>
          <w:lang w:val="en-GB"/>
        </w:rPr>
        <w:t xml:space="preserve">, that follows #RD4 </w:t>
      </w:r>
      <w:r w:rsidR="00C80966" w:rsidRPr="007F7C14">
        <w:rPr>
          <w:highlight w:val="green"/>
          <w:lang w:val="en-GB"/>
        </w:rPr>
        <w:t>recommendations</w:t>
      </w:r>
      <w:r w:rsidR="00472CEB">
        <w:rPr>
          <w:lang w:val="en-GB"/>
        </w:rPr>
        <w:t>,</w:t>
      </w:r>
      <w:r>
        <w:rPr>
          <w:lang w:val="en-GB"/>
        </w:rPr>
        <w:t xml:space="preserve"> explains </w:t>
      </w:r>
      <w:r w:rsidR="004A6637">
        <w:rPr>
          <w:lang w:val="en-GB"/>
        </w:rPr>
        <w:t xml:space="preserve">how the DOXY_ADJUSTED_ERROR information should be sent to Coriolis (to </w:t>
      </w:r>
      <w:hyperlink r:id="rId8" w:history="1">
        <w:r w:rsidR="004A6637" w:rsidRPr="00530899">
          <w:rPr>
            <w:rStyle w:val="Lienhypertexte"/>
            <w:lang w:val="en-GB"/>
          </w:rPr>
          <w:t>Vincent.Bernard@ifremer.fr</w:t>
        </w:r>
      </w:hyperlink>
      <w:r w:rsidR="004A6637">
        <w:rPr>
          <w:lang w:val="en-GB"/>
        </w:rPr>
        <w:t>) so that it will be propagated in Real Time into the profiles files and how the SCIENTIFIC_CALIB_COMMENT (of the DOXY parameter) will be set</w:t>
      </w:r>
      <w:r w:rsidR="001E7FB9">
        <w:rPr>
          <w:lang w:val="en-GB"/>
        </w:rPr>
        <w:t xml:space="preserve"> accordingly</w:t>
      </w:r>
      <w:r w:rsidR="004A6637">
        <w:rPr>
          <w:lang w:val="en-GB"/>
        </w:rPr>
        <w:t>.</w:t>
      </w:r>
    </w:p>
    <w:p w14:paraId="1FF8F944" w14:textId="3608F27C" w:rsidR="001E7FB9" w:rsidRDefault="001E7FB9" w:rsidP="001D2314">
      <w:pPr>
        <w:rPr>
          <w:lang w:val="en-GB"/>
        </w:rPr>
      </w:pPr>
      <w:r>
        <w:rPr>
          <w:lang w:val="en-GB"/>
        </w:rPr>
        <w:t>The PI must provide the estimated DOXY_ADJUSTED_ERROR of their floats together with the estimation method used (designated with a specific number</w:t>
      </w:r>
      <w:r w:rsidR="00374F97">
        <w:rPr>
          <w:lang w:val="en-GB"/>
        </w:rPr>
        <w:t xml:space="preserve"> from 0 to </w:t>
      </w:r>
      <w:r w:rsidR="00C70B77">
        <w:rPr>
          <w:lang w:val="en-GB"/>
        </w:rPr>
        <w:t>3</w:t>
      </w:r>
      <w:r w:rsidR="00913E2A">
        <w:rPr>
          <w:lang w:val="en-GB"/>
        </w:rPr>
        <w:t>, see below</w:t>
      </w:r>
      <w:r>
        <w:rPr>
          <w:lang w:val="en-GB"/>
        </w:rPr>
        <w:t>).</w:t>
      </w:r>
    </w:p>
    <w:p w14:paraId="269F5F63" w14:textId="214AB9EE" w:rsidR="00DF5322" w:rsidRDefault="00DF5322" w:rsidP="001D2314">
      <w:pPr>
        <w:rPr>
          <w:lang w:val="en-GB"/>
        </w:rPr>
      </w:pPr>
      <w:r>
        <w:rPr>
          <w:lang w:val="en-GB"/>
        </w:rPr>
        <w:t>The method number is then used by the decoder: 1- to determine the method used to propagate the provided error at the profile levels; 2- to set the SCIENTIFIC_CALIB_COMMENT associated to DOXY parameter.</w:t>
      </w:r>
    </w:p>
    <w:p w14:paraId="3A58E36D" w14:textId="77777777" w:rsidR="004B1EA4" w:rsidRDefault="00472CEB" w:rsidP="004B1EA4">
      <w:pPr>
        <w:rPr>
          <w:lang w:val="fr-FR"/>
        </w:rPr>
      </w:pPr>
      <w:r w:rsidRPr="007F7C14">
        <w:rPr>
          <w:highlight w:val="green"/>
          <w:lang w:val="fr-FR"/>
        </w:rPr>
        <w:t xml:space="preserve">#RD4 : DOI: </w:t>
      </w:r>
      <w:hyperlink r:id="rId9" w:history="1">
        <w:r w:rsidR="007F7C14" w:rsidRPr="004C4159">
          <w:rPr>
            <w:rStyle w:val="Lienhypertexte"/>
            <w:highlight w:val="green"/>
            <w:lang w:val="fr-FR"/>
          </w:rPr>
          <w:t>http://dx.doi.org/10.13155/46542</w:t>
        </w:r>
      </w:hyperlink>
    </w:p>
    <w:p w14:paraId="13D4023A" w14:textId="77777777" w:rsidR="004B1EA4" w:rsidRDefault="004B1EA4" w:rsidP="004B1EA4">
      <w:pPr>
        <w:rPr>
          <w:lang w:val="fr-FR"/>
        </w:rPr>
      </w:pPr>
    </w:p>
    <w:p w14:paraId="6EFD54D6" w14:textId="7F199773" w:rsidR="004B1EA4" w:rsidRPr="005512DD" w:rsidRDefault="004B1EA4" w:rsidP="004B1EA4">
      <w:pPr>
        <w:rPr>
          <w:rFonts w:ascii="Arial" w:hAnsi="Arial" w:cs="Arial"/>
          <w:b/>
          <w:bCs/>
          <w:sz w:val="32"/>
          <w:lang w:val="en-GB"/>
        </w:rPr>
      </w:pPr>
      <w:r w:rsidRPr="005512DD">
        <w:rPr>
          <w:rFonts w:ascii="Arial" w:hAnsi="Arial" w:cs="Arial"/>
          <w:b/>
          <w:bCs/>
          <w:sz w:val="32"/>
          <w:lang w:val="en-GB"/>
        </w:rPr>
        <w:t>History</w:t>
      </w:r>
    </w:p>
    <w:p w14:paraId="07AC987F" w14:textId="77777777" w:rsidR="004B1EA4" w:rsidRPr="008F72AF" w:rsidRDefault="004B1EA4" w:rsidP="004B1EA4">
      <w:pPr>
        <w:rPr>
          <w:rFonts w:ascii="Arial" w:hAnsi="Arial" w:cs="Arial"/>
          <w:sz w:val="20"/>
          <w:lang w:val="en-GB"/>
        </w:rPr>
      </w:pPr>
    </w:p>
    <w:tbl>
      <w:tblPr>
        <w:tblW w:w="88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60"/>
        <w:gridCol w:w="6930"/>
      </w:tblGrid>
      <w:tr w:rsidR="004B1EA4" w:rsidRPr="005512DD" w14:paraId="1E904A1D" w14:textId="77777777" w:rsidTr="00230C07">
        <w:tc>
          <w:tcPr>
            <w:tcW w:w="1960" w:type="dxa"/>
            <w:shd w:val="solid" w:color="000080" w:fill="FFFFFF"/>
          </w:tcPr>
          <w:p w14:paraId="0362F245" w14:textId="77777777" w:rsidR="004B1EA4" w:rsidRPr="005512DD" w:rsidRDefault="004B1EA4" w:rsidP="00230C07">
            <w:pPr>
              <w:pStyle w:val="Retraitnormal"/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</w:pPr>
            <w:r w:rsidRPr="005512DD"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Date</w:t>
            </w:r>
            <w:r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 xml:space="preserve"> (dd/mmm/yyyy)</w:t>
            </w:r>
          </w:p>
        </w:tc>
        <w:tc>
          <w:tcPr>
            <w:tcW w:w="6930" w:type="dxa"/>
            <w:shd w:val="solid" w:color="000080" w:fill="FFFFFF"/>
          </w:tcPr>
          <w:p w14:paraId="05F4E20A" w14:textId="77777777" w:rsidR="004B1EA4" w:rsidRPr="005512DD" w:rsidRDefault="004B1EA4" w:rsidP="00230C07">
            <w:pPr>
              <w:pStyle w:val="Retraitnormal"/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</w:pPr>
            <w:r w:rsidRPr="005512DD"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Comment</w:t>
            </w:r>
          </w:p>
        </w:tc>
      </w:tr>
      <w:tr w:rsidR="004B1EA4" w:rsidRPr="00543890" w14:paraId="0564150A" w14:textId="77777777" w:rsidTr="00230C07">
        <w:tc>
          <w:tcPr>
            <w:tcW w:w="1960" w:type="dxa"/>
          </w:tcPr>
          <w:p w14:paraId="20780205" w14:textId="12135FBC" w:rsidR="004B1EA4" w:rsidRPr="008A49E3" w:rsidRDefault="004B1EA4" w:rsidP="00230C07">
            <w:pPr>
              <w:pStyle w:val="tablecontent"/>
              <w:rPr>
                <w:lang w:eastAsia="fr-FR"/>
              </w:rPr>
            </w:pPr>
            <w:r>
              <w:rPr>
                <w:lang w:eastAsia="fr-FR"/>
              </w:rPr>
              <w:t>02/04/2020</w:t>
            </w:r>
          </w:p>
        </w:tc>
        <w:tc>
          <w:tcPr>
            <w:tcW w:w="6930" w:type="dxa"/>
          </w:tcPr>
          <w:p w14:paraId="36F2383C" w14:textId="116C1A6E" w:rsidR="004B1EA4" w:rsidRPr="008A49E3" w:rsidRDefault="004B1EA4" w:rsidP="004B1EA4">
            <w:pPr>
              <w:pStyle w:val="tablecontent"/>
              <w:rPr>
                <w:lang w:eastAsia="fr-FR"/>
              </w:rPr>
            </w:pPr>
            <w:r w:rsidRPr="008A49E3">
              <w:rPr>
                <w:lang w:eastAsia="fr-FR"/>
              </w:rPr>
              <w:t>Creation of the document</w:t>
            </w:r>
            <w:r>
              <w:rPr>
                <w:lang w:eastAsia="fr-FR"/>
              </w:rPr>
              <w:t xml:space="preserve"> by V. Racapé and Catherine Schmechtig</w:t>
            </w:r>
          </w:p>
        </w:tc>
      </w:tr>
      <w:tr w:rsidR="004B1EA4" w:rsidRPr="00543890" w14:paraId="0ADF49F5" w14:textId="77777777" w:rsidTr="004B1EA4">
        <w:trPr>
          <w:trHeight w:val="566"/>
        </w:trPr>
        <w:tc>
          <w:tcPr>
            <w:tcW w:w="1960" w:type="dxa"/>
          </w:tcPr>
          <w:p w14:paraId="6B87DFCC" w14:textId="2CDC655A" w:rsidR="004B1EA4" w:rsidRDefault="004B1EA4" w:rsidP="00230C07">
            <w:pPr>
              <w:pStyle w:val="tablecontent"/>
              <w:rPr>
                <w:lang w:eastAsia="fr-FR"/>
              </w:rPr>
            </w:pPr>
            <w:r>
              <w:rPr>
                <w:lang w:eastAsia="fr-FR"/>
              </w:rPr>
              <w:t>19/04/2021</w:t>
            </w:r>
          </w:p>
        </w:tc>
        <w:tc>
          <w:tcPr>
            <w:tcW w:w="6930" w:type="dxa"/>
          </w:tcPr>
          <w:p w14:paraId="56A173AB" w14:textId="58E5D2DB" w:rsidR="004B1EA4" w:rsidRPr="008A49E3" w:rsidRDefault="004B1EA4" w:rsidP="004B1EA4">
            <w:pPr>
              <w:pStyle w:val="tablecontent"/>
              <w:rPr>
                <w:lang w:eastAsia="fr-FR"/>
              </w:rPr>
            </w:pPr>
            <w:r>
              <w:rPr>
                <w:lang w:eastAsia="fr-FR"/>
              </w:rPr>
              <w:t xml:space="preserve">Update to include the time dependence in the propagation error method as recommended by #RD4 </w:t>
            </w:r>
          </w:p>
        </w:tc>
      </w:tr>
    </w:tbl>
    <w:p w14:paraId="33A57A6F" w14:textId="77777777" w:rsidR="004B1EA4" w:rsidRPr="008F0446" w:rsidRDefault="004B1EA4" w:rsidP="004B1EA4">
      <w:pPr>
        <w:outlineLvl w:val="0"/>
        <w:rPr>
          <w:rFonts w:ascii="Arial" w:hAnsi="Arial" w:cs="Arial"/>
          <w:b/>
          <w:bCs/>
          <w:sz w:val="20"/>
          <w:lang w:val="en-GB"/>
        </w:rPr>
      </w:pPr>
    </w:p>
    <w:p w14:paraId="366C12FA" w14:textId="6B20D21D" w:rsidR="004B1EA4" w:rsidRPr="004B1EA4" w:rsidRDefault="004B1EA4" w:rsidP="001D2314">
      <w:pPr>
        <w:rPr>
          <w:lang w:val="en-GB"/>
        </w:rPr>
      </w:pPr>
      <w:r>
        <w:rPr>
          <w:lang w:val="en-GB"/>
        </w:rPr>
        <w:br w:type="page"/>
      </w:r>
    </w:p>
    <w:p w14:paraId="5463B064" w14:textId="14D061DE" w:rsidR="003D18D5" w:rsidRDefault="003D18D5" w:rsidP="00913E2A">
      <w:pPr>
        <w:pStyle w:val="Titre1"/>
      </w:pPr>
      <w:r>
        <w:lastRenderedPageBreak/>
        <w:t>L</w:t>
      </w:r>
      <w:r w:rsidR="004035B5">
        <w:t>ist of available propagation error</w:t>
      </w:r>
      <w:r>
        <w:t xml:space="preserve"> methods</w:t>
      </w:r>
    </w:p>
    <w:p w14:paraId="60756833" w14:textId="7228DB2D" w:rsidR="00FA39E1" w:rsidRPr="00FA39E1" w:rsidRDefault="00FA39E1" w:rsidP="003D18D5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Case 1 : </w:t>
      </w:r>
      <w:r w:rsidR="00DA0BD0" w:rsidRPr="007F7C14">
        <w:rPr>
          <w:rFonts w:eastAsia="Times New Roman"/>
          <w:b/>
          <w:highlight w:val="green"/>
        </w:rPr>
        <w:t>Constant</w:t>
      </w:r>
      <w:r w:rsidR="00DA0BD0">
        <w:rPr>
          <w:rFonts w:eastAsia="Times New Roman"/>
          <w:b/>
        </w:rPr>
        <w:t xml:space="preserve"> e</w:t>
      </w:r>
      <w:r>
        <w:rPr>
          <w:rFonts w:eastAsia="Times New Roman"/>
          <w:b/>
        </w:rPr>
        <w:t>rror in PPOX</w:t>
      </w:r>
    </w:p>
    <w:p w14:paraId="42BA4089" w14:textId="76DA5454" w:rsidR="003D18D5" w:rsidRPr="004035B5" w:rsidRDefault="004035B5" w:rsidP="003D18D5">
      <w:pPr>
        <w:rPr>
          <w:rFonts w:eastAsia="Times New Roman"/>
        </w:rPr>
      </w:pPr>
      <w:r w:rsidRPr="00FA39E1">
        <w:rPr>
          <w:rFonts w:eastAsia="Times New Roman"/>
        </w:rPr>
        <w:t xml:space="preserve">Propagation ERROR </w:t>
      </w:r>
      <w:r w:rsidRPr="004035B5">
        <w:rPr>
          <w:rFonts w:eastAsia="Times New Roman"/>
        </w:rPr>
        <w:t>Method # = 1</w:t>
      </w:r>
      <w:r>
        <w:rPr>
          <w:rFonts w:eastAsia="Times New Roman"/>
        </w:rPr>
        <w:t xml:space="preserve"> </w:t>
      </w:r>
    </w:p>
    <w:p w14:paraId="7E4A929F" w14:textId="77777777" w:rsidR="003D18D5" w:rsidRPr="00FA39E1" w:rsidRDefault="003D18D5" w:rsidP="003D18D5">
      <w:pPr>
        <w:rPr>
          <w:rFonts w:eastAsia="Times New Roman"/>
        </w:rPr>
      </w:pPr>
      <w:r w:rsidRPr="00FA39E1">
        <w:rPr>
          <w:rFonts w:eastAsia="Times New Roman"/>
        </w:rPr>
        <w:t>Description of the method: propagation error of 10mbar by default or provided by PI in mbar</w:t>
      </w:r>
    </w:p>
    <w:p w14:paraId="0DE7C936" w14:textId="5A30FA62" w:rsidR="003D18D5" w:rsidRDefault="003D18D5" w:rsidP="003D18D5">
      <w:pPr>
        <w:rPr>
          <w:rFonts w:eastAsia="Times New Roman"/>
        </w:rPr>
      </w:pPr>
      <w:r w:rsidRPr="00FA39E1">
        <w:rPr>
          <w:rFonts w:eastAsia="Times New Roman"/>
        </w:rPr>
        <w:t>DOXY_ADJUSTED_ERROR = [X] µmol/kg is recomputed from CALIB_RT_ADJUSTED_ERROR</w:t>
      </w:r>
    </w:p>
    <w:p w14:paraId="7F81DC35" w14:textId="77777777" w:rsidR="00C80966" w:rsidRDefault="00C80966" w:rsidP="003D18D5">
      <w:pPr>
        <w:rPr>
          <w:rFonts w:eastAsia="Times New Roman"/>
        </w:rPr>
      </w:pPr>
    </w:p>
    <w:p w14:paraId="7258BA1B" w14:textId="349F3269" w:rsidR="00DA0BD0" w:rsidRPr="007F7C14" w:rsidRDefault="00DA0BD0" w:rsidP="003D18D5">
      <w:pPr>
        <w:rPr>
          <w:rFonts w:eastAsia="Times New Roman"/>
          <w:b/>
          <w:highlight w:val="green"/>
          <w:rPrChange w:id="0" w:author="Virginie Racapé" w:date="2021-04-19T17:16:00Z">
            <w:rPr>
              <w:rFonts w:eastAsia="Times New Roman"/>
              <w:b/>
            </w:rPr>
          </w:rPrChange>
        </w:rPr>
      </w:pPr>
      <w:r w:rsidRPr="007F7C14">
        <w:rPr>
          <w:rFonts w:eastAsia="Times New Roman"/>
          <w:b/>
          <w:highlight w:val="green"/>
          <w:rPrChange w:id="1" w:author="Virginie Racapé" w:date="2021-04-19T17:16:00Z">
            <w:rPr>
              <w:rFonts w:eastAsia="Times New Roman"/>
              <w:b/>
            </w:rPr>
          </w:rPrChange>
        </w:rPr>
        <w:t xml:space="preserve">Case 2 : </w:t>
      </w:r>
      <w:r w:rsidR="003F22CC" w:rsidRPr="007F7C14">
        <w:rPr>
          <w:rFonts w:eastAsia="Times New Roman"/>
          <w:b/>
          <w:highlight w:val="green"/>
          <w:rPrChange w:id="2" w:author="Virginie Racapé" w:date="2021-04-19T17:16:00Z">
            <w:rPr>
              <w:rFonts w:eastAsia="Times New Roman"/>
              <w:b/>
            </w:rPr>
          </w:rPrChange>
        </w:rPr>
        <w:t>increasing error in time in PPOX</w:t>
      </w:r>
    </w:p>
    <w:p w14:paraId="75E97C25" w14:textId="403783A4" w:rsidR="003F22CC" w:rsidRPr="007F7C14" w:rsidRDefault="003F22CC" w:rsidP="003F22CC">
      <w:pPr>
        <w:rPr>
          <w:rFonts w:eastAsia="Times New Roman"/>
          <w:highlight w:val="green"/>
          <w:rPrChange w:id="3" w:author="Virginie Racapé" w:date="2021-04-19T17:16:00Z">
            <w:rPr>
              <w:rFonts w:eastAsia="Times New Roman"/>
            </w:rPr>
          </w:rPrChange>
        </w:rPr>
      </w:pPr>
      <w:r w:rsidRPr="007F7C14">
        <w:rPr>
          <w:rFonts w:eastAsia="Times New Roman"/>
          <w:highlight w:val="green"/>
          <w:rPrChange w:id="4" w:author="Virginie Racapé" w:date="2021-04-19T17:16:00Z">
            <w:rPr>
              <w:rFonts w:eastAsia="Times New Roman"/>
            </w:rPr>
          </w:rPrChange>
        </w:rPr>
        <w:t xml:space="preserve">Propagation ERROR Method # = 2 </w:t>
      </w:r>
    </w:p>
    <w:p w14:paraId="194C7FF8" w14:textId="0EE223FC" w:rsidR="003F22CC" w:rsidRPr="007F7C14" w:rsidRDefault="003F22CC" w:rsidP="003F22CC">
      <w:pPr>
        <w:rPr>
          <w:rFonts w:eastAsia="Times New Roman"/>
          <w:highlight w:val="green"/>
          <w:rPrChange w:id="5" w:author="Virginie Racapé" w:date="2021-04-19T17:16:00Z">
            <w:rPr>
              <w:rFonts w:eastAsia="Times New Roman"/>
            </w:rPr>
          </w:rPrChange>
        </w:rPr>
      </w:pPr>
      <w:r w:rsidRPr="007F7C14">
        <w:rPr>
          <w:rFonts w:eastAsia="Times New Roman"/>
          <w:highlight w:val="green"/>
          <w:rPrChange w:id="6" w:author="Virginie Racapé" w:date="2021-04-19T17:16:00Z">
            <w:rPr>
              <w:rFonts w:eastAsia="Times New Roman"/>
            </w:rPr>
          </w:rPrChange>
        </w:rPr>
        <w:t xml:space="preserve">Description of the method: propagation error of 10mbar by default or provided by PI in mbar </w:t>
      </w:r>
      <w:r w:rsidR="00D258AE" w:rsidRPr="007F7C14">
        <w:rPr>
          <w:highlight w:val="green"/>
          <w:rPrChange w:id="7" w:author="Virginie Racapé" w:date="2021-04-19T17:16:00Z">
            <w:rPr/>
          </w:rPrChange>
        </w:rPr>
        <w:t>with an increase of 1mbar per year since the last (RT or DM) adjustment</w:t>
      </w:r>
    </w:p>
    <w:p w14:paraId="26D60F8F" w14:textId="77777777" w:rsidR="003F22CC" w:rsidRDefault="003F22CC" w:rsidP="003F22CC">
      <w:pPr>
        <w:rPr>
          <w:rFonts w:eastAsia="Times New Roman"/>
        </w:rPr>
      </w:pPr>
      <w:r w:rsidRPr="007F7C14">
        <w:rPr>
          <w:rFonts w:eastAsia="Times New Roman"/>
          <w:highlight w:val="green"/>
          <w:rPrChange w:id="8" w:author="Virginie Racapé" w:date="2021-04-19T17:16:00Z">
            <w:rPr>
              <w:rFonts w:eastAsia="Times New Roman"/>
            </w:rPr>
          </w:rPrChange>
        </w:rPr>
        <w:t xml:space="preserve">DOXY_ADJUSTED_ERROR = [X] µmol/kg is recomputed from </w:t>
      </w:r>
      <w:commentRangeStart w:id="9"/>
      <w:r w:rsidRPr="007F7C14">
        <w:rPr>
          <w:rFonts w:eastAsia="Times New Roman"/>
          <w:highlight w:val="green"/>
          <w:rPrChange w:id="10" w:author="Virginie Racapé" w:date="2021-04-19T17:16:00Z">
            <w:rPr>
              <w:rFonts w:eastAsia="Times New Roman"/>
            </w:rPr>
          </w:rPrChange>
        </w:rPr>
        <w:t>CALIB_RT_ADJUSTED_ERROR</w:t>
      </w:r>
      <w:commentRangeEnd w:id="9"/>
      <w:r w:rsidR="00472CEB" w:rsidRPr="005D0DFE">
        <w:rPr>
          <w:rStyle w:val="Marquedecommentaire"/>
          <w:highlight w:val="green"/>
        </w:rPr>
        <w:commentReference w:id="9"/>
      </w:r>
    </w:p>
    <w:p w14:paraId="3184B96C" w14:textId="77777777" w:rsidR="003F22CC" w:rsidRPr="00FA39E1" w:rsidRDefault="003F22CC" w:rsidP="003D18D5">
      <w:pPr>
        <w:rPr>
          <w:rFonts w:eastAsia="Times New Roman"/>
        </w:rPr>
      </w:pPr>
    </w:p>
    <w:p w14:paraId="5366F852" w14:textId="6F952209" w:rsidR="001E7FB9" w:rsidRDefault="00913E2A" w:rsidP="00913E2A">
      <w:pPr>
        <w:pStyle w:val="Titre1"/>
      </w:pPr>
      <w:r>
        <w:t>List of available estimation methods</w:t>
      </w:r>
    </w:p>
    <w:p w14:paraId="13E44BE8" w14:textId="77777777" w:rsidR="001E7FB9" w:rsidRDefault="001E7FB9" w:rsidP="004A6637">
      <w:pPr>
        <w:rPr>
          <w:rFonts w:eastAsia="Times New Roman"/>
          <w:b/>
        </w:rPr>
      </w:pPr>
    </w:p>
    <w:p w14:paraId="3810D0E5" w14:textId="026C38EB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>Method # = 1</w:t>
      </w:r>
    </w:p>
    <w:p w14:paraId="0902F6BA" w14:textId="13434432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comparison between in water PSAT</w:t>
      </w:r>
      <w:r w:rsidR="00C70B77">
        <w:rPr>
          <w:rFonts w:eastAsia="Times New Roman"/>
        </w:rPr>
        <w:t xml:space="preserve"> or PPOX from float</w:t>
      </w:r>
      <w:r>
        <w:rPr>
          <w:rFonts w:eastAsia="Times New Roman"/>
        </w:rPr>
        <w:t xml:space="preserve"> and PSAT</w:t>
      </w:r>
      <w:r w:rsidR="00C70B77">
        <w:rPr>
          <w:rFonts w:eastAsia="Times New Roman"/>
        </w:rPr>
        <w:t xml:space="preserve"> or PPOX from WOA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at most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the upper 20 dbar of the water column.</w:t>
      </w:r>
      <w:r w:rsidR="00FA39E1">
        <w:rPr>
          <w:rFonts w:eastAsia="Times New Roman"/>
        </w:rPr>
        <w:t xml:space="preserve"> WOA PPOX is computed from WOA PSAT and from TEMP and PSAL float data at the atmospheric pressure of </w:t>
      </w:r>
      <w:r w:rsidR="004D1482">
        <w:rPr>
          <w:rFonts w:eastAsia="Times New Roman"/>
        </w:rPr>
        <w:t>1 atm.</w:t>
      </w:r>
    </w:p>
    <w:p w14:paraId="6DD83D18" w14:textId="77777777" w:rsidR="005D0DFE" w:rsidRPr="005D0DFE" w:rsidRDefault="00D258AE" w:rsidP="005D0DFE">
      <w:pPr>
        <w:ind w:left="708"/>
        <w:rPr>
          <w:b/>
        </w:rPr>
      </w:pPr>
      <w:r w:rsidRPr="005D0DFE">
        <w:rPr>
          <w:rFonts w:eastAsia="Times New Roman"/>
          <w:b/>
        </w:rPr>
        <w:t xml:space="preserve">Case 1_1: </w:t>
      </w:r>
      <w:r w:rsidRPr="005D0DFE">
        <w:rPr>
          <w:b/>
        </w:rPr>
        <w:t xml:space="preserve">Adjustment by comparison of in water float data to WOA based on PSAT or PPOX, error in PPOX </w:t>
      </w:r>
    </w:p>
    <w:p w14:paraId="25E6908B" w14:textId="24866648" w:rsidR="00374F97" w:rsidRDefault="00374F97" w:rsidP="005D0DFE">
      <w:pPr>
        <w:ind w:left="708"/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 xml:space="preserve">= "DOXY_ADJUSTED is </w:t>
      </w:r>
      <w:r w:rsidR="00A62C79" w:rsidRPr="005D0DFE">
        <w:rPr>
          <w:rFonts w:eastAsia="Times New Roman"/>
          <w:highlight w:val="green"/>
        </w:rPr>
        <w:t>computed</w:t>
      </w:r>
      <w:r w:rsidR="00A62C79">
        <w:rPr>
          <w:rFonts w:eastAsia="Times New Roman"/>
        </w:rPr>
        <w:t xml:space="preserve"> </w:t>
      </w:r>
      <w:r>
        <w:rPr>
          <w:rFonts w:eastAsia="Times New Roman"/>
        </w:rPr>
        <w:t>from an adjustment of in water PSAT</w:t>
      </w:r>
      <w:r w:rsidR="00C70B77">
        <w:rPr>
          <w:rFonts w:eastAsia="Times New Roman"/>
        </w:rPr>
        <w:t xml:space="preserve"> or PPOX</w:t>
      </w:r>
      <w:r>
        <w:rPr>
          <w:rFonts w:eastAsia="Times New Roman"/>
        </w:rPr>
        <w:t xml:space="preserve"> float data at surface by comparison to </w:t>
      </w:r>
      <w:r w:rsidR="005D0DFE">
        <w:rPr>
          <w:rFonts w:eastAsia="Times New Roman"/>
        </w:rPr>
        <w:t xml:space="preserve">WOA </w:t>
      </w:r>
      <w:r>
        <w:rPr>
          <w:rFonts w:eastAsia="Times New Roman"/>
        </w:rPr>
        <w:t>PSAT climatology</w:t>
      </w:r>
      <w:r w:rsidR="00C70B77">
        <w:rPr>
          <w:rFonts w:eastAsia="Times New Roman"/>
        </w:rPr>
        <w:t xml:space="preserve"> or </w:t>
      </w:r>
      <w:r w:rsidR="005D0DFE">
        <w:rPr>
          <w:rFonts w:eastAsia="Times New Roman"/>
        </w:rPr>
        <w:t xml:space="preserve">WOA </w:t>
      </w:r>
      <w:r w:rsidR="00C70B77">
        <w:rPr>
          <w:rFonts w:eastAsia="Times New Roman"/>
        </w:rPr>
        <w:t>PPOX</w:t>
      </w:r>
      <w:r w:rsidR="00543AF2">
        <w:rPr>
          <w:rFonts w:eastAsia="Times New Roman"/>
        </w:rPr>
        <w:t xml:space="preserve"> in </w:t>
      </w:r>
      <w:r w:rsidR="004D1482">
        <w:rPr>
          <w:rFonts w:eastAsia="Times New Roman"/>
        </w:rPr>
        <w:t>using</w:t>
      </w:r>
      <w:r w:rsidR="00543AF2">
        <w:rPr>
          <w:rFonts w:eastAsia="Times New Roman"/>
        </w:rPr>
        <w:t xml:space="preserve"> PSAT</w:t>
      </w:r>
      <w:r w:rsidR="00543AF2" w:rsidRPr="006F03CB">
        <w:rPr>
          <w:rFonts w:eastAsia="Times New Roman"/>
          <w:vertAlign w:val="subscript"/>
        </w:rPr>
        <w:t>WOA</w:t>
      </w:r>
      <w:r w:rsidR="00543AF2">
        <w:rPr>
          <w:rFonts w:eastAsia="Times New Roman"/>
        </w:rPr>
        <w:t xml:space="preserve"> and</w:t>
      </w:r>
      <w:r w:rsidR="004D1482">
        <w:rPr>
          <w:rFonts w:eastAsia="Times New Roman"/>
        </w:rPr>
        <w:t xml:space="preserve"> </w:t>
      </w:r>
      <w:r w:rsidR="00C70B77">
        <w:rPr>
          <w:rFonts w:eastAsia="Times New Roman"/>
        </w:rPr>
        <w:t>TEMP</w:t>
      </w:r>
      <w:r w:rsidR="00543AF2" w:rsidRPr="00543AF2">
        <w:rPr>
          <w:rFonts w:eastAsia="Times New Roman"/>
          <w:vertAlign w:val="subscript"/>
        </w:rPr>
        <w:t xml:space="preserve"> </w:t>
      </w:r>
      <w:r w:rsidR="00543AF2">
        <w:rPr>
          <w:rFonts w:eastAsia="Times New Roman"/>
        </w:rPr>
        <w:t xml:space="preserve">and </w:t>
      </w:r>
      <w:r w:rsidR="00C70B77">
        <w:rPr>
          <w:rFonts w:eastAsia="Times New Roman"/>
        </w:rPr>
        <w:t>PSAL</w:t>
      </w:r>
      <w:r w:rsidR="00543AF2">
        <w:rPr>
          <w:rFonts w:eastAsia="Times New Roman"/>
          <w:vertAlign w:val="subscript"/>
        </w:rPr>
        <w:t xml:space="preserve">float </w:t>
      </w:r>
      <w:r w:rsidR="00543AF2">
        <w:rPr>
          <w:rFonts w:eastAsia="Times New Roman"/>
        </w:rPr>
        <w:t xml:space="preserve">at </w:t>
      </w:r>
      <w:r w:rsidR="004D1482">
        <w:rPr>
          <w:rFonts w:eastAsia="Times New Roman"/>
        </w:rPr>
        <w:t>1 atm</w:t>
      </w:r>
      <w:r>
        <w:rPr>
          <w:rFonts w:eastAsia="Times New Roman"/>
        </w:rPr>
        <w:t xml:space="preserve">, DOXY_ADJUSTED_ERROR is </w:t>
      </w:r>
      <w:r w:rsidR="005B2CFA" w:rsidRPr="005D0DFE">
        <w:rPr>
          <w:rFonts w:eastAsia="Times New Roman"/>
          <w:highlight w:val="green"/>
        </w:rPr>
        <w:t>computed</w:t>
      </w:r>
      <w:r w:rsidR="005B2CFA">
        <w:rPr>
          <w:rFonts w:eastAsia="Times New Roman"/>
        </w:rPr>
        <w:t xml:space="preserve"> </w:t>
      </w:r>
      <w:r>
        <w:rPr>
          <w:rFonts w:eastAsia="Times New Roman"/>
        </w:rPr>
        <w:t xml:space="preserve">from a PPOX_ERROR of </w:t>
      </w:r>
      <w:r w:rsidRPr="005D0DFE">
        <w:rPr>
          <w:rFonts w:eastAsia="Times New Roman"/>
          <w:highlight w:val="green"/>
        </w:rPr>
        <w:t>xx</w:t>
      </w:r>
      <w:r w:rsidR="00A62C79" w:rsidRPr="005D0DFE">
        <w:rPr>
          <w:rFonts w:eastAsia="Times New Roman"/>
          <w:highlight w:val="green"/>
        </w:rPr>
        <w:t>.x</w:t>
      </w:r>
      <w:r>
        <w:rPr>
          <w:rFonts w:eastAsia="Times New Roman"/>
        </w:rPr>
        <w:t xml:space="preserve"> mbar" </w:t>
      </w:r>
    </w:p>
    <w:p w14:paraId="25C1FB2E" w14:textId="77777777" w:rsidR="00374F97" w:rsidRDefault="00374F97" w:rsidP="005D0DFE">
      <w:pPr>
        <w:ind w:left="708"/>
        <w:rPr>
          <w:rFonts w:eastAsia="Times New Roman"/>
        </w:rPr>
      </w:pPr>
      <w:r>
        <w:rPr>
          <w:rFonts w:eastAsia="Times New Roman"/>
        </w:rPr>
        <w:t xml:space="preserve">Propagation ERROR Method # = 1 </w:t>
      </w:r>
    </w:p>
    <w:p w14:paraId="391E569E" w14:textId="77777777" w:rsidR="00374F97" w:rsidRDefault="00374F97" w:rsidP="004A6637">
      <w:pPr>
        <w:rPr>
          <w:rFonts w:eastAsia="Times New Roman"/>
        </w:rPr>
      </w:pPr>
    </w:p>
    <w:p w14:paraId="5801D350" w14:textId="3EC5BE30" w:rsidR="00D258AE" w:rsidRPr="005D0DFE" w:rsidRDefault="00D258AE" w:rsidP="00D258AE">
      <w:pPr>
        <w:ind w:left="708"/>
        <w:rPr>
          <w:rFonts w:eastAsia="Times New Roman"/>
          <w:b/>
          <w:highlight w:val="green"/>
        </w:rPr>
      </w:pPr>
      <w:r w:rsidRPr="005D0DFE">
        <w:rPr>
          <w:rFonts w:eastAsia="Times New Roman"/>
          <w:b/>
          <w:highlight w:val="green"/>
        </w:rPr>
        <w:t xml:space="preserve">Case 1_2: </w:t>
      </w:r>
      <w:r w:rsidRPr="005D0DFE">
        <w:rPr>
          <w:b/>
          <w:highlight w:val="green"/>
        </w:rPr>
        <w:t>Adjustment by comparison of in water float data to WOA based on PSAT or PPOX, error in PPOX increasing with time</w:t>
      </w:r>
    </w:p>
    <w:p w14:paraId="59149A39" w14:textId="26F14A0D" w:rsidR="00D258AE" w:rsidRPr="005D0DFE" w:rsidRDefault="00D258AE" w:rsidP="00D258AE">
      <w:pPr>
        <w:ind w:left="708"/>
        <w:rPr>
          <w:rFonts w:eastAsia="Times New Roman"/>
          <w:highlight w:val="green"/>
        </w:rPr>
      </w:pPr>
      <w:r w:rsidRPr="005D0DFE">
        <w:rPr>
          <w:highlight w:val="green"/>
          <w:lang w:val="en-GB"/>
        </w:rPr>
        <w:t xml:space="preserve">SCIENTIFIC_CALIB_COMMENT </w:t>
      </w:r>
      <w:r w:rsidRPr="005D0DFE">
        <w:rPr>
          <w:rFonts w:eastAsia="Times New Roman"/>
          <w:highlight w:val="green"/>
        </w:rPr>
        <w:t>= "</w:t>
      </w:r>
      <w:r w:rsidR="005B2CFA" w:rsidRPr="005D0DFE">
        <w:rPr>
          <w:rFonts w:eastAsia="Times New Roman"/>
          <w:highlight w:val="green"/>
        </w:rPr>
        <w:t>DOXY_ADJUSTED is computed from an adjustment of in water PSAT or PPOX float data at surface by comparison to woaPSAT clim</w:t>
      </w:r>
      <w:r w:rsidR="003D3428" w:rsidRPr="005D0DFE">
        <w:rPr>
          <w:rFonts w:eastAsia="Times New Roman"/>
          <w:highlight w:val="green"/>
        </w:rPr>
        <w:t>atology</w:t>
      </w:r>
      <w:r w:rsidR="005B2CFA" w:rsidRPr="005D0DFE">
        <w:rPr>
          <w:rFonts w:eastAsia="Times New Roman"/>
          <w:highlight w:val="green"/>
        </w:rPr>
        <w:t xml:space="preserve"> or woaPPOX{woaPSAT,floatTEMP,floatPSAL}</w:t>
      </w:r>
      <w:r w:rsidR="005B2CFA" w:rsidRPr="005D0DFE">
        <w:rPr>
          <w:rFonts w:eastAsia="Times New Roman"/>
          <w:highlight w:val="green"/>
          <w:vertAlign w:val="subscript"/>
        </w:rPr>
        <w:t xml:space="preserve"> </w:t>
      </w:r>
      <w:r w:rsidR="005B2CFA" w:rsidRPr="005D0DFE">
        <w:rPr>
          <w:rFonts w:eastAsia="Times New Roman"/>
          <w:highlight w:val="green"/>
        </w:rPr>
        <w:t xml:space="preserve">at 1 atm, DOXY_ADJUSTED_ERROR is computed from a PPOX_ERROR of xx.x mbar </w:t>
      </w:r>
      <w:r w:rsidR="003D3428" w:rsidRPr="005D0DFE">
        <w:rPr>
          <w:rFonts w:eastAsia="Times New Roman"/>
          <w:highlight w:val="green"/>
        </w:rPr>
        <w:t>+1mb/year</w:t>
      </w:r>
      <w:r w:rsidRPr="005D0DFE">
        <w:rPr>
          <w:rFonts w:eastAsia="Times New Roman"/>
          <w:highlight w:val="green"/>
        </w:rPr>
        <w:t xml:space="preserve">" </w:t>
      </w:r>
    </w:p>
    <w:p w14:paraId="34F28C6C" w14:textId="4C4D6281" w:rsidR="00D258AE" w:rsidRDefault="00D258AE" w:rsidP="005D0DFE">
      <w:pPr>
        <w:ind w:firstLine="708"/>
        <w:rPr>
          <w:rFonts w:eastAsia="Times New Roman"/>
        </w:rPr>
      </w:pPr>
      <w:r w:rsidRPr="005D0DFE">
        <w:rPr>
          <w:rFonts w:eastAsia="Times New Roman"/>
          <w:highlight w:val="green"/>
        </w:rPr>
        <w:t xml:space="preserve">Propagation ERROR Method # = </w:t>
      </w:r>
      <w:r w:rsidR="001C180D" w:rsidRPr="005D0DFE">
        <w:rPr>
          <w:rFonts w:eastAsia="Times New Roman"/>
          <w:highlight w:val="green"/>
        </w:rPr>
        <w:t>2</w:t>
      </w:r>
    </w:p>
    <w:p w14:paraId="4E5AC87A" w14:textId="77777777" w:rsidR="001C180D" w:rsidRDefault="001C180D" w:rsidP="005D0DFE">
      <w:pPr>
        <w:ind w:firstLine="708"/>
        <w:rPr>
          <w:rFonts w:eastAsia="Times New Roman"/>
        </w:rPr>
      </w:pPr>
    </w:p>
    <w:p w14:paraId="1F0ECA3C" w14:textId="735334E2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 xml:space="preserve">Method # = </w:t>
      </w:r>
      <w:r w:rsidR="00C70B77" w:rsidRPr="005D0DFE">
        <w:rPr>
          <w:rFonts w:eastAsia="Times New Roman"/>
          <w:b/>
        </w:rPr>
        <w:t>2</w:t>
      </w:r>
    </w:p>
    <w:p w14:paraId="795390AD" w14:textId="77777777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comparison between in air PPOX</w:t>
      </w:r>
      <w:r>
        <w:rPr>
          <w:rFonts w:eastAsia="Times New Roman"/>
          <w:vertAlign w:val="subscript"/>
        </w:rPr>
        <w:t>float</w:t>
      </w:r>
      <w:r>
        <w:rPr>
          <w:rFonts w:eastAsia="Times New Roman"/>
        </w:rPr>
        <w:t xml:space="preserve"> and PPOX</w:t>
      </w:r>
      <w:r>
        <w:rPr>
          <w:rFonts w:eastAsia="Times New Roman"/>
          <w:vertAlign w:val="subscript"/>
        </w:rPr>
        <w:t>NCEP</w:t>
      </w:r>
      <w:r>
        <w:rPr>
          <w:rFonts w:eastAsia="Times New Roman"/>
        </w:rPr>
        <w:t>.</w:t>
      </w:r>
    </w:p>
    <w:p w14:paraId="32DCBBCB" w14:textId="42291573" w:rsidR="001C180D" w:rsidRPr="005D0DFE" w:rsidRDefault="001C180D" w:rsidP="005D0DFE">
      <w:pPr>
        <w:ind w:left="708"/>
      </w:pPr>
      <w:r>
        <w:rPr>
          <w:rFonts w:eastAsia="Times New Roman"/>
          <w:b/>
        </w:rPr>
        <w:t>Case 2_1: Adjustment by comparison of in air float data to NCEP reanalysis atmospheric data based on PPOX,</w:t>
      </w:r>
      <w:r w:rsidRPr="00426828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error in PPOX</w:t>
      </w:r>
    </w:p>
    <w:p w14:paraId="2DF7765D" w14:textId="113678F4" w:rsidR="00374F97" w:rsidRDefault="00374F97" w:rsidP="005D0DFE">
      <w:pPr>
        <w:ind w:left="708"/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 xml:space="preserve">= "DOXY_ADJUSTED is estimated from an adjustment of in air PPOX float data by comparison to NCEP reanalysis, DOXY_ADJUSTED_ERROR is recomputed from a PPOX_ERROR  = [xx] </w:t>
      </w:r>
      <w:r w:rsidR="00913E2A">
        <w:rPr>
          <w:rFonts w:eastAsia="Times New Roman"/>
        </w:rPr>
        <w:t>mbar</w:t>
      </w:r>
      <w:r>
        <w:rPr>
          <w:rFonts w:eastAsia="Times New Roman"/>
        </w:rPr>
        <w:t>"</w:t>
      </w:r>
    </w:p>
    <w:p w14:paraId="0984890F" w14:textId="77777777" w:rsidR="00374F97" w:rsidRDefault="00374F97" w:rsidP="005D0DFE">
      <w:pPr>
        <w:ind w:left="708"/>
        <w:rPr>
          <w:rFonts w:eastAsia="Times New Roman"/>
        </w:rPr>
      </w:pPr>
      <w:r>
        <w:rPr>
          <w:rFonts w:eastAsia="Times New Roman"/>
        </w:rPr>
        <w:t>Propagation ERROR Method # = 1</w:t>
      </w:r>
    </w:p>
    <w:p w14:paraId="19224EBE" w14:textId="77777777" w:rsidR="00374F97" w:rsidRDefault="00374F97" w:rsidP="004A6637">
      <w:pPr>
        <w:rPr>
          <w:rFonts w:eastAsia="Times New Roman"/>
          <w:b/>
        </w:rPr>
      </w:pPr>
    </w:p>
    <w:p w14:paraId="3A68526F" w14:textId="2CDC5BAB" w:rsidR="001C180D" w:rsidRPr="005D0DFE" w:rsidRDefault="001C180D" w:rsidP="001C180D">
      <w:pPr>
        <w:ind w:left="708"/>
        <w:rPr>
          <w:highlight w:val="green"/>
        </w:rPr>
      </w:pPr>
      <w:r w:rsidRPr="005D0DFE">
        <w:rPr>
          <w:rFonts w:eastAsia="Times New Roman"/>
          <w:b/>
          <w:highlight w:val="green"/>
        </w:rPr>
        <w:t>Case 2_2: Adjustment by comparison of in air float data to NCEP reanalysis atmospheric data based on PPOX, error in PPOX increasing with time</w:t>
      </w:r>
    </w:p>
    <w:p w14:paraId="4F2F3168" w14:textId="678C5CCD" w:rsidR="001C180D" w:rsidRPr="005D0DFE" w:rsidRDefault="001C180D" w:rsidP="001C180D">
      <w:pPr>
        <w:ind w:left="708"/>
        <w:rPr>
          <w:rFonts w:eastAsia="Times New Roman"/>
          <w:highlight w:val="green"/>
        </w:rPr>
      </w:pPr>
      <w:r w:rsidRPr="005D0DFE">
        <w:rPr>
          <w:highlight w:val="green"/>
          <w:lang w:val="en-GB"/>
        </w:rPr>
        <w:t xml:space="preserve">SCIENTIFIC_CALIB_COMMENT </w:t>
      </w:r>
      <w:r w:rsidRPr="005D0DFE">
        <w:rPr>
          <w:rFonts w:eastAsia="Times New Roman"/>
          <w:highlight w:val="green"/>
        </w:rPr>
        <w:t>= "DOXY_ADJUSTED is estimated from an adjustment of in air PPOX float data by comparison to NCEP reanalysis, DOXY_ADJUSTED_ERROR is recomputed from a PPOX_ERROR  = [xx] mbar with an increase of 1mbar/year"</w:t>
      </w:r>
    </w:p>
    <w:p w14:paraId="60874EC0" w14:textId="0681C928" w:rsidR="001C180D" w:rsidRDefault="001C180D" w:rsidP="001C180D">
      <w:pPr>
        <w:ind w:left="708"/>
        <w:rPr>
          <w:rFonts w:eastAsia="Times New Roman"/>
        </w:rPr>
      </w:pPr>
      <w:r w:rsidRPr="005D0DFE">
        <w:rPr>
          <w:rFonts w:eastAsia="Times New Roman"/>
          <w:highlight w:val="green"/>
        </w:rPr>
        <w:t>Propagation ERROR Method # = 2</w:t>
      </w:r>
    </w:p>
    <w:p w14:paraId="0BC9D135" w14:textId="77777777" w:rsidR="001C180D" w:rsidRDefault="001C180D" w:rsidP="004A6637">
      <w:pPr>
        <w:rPr>
          <w:rFonts w:eastAsia="Times New Roman"/>
          <w:b/>
        </w:rPr>
      </w:pPr>
    </w:p>
    <w:p w14:paraId="3724FF12" w14:textId="521FCEB2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 xml:space="preserve">Method # = </w:t>
      </w:r>
      <w:r w:rsidR="004A4AEE" w:rsidRPr="005D0DFE">
        <w:rPr>
          <w:rFonts w:eastAsia="Times New Roman"/>
          <w:b/>
        </w:rPr>
        <w:t>3</w:t>
      </w:r>
    </w:p>
    <w:p w14:paraId="215A2796" w14:textId="34CE7405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 xml:space="preserve">Description of the method: </w:t>
      </w:r>
      <w:r w:rsidRPr="005D0DFE">
        <w:rPr>
          <w:rFonts w:eastAsia="Times New Roman"/>
          <w:strike/>
        </w:rPr>
        <w:t>gain estimated</w:t>
      </w:r>
      <w:r>
        <w:rPr>
          <w:rFonts w:eastAsia="Times New Roman"/>
        </w:rPr>
        <w:t xml:space="preserve"> </w:t>
      </w:r>
      <w:r w:rsidR="001C180D" w:rsidRPr="005D0DFE">
        <w:rPr>
          <w:rFonts w:eastAsia="Times New Roman"/>
          <w:highlight w:val="green"/>
        </w:rPr>
        <w:t>Adjustment information (SLOPE – OFFSET – DRIFT – INCLINE_T) provided by</w:t>
      </w:r>
      <w:r w:rsidR="005D0DFE">
        <w:rPr>
          <w:rFonts w:eastAsia="Times New Roman"/>
        </w:rPr>
        <w:t xml:space="preserve"> </w:t>
      </w:r>
      <w:r w:rsidRPr="005D0DFE">
        <w:rPr>
          <w:rFonts w:eastAsia="Times New Roman"/>
          <w:strike/>
        </w:rPr>
        <w:t>from</w:t>
      </w:r>
      <w:r>
        <w:rPr>
          <w:rFonts w:eastAsia="Times New Roman"/>
        </w:rPr>
        <w:t xml:space="preserve"> the last valid cycle with DM adjustment.</w:t>
      </w:r>
    </w:p>
    <w:p w14:paraId="3D28C3CE" w14:textId="77777777" w:rsidR="005D0DFE" w:rsidRPr="005D0DFE" w:rsidRDefault="001C180D" w:rsidP="005D0DFE">
      <w:pPr>
        <w:ind w:left="708"/>
        <w:rPr>
          <w:rFonts w:eastAsia="Times New Roman"/>
          <w:b/>
          <w:highlight w:val="green"/>
        </w:rPr>
      </w:pPr>
      <w:r>
        <w:rPr>
          <w:rFonts w:eastAsia="Times New Roman"/>
          <w:b/>
        </w:rPr>
        <w:lastRenderedPageBreak/>
        <w:t>Case 3_</w:t>
      </w:r>
      <w:r w:rsidRPr="005D0DFE">
        <w:rPr>
          <w:rFonts w:eastAsia="Times New Roman"/>
          <w:b/>
          <w:highlight w:val="green"/>
        </w:rPr>
        <w:t>2</w:t>
      </w:r>
      <w:r w:rsidRPr="005D0DFE">
        <w:rPr>
          <w:rFonts w:eastAsia="Times New Roman"/>
          <w:b/>
          <w:strike/>
        </w:rPr>
        <w:t>1</w:t>
      </w:r>
      <w:r>
        <w:rPr>
          <w:rFonts w:eastAsia="Times New Roman"/>
          <w:b/>
        </w:rPr>
        <w:t>: Adjustment based on last valid DM adjustment, error in PPOX</w:t>
      </w:r>
      <w:r w:rsidR="00F645C3">
        <w:rPr>
          <w:rFonts w:eastAsia="Times New Roman"/>
          <w:b/>
        </w:rPr>
        <w:t xml:space="preserve"> </w:t>
      </w:r>
      <w:r w:rsidR="00F645C3" w:rsidRPr="005D0DFE">
        <w:rPr>
          <w:rFonts w:eastAsia="Times New Roman"/>
          <w:b/>
          <w:highlight w:val="green"/>
        </w:rPr>
        <w:t>increasing with time</w:t>
      </w:r>
    </w:p>
    <w:p w14:paraId="1AAD7B5D" w14:textId="5FEC864F" w:rsidR="00374F97" w:rsidRPr="005D0DFE" w:rsidRDefault="00374F97" w:rsidP="005D0DFE">
      <w:pPr>
        <w:ind w:left="708"/>
        <w:rPr>
          <w:rFonts w:eastAsia="Times New Roman"/>
          <w:highlight w:val="green"/>
        </w:rPr>
      </w:pPr>
      <w:r w:rsidRPr="005D0DFE">
        <w:rPr>
          <w:highlight w:val="green"/>
          <w:lang w:val="en-GB"/>
        </w:rPr>
        <w:t xml:space="preserve">SCIENTIFIC_CALIB_COMMENT </w:t>
      </w:r>
      <w:r w:rsidRPr="005D0DFE">
        <w:rPr>
          <w:rFonts w:eastAsia="Times New Roman"/>
          <w:highlight w:val="green"/>
        </w:rPr>
        <w:t>= "DOXY_ADJUSTED is estimated from the last valid cycle with DM adjustment, DOXY_ADJUSTED_ERROR is recomputed from a PPOX_ERROR  = [xx] mbar</w:t>
      </w:r>
      <w:r w:rsidR="001C180D" w:rsidRPr="005D0DFE">
        <w:rPr>
          <w:rFonts w:eastAsia="Times New Roman"/>
          <w:highlight w:val="green"/>
        </w:rPr>
        <w:t xml:space="preserve"> with an increase of 1mbar/year</w:t>
      </w:r>
      <w:r w:rsidRPr="005D0DFE">
        <w:rPr>
          <w:rFonts w:eastAsia="Times New Roman"/>
          <w:highlight w:val="green"/>
        </w:rPr>
        <w:t>"</w:t>
      </w:r>
    </w:p>
    <w:p w14:paraId="441DAD05" w14:textId="6B47F258" w:rsidR="00BB4465" w:rsidRDefault="00374F97" w:rsidP="005D0DFE">
      <w:pPr>
        <w:ind w:left="708"/>
        <w:rPr>
          <w:rFonts w:eastAsia="Times New Roman"/>
        </w:rPr>
      </w:pPr>
      <w:r w:rsidRPr="005D0DFE">
        <w:rPr>
          <w:rFonts w:eastAsia="Times New Roman"/>
          <w:highlight w:val="green"/>
        </w:rPr>
        <w:t xml:space="preserve">Propagation ERROR Method # = </w:t>
      </w:r>
      <w:r w:rsidR="001C180D" w:rsidRPr="005D0DFE">
        <w:rPr>
          <w:rFonts w:eastAsia="Times New Roman"/>
          <w:highlight w:val="green"/>
        </w:rPr>
        <w:t>2</w:t>
      </w:r>
    </w:p>
    <w:p w14:paraId="6213A17E" w14:textId="77777777" w:rsidR="005D0DFE" w:rsidRDefault="005D0DFE" w:rsidP="005D0DFE">
      <w:pPr>
        <w:ind w:left="708"/>
        <w:rPr>
          <w:rFonts w:eastAsia="Times New Roman"/>
        </w:rPr>
      </w:pPr>
    </w:p>
    <w:p w14:paraId="56158F52" w14:textId="77777777" w:rsidR="00C91B56" w:rsidRDefault="00C91B56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14:paraId="6927B81C" w14:textId="751C3476" w:rsidR="00374F97" w:rsidRDefault="00BB4465" w:rsidP="006A4E36">
      <w:pPr>
        <w:pStyle w:val="Titre1"/>
      </w:pPr>
      <w:bookmarkStart w:id="11" w:name="_GoBack"/>
      <w:bookmarkEnd w:id="11"/>
      <w:r w:rsidRPr="00BB4465">
        <w:lastRenderedPageBreak/>
        <w:t xml:space="preserve">Matlab code </w:t>
      </w:r>
      <w:r>
        <w:t>of</w:t>
      </w:r>
      <w:r w:rsidRPr="00BB4465">
        <w:t xml:space="preserve"> </w:t>
      </w:r>
      <w:r w:rsidR="00C91B56">
        <w:t>DOXY real time adjustment</w:t>
      </w:r>
    </w:p>
    <w:p w14:paraId="0C4406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28BB8A8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Perform real time adjustment on DOXY profile data.</w:t>
      </w:r>
    </w:p>
    <w:p w14:paraId="3DBDAE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30CE59C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77579BD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[o_tabProfiles] = compute_rt_adjusted_doxy(a_tabProfiles, a_launchDate, a_decoderId)</w:t>
      </w:r>
    </w:p>
    <w:p w14:paraId="77031BF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D54B2D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455EA3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a_tabProfiles : input profile structures</w:t>
      </w:r>
    </w:p>
    <w:p w14:paraId="5AC374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a_launchDate  : float launch date</w:t>
      </w:r>
    </w:p>
    <w:p w14:paraId="174D656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a_decoderId   : float decoder Id</w:t>
      </w:r>
    </w:p>
    <w:p w14:paraId="0F36EB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8E5BB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305DD2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o_tabProfiles : output profile structures</w:t>
      </w:r>
    </w:p>
    <w:p w14:paraId="1A5CE11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7833902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6D2F45B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991A9C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742B620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AUTHORS  : Jean-Philippe Rannou (Altran)(jean-philippe.rannou@altran.com)</w:t>
      </w:r>
    </w:p>
    <w:p w14:paraId="3F5D8B5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02B7D4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61653BF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07/03/2019 - RNU - creation</w:t>
      </w:r>
    </w:p>
    <w:p w14:paraId="03BB63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6EEC3D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[o_tabProfiles] = compute_rt_adjusted_doxy(a_tabProfiles, a_launchDate, a_decoderId)</w:t>
      </w:r>
    </w:p>
    <w:p w14:paraId="50DC22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8211A6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18FE5F0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o_tabProfiles = a_tabProfiles;</w:t>
      </w:r>
    </w:p>
    <w:p w14:paraId="719023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1BC1E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current float WMO number</w:t>
      </w:r>
    </w:p>
    <w:p w14:paraId="68E2CA6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g_decArgo_floatNum;</w:t>
      </w:r>
    </w:p>
    <w:p w14:paraId="5F7CDE1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460E30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arrays to store RT offset information</w:t>
      </w:r>
    </w:p>
    <w:p w14:paraId="23F393F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g_decArgo_rtOffsetInfo;</w:t>
      </w:r>
    </w:p>
    <w:p w14:paraId="5280123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</w:p>
    <w:p w14:paraId="1647BD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global default values</w:t>
      </w:r>
    </w:p>
    <w:p w14:paraId="594236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g_decArgo_dateDef;</w:t>
      </w:r>
    </w:p>
    <w:p w14:paraId="5C441A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g_decArgo_nbHourForProfDateCompInRtOffsetAdj;</w:t>
      </w:r>
    </w:p>
    <w:p w14:paraId="3BADAFE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g_decArgo_janFirst1950InMatlab;</w:t>
      </w:r>
    </w:p>
    <w:p w14:paraId="1143070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71F2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to store information on DOXY adjustment</w:t>
      </w:r>
    </w:p>
    <w:p w14:paraId="5578EF0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g_decArgo_paramAdjInfo;</w:t>
      </w:r>
    </w:p>
    <w:p w14:paraId="1B77DC1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g_decArgo_paramAdjId;</w:t>
      </w:r>
    </w:p>
    <w:p w14:paraId="6043C07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23C5C9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0B8FD4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look for DOXY profiles</w:t>
      </w:r>
    </w:p>
    <w:p w14:paraId="53D8456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noDoxyProfile = 1;</w:t>
      </w:r>
    </w:p>
    <w:p w14:paraId="2AEB99B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idProf = 1:length(o_tabProfiles)</w:t>
      </w:r>
    </w:p>
    <w:p w14:paraId="2B75259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(any(strcmp({o_tabProfiles(idProf).paramList.name},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)))</w:t>
      </w:r>
    </w:p>
    <w:p w14:paraId="482F4A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noDoxyProfile = 0;</w:t>
      </w:r>
    </w:p>
    <w:p w14:paraId="594233E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break</w:t>
      </w:r>
    </w:p>
    <w:p w14:paraId="5BCE0D2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ADB115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134383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(noDoxyProfile)</w:t>
      </w:r>
    </w:p>
    <w:p w14:paraId="1B5CEC5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56E2DFE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8B574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4448A6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retrieve information on DOXY adjustement in RT_OFFSET information of META.json file</w:t>
      </w:r>
    </w:p>
    <w:p w14:paraId="3235A28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doSlope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AA059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doOffset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A644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doDrift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4A5AF9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doInclineT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34DE86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doDate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D8B7B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doAdjError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0DBA1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doAdjErrorStr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A88B1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doAdjErrMethod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4ED256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(~isempty(g_decArgo_rtOffsetInfo))</w:t>
      </w:r>
    </w:p>
    <w:p w14:paraId="28C0F32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idF = 1:length(g_decArgo_rtOffsetInfo.param)</w:t>
      </w:r>
    </w:p>
    <w:p w14:paraId="0D3C057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(strcmp(g_decArgo_rtOffsetInfo.param{idF},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2AB77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mandatory fields</w:t>
      </w:r>
    </w:p>
    <w:p w14:paraId="171C38C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doSlope = g_decArgo_rtOffsetInfo.slope{idF};</w:t>
      </w:r>
    </w:p>
    <w:p w14:paraId="30BB75A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doOffset = g_decArgo_rtOffsetInfo.value{idF};</w:t>
      </w:r>
    </w:p>
    <w:p w14:paraId="229D3A1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doDate = g_decArgo_rtOffsetInfo.date{idF};</w:t>
      </w:r>
    </w:p>
    <w:p w14:paraId="04CA8DE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not mandatory fields</w:t>
      </w:r>
    </w:p>
    <w:p w14:paraId="69B3837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(isfield(g_decArgo_rtOffsetInfo,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'adjError'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6C6E87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doAdjError = g_decArgo_rtOffsetInfo.adjError{idF};</w:t>
      </w:r>
    </w:p>
    <w:p w14:paraId="37D1B3B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doAdjErrorStr = g_decArgo_rtOffsetInfo.adjErrorStr{idF}{:};</w:t>
      </w:r>
    </w:p>
    <w:p w14:paraId="02E9399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doAdjErrMethod = g_decArgo_rtOffsetInfo.adjErrorMethod{idF}{:};</w:t>
      </w:r>
    </w:p>
    <w:p w14:paraId="48525CB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ABAFD8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new fields (possibly not filled for old adjustments)</w:t>
      </w:r>
    </w:p>
    <w:p w14:paraId="129CB48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doDrift = 0;</w:t>
      </w:r>
    </w:p>
    <w:p w14:paraId="20C677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(isfield(g_decArgo_rtOffsetInfo,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'drift'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78DECA5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doDrift = g_decArgo_rtOffsetInfo.drift{idF};</w:t>
      </w:r>
    </w:p>
    <w:p w14:paraId="16060A8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0CDE4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doInclineT = 0;</w:t>
      </w:r>
    </w:p>
    <w:p w14:paraId="75B1F9B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(isfield(g_decArgo_rtOffsetInfo,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'inclineT'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47C505F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doInclineT = g_decArgo_rtOffsetInfo.inclineT{idF};</w:t>
      </w:r>
    </w:p>
    <w:p w14:paraId="6C83CF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7AAB6C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break</w:t>
      </w:r>
    </w:p>
    <w:p w14:paraId="0B33E69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120E1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568848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5B0FF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0258872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adjust DOXY profiles</w:t>
      </w:r>
    </w:p>
    <w:p w14:paraId="1946275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(~isempty(doSlope))</w:t>
      </w:r>
    </w:p>
    <w:p w14:paraId="335FAFE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idProf = 1:length(o_tabProfiles)</w:t>
      </w:r>
    </w:p>
    <w:p w14:paraId="78EB77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 = o_tabProfiles(idProf);</w:t>
      </w:r>
    </w:p>
    <w:p w14:paraId="7C4C84A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(any(strcmp({profile.paramList.name},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)) &amp;&amp;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E8A30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(profile.date ~= g_decArgo_dateDef) &amp;&amp;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674322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((profile.date + g_decArgo_nbHourForProfDateCompInRtOffsetAdj/24) &gt;= doDate))</w:t>
      </w:r>
    </w:p>
    <w:p w14:paraId="22B5328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14:paraId="1C6115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retrieve associated profiles (needed for 'real' BGC floats since</w:t>
      </w:r>
    </w:p>
    <w:p w14:paraId="5370842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PTS are in separate profiles)</w:t>
      </w:r>
    </w:p>
    <w:p w14:paraId="1E8AF1D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idProfs = find(([o_tabProfiles.outputCycleNumber] == profile.outputCycleNumber)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36C69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([o_tabProfiles.direction] == profile.direction)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118F7C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([o_tabProfiles.sensorNumber] &lt; 100));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AUX profiles should not be considered</w:t>
      </w:r>
    </w:p>
    <w:p w14:paraId="35E716D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14:paraId="7D6405C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some cases need the PPOX_ERROR to increase with time</w:t>
      </w:r>
    </w:p>
    <w:p w14:paraId="013DA5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startDateToIncreasePpoxErrorWithTime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50847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(~isnan(doAdjError))</w:t>
      </w:r>
    </w:p>
    <w:p w14:paraId="199A28E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switch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(doAdjErrMethod)</w:t>
      </w:r>
    </w:p>
    <w:p w14:paraId="4A1FAB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{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'1_1'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'2_1'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C03289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startDateToIncreasePpoxErrorWithTime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38741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{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'1_2'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'2_2'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'3_2'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0CB0E7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startDateToIncreasePpoxErrorWithTime = doDate;</w:t>
      </w:r>
    </w:p>
    <w:p w14:paraId="38F5EE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DD3275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899E89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14:paraId="037BA4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adjust DOXY for this profile</w:t>
      </w:r>
    </w:p>
    <w:p w14:paraId="396726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[ok, profile] = adjust_doxy_profile(profile, o_tabProfiles(setdiff(idProfs, idProf)),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52D921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doSlope, doOffset, doDrift, doInclineT, doAdjError, startDateToIncreasePpoxErrorWithTime, a_launchDate, a_decoderId);</w:t>
      </w:r>
    </w:p>
    <w:p w14:paraId="0049F2E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(ok)</w:t>
      </w:r>
    </w:p>
    <w:p w14:paraId="2FF8D93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profile.rtParamAdjIdList = [profile.rtParamAdjIdList g_decArgo_paramAdjId];</w:t>
      </w:r>
    </w:p>
    <w:p w14:paraId="78B113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o_tabProfiles(idProf) = profile;</w:t>
      </w:r>
    </w:p>
    <w:p w14:paraId="3C32EC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089FFE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fill structure to store DOXY adjustment information</w:t>
      </w:r>
    </w:p>
    <w:p w14:paraId="7D00792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(profile.direction ==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63417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direction = 2;</w:t>
      </w:r>
    </w:p>
    <w:p w14:paraId="676E81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156BAD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direction = 1;</w:t>
      </w:r>
    </w:p>
    <w:p w14:paraId="5ED993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C012FC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34939AA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equation = 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'PPOX=f(DOXY),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DA192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'PPOX_DOXY_ADJUSTED=(SLOPE*(1+DRIFT/100*(profile_date_juld-launch_date_juld)/365)+INCLINE_T*TEMP)*(PPOX_DOXY+OFFSET),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A6EAC3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'DOXY_ADJUSTED=f(PPOX_DOXY_ADJUSTED)'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62D1795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coefficient = sprintf(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'OFFSET = %.2f, SLOPE = %.4f, DRIFT = %.3f, INCLINE_T = %.6f, launch_date_juld = %s'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929FE9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doOffset, doSlope, doDrift, doInclineT, datestr(a_launchDate + g_decArgo_janFirst1950InMatlab,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'yyyymmddHHMMSS'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B19A35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comment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9C972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(~isnan(doAdjError))</w:t>
      </w:r>
    </w:p>
    <w:p w14:paraId="0F5E81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switch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(doAdjErrMethod)</w:t>
      </w:r>
    </w:p>
    <w:p w14:paraId="37ACA45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'1_1'</w:t>
      </w:r>
    </w:p>
    <w:p w14:paraId="75288B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sprintf([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computed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F6DF9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 in water PSAT or PPOX float data at surface by comparison to woaPSAT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91BE43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'climatology or WOA PPOX in using woaPSAT and floatTEMP and PSAL at 1 atm,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E0F814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computed from a PPOX_ERROR of %s mbar'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], doAdjErrorStr);</w:t>
      </w:r>
    </w:p>
    <w:p w14:paraId="23E046F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'1_2'</w:t>
      </w:r>
    </w:p>
    <w:p w14:paraId="6E0EF2A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sprintf([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computed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E7EEB3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 in water PSAT or PPOX float data at surface by comparison to woaPSAT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12B05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'climatology or woaPPOX{woaPSAT,floatTEMP,floatPSAL} at 1 atm,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604C4A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computed from a PPOX_ERROR of %s mbar +1mb/year'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], doAdjErrorStr);</w:t>
      </w:r>
    </w:p>
    <w:p w14:paraId="3FF88DF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'2_1'</w:t>
      </w:r>
    </w:p>
    <w:p w14:paraId="3D69F92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sprintf([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estimated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588BD5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 in air PPOX float data by comparison to NCEP reanalysis,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9D385F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recomputed from a PPOX_ERROR = %s mbar'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], doAdjErrorStr);</w:t>
      </w:r>
    </w:p>
    <w:p w14:paraId="12C768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'2_2'</w:t>
      </w:r>
    </w:p>
    <w:p w14:paraId="06F2056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sprintf([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estimated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DC593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 in air PPOX float data by comparison to NCEP reanalysis,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FB9D02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recomputed from a PPOX_ERROR = %s mbar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6742D4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'with an increase of 1mbar/year'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], doAdjErrorStr);</w:t>
      </w:r>
    </w:p>
    <w:p w14:paraId="71FA02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'3_2'</w:t>
      </w:r>
    </w:p>
    <w:p w14:paraId="1F3A8B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sprintf([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estimated from the last valid cycle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3F33C5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'with DM adjustment, DOXY_ADJUSTED_ERROR is recomputed from a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55FB2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'PPOX_ERROR = %s mbar with an increase of 1mbar/year'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], doAdjErrorStr);</w:t>
      </w:r>
    </w:p>
    <w:p w14:paraId="035FDA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otherwise</w:t>
      </w:r>
    </w:p>
    <w:p w14:paraId="0F43E2C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fprintf(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'ERROR: Float #%d Cycle #%d%c: input CALIB_RT_ADJ_ERROR_METHOD (''%s'') of DOXY adjustment is not implemented yet - SCIENTIFIC_CALIB_COMMENT of DOXY parameter not set\n'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A5EA70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g_decArgo_floatNum,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C39C79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profile.outputCycleNumber, profile.direction, doAdjErrMethod);</w:t>
      </w:r>
    </w:p>
    <w:p w14:paraId="2FAB2A8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48C214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EE4F07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date = datestr(doDate+g_decArgo_janFirst1950InMatlab,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'yyyymmddHHMMSS'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E9D9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936B1A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g_decArgo_paramAdjInfo = [g_decArgo_paramAdjInfo;</w:t>
      </w:r>
    </w:p>
    <w:p w14:paraId="224B7AD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g_decArgo_paramAdjId profile.outputCycleNumber direction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4B5468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{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} {equation} {coefficient} {comment} {date}];</w:t>
      </w:r>
    </w:p>
    <w:p w14:paraId="795F85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g_decArgo_paramAdjId = g_decArgo_paramAdjId + 1;</w:t>
      </w:r>
    </w:p>
    <w:p w14:paraId="6091853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end</w:t>
      </w:r>
    </w:p>
    <w:p w14:paraId="49B1A4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end</w:t>
      </w:r>
    </w:p>
    <w:p w14:paraId="3F0330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end</w:t>
      </w:r>
    </w:p>
    <w:p w14:paraId="787AF30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end</w:t>
      </w:r>
    </w:p>
    <w:p w14:paraId="1FC98E2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 xml:space="preserve"> </w:t>
      </w:r>
    </w:p>
    <w:p w14:paraId="125F8D3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return</w:t>
      </w:r>
    </w:p>
    <w:p w14:paraId="46543068" w14:textId="12443399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2544B03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728B1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Perform real time adjustment on one DOXY profile data.</w:t>
      </w:r>
    </w:p>
    <w:p w14:paraId="4F2E69F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2A338B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0AC389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[o_ok, o_profile] = adjust_doxy_profile(a_profile, a_tabProfiles, ...</w:t>
      </w:r>
    </w:p>
    <w:p w14:paraId="0A7006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a_slope, a_offset, a_doDrift, a_doInclineT, a_adjError, a_adjDate, a_launchDate, a_decoderId)</w:t>
      </w:r>
    </w:p>
    <w:p w14:paraId="06A5563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0FE8B9D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6E2D783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a_profile     : input DOXY profile structure</w:t>
      </w:r>
    </w:p>
    <w:p w14:paraId="6169C86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a_tabProfiles : profile structures with the same cycle number and</w:t>
      </w:r>
    </w:p>
    <w:p w14:paraId="3239B29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               direction as the DOXY one</w:t>
      </w:r>
    </w:p>
    <w:p w14:paraId="6A862EC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a_slope       : slope to be used for PPOX_DOXY adjustment</w:t>
      </w:r>
    </w:p>
    <w:p w14:paraId="38BCE7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a_offset      : offset to be used for PPOX_DOXY adjustment</w:t>
      </w:r>
    </w:p>
    <w:p w14:paraId="41FA986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a_doDrift     : drift to be used for PPOX_DOXY adjustment</w:t>
      </w:r>
    </w:p>
    <w:p w14:paraId="45B483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a_doInclineT  : incline_t to be used for PPOX_DOXY adjustment</w:t>
      </w:r>
    </w:p>
    <w:p w14:paraId="3916495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a_adjError    : error on PPOX_DOXY adjusted values</w:t>
      </w:r>
    </w:p>
    <w:p w14:paraId="2707B6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lastRenderedPageBreak/>
        <w:t>%   a_adjDate     : start date to apply adjustment</w:t>
      </w:r>
    </w:p>
    <w:p w14:paraId="6DF3A2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a_launchDate  : float launch date</w:t>
      </w:r>
    </w:p>
    <w:p w14:paraId="369EBF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a_decoderId   : float decoder Id</w:t>
      </w:r>
    </w:p>
    <w:p w14:paraId="033694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FED1B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264A548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o_ok      : 1 if the adjustment has been performed, 0 otherwise</w:t>
      </w:r>
    </w:p>
    <w:p w14:paraId="0C9A53E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o_profile : output DOXY profile structure</w:t>
      </w:r>
    </w:p>
    <w:p w14:paraId="1791A4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972DF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56F1C2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13B0E63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047CCCB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AUTHORS  : Jean-Philippe Rannou (Altran)(jean-philippe.rannou@altran.com)</w:t>
      </w:r>
    </w:p>
    <w:p w14:paraId="42C617D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48D760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01F521F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07/03/2019 - RNU - creation</w:t>
      </w:r>
    </w:p>
    <w:p w14:paraId="3423CDA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C9554D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[o_ok, o_profile] = adjust_doxy_profile(a_profile, a_tabProfiles,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7E580E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a_slope, a_offset, a_doDrift, a_doInclineT, a_adjError, a_adjDate, a_launchDate, a_decoderId)</w:t>
      </w:r>
    </w:p>
    <w:p w14:paraId="6A8FA10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211B0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4815B53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o_ok = 0;</w:t>
      </w:r>
    </w:p>
    <w:p w14:paraId="03D55C7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o_profile = [];</w:t>
      </w:r>
    </w:p>
    <w:p w14:paraId="2B4818A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7E631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current float WMO number</w:t>
      </w:r>
    </w:p>
    <w:p w14:paraId="24FC771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g_decArgo_floatNum;</w:t>
      </w:r>
    </w:p>
    <w:p w14:paraId="0472479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F320EB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QC flag values (numerical)</w:t>
      </w:r>
    </w:p>
    <w:p w14:paraId="2E6BD45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g_decArgo_qcDef;</w:t>
      </w:r>
    </w:p>
    <w:p w14:paraId="79BE784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g_decArgo_qcNoQc;</w:t>
      </w:r>
    </w:p>
    <w:p w14:paraId="1B1938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189FE1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lists of managed decoders</w:t>
      </w:r>
    </w:p>
    <w:p w14:paraId="15E648A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g_decArgo_decoderIdListBgcFloatAll;</w:t>
      </w:r>
    </w:p>
    <w:p w14:paraId="3E7DBEE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91273E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F5045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involved parameter information</w:t>
      </w:r>
    </w:p>
    <w:p w14:paraId="79B34F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paramPres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EE4A5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paramTemp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A7114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paramPsal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4E754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paramDoxy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F636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E999D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retrieve or interpolate PTS measurements</w:t>
      </w:r>
    </w:p>
    <w:p w14:paraId="364C106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presValues = [];</w:t>
      </w:r>
    </w:p>
    <w:p w14:paraId="1F1DCC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tempValues = [];</w:t>
      </w:r>
    </w:p>
    <w:p w14:paraId="5530CF9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psalValues = [];</w:t>
      </w:r>
    </w:p>
    <w:p w14:paraId="4C98E4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doxyValues = [];</w:t>
      </w:r>
    </w:p>
    <w:p w14:paraId="2073397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idPres = find(strcmp({a_profile.paramList.name},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F6FA44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idTemp = find(strcmp({a_profile.paramList.name},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8FD234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idPsal = find(strcmp({a_profile.paramList.name},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23F81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idDoxy = find(strcmp({a_profile.paramList.name},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946F8A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2BF426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(~ismember(a_decoderId, g_decArgo_decoderIdListBgcFloatAll))</w:t>
      </w:r>
    </w:p>
    <w:p w14:paraId="6E63CBA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587A14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case of a PTSO float</w:t>
      </w:r>
    </w:p>
    <w:p w14:paraId="3F42E6D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presValues = a_profile.data(:, idPres);</w:t>
      </w:r>
    </w:p>
    <w:p w14:paraId="049F0CA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tempValues = a_profile.data(:, idTemp);</w:t>
      </w:r>
    </w:p>
    <w:p w14:paraId="64B5BCE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psalValues = a_profile.data(:, idPsal);</w:t>
      </w:r>
    </w:p>
    <w:p w14:paraId="2B1DFB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doxyValues = a_profile.data(:, idDoxy);</w:t>
      </w:r>
    </w:p>
    <w:p w14:paraId="383C018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7113F5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25C4F94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case of a 'real' BGC float</w:t>
      </w:r>
    </w:p>
    <w:p w14:paraId="109C671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B2AF98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create a PTS profile by concatenating the near-surface and the primary</w:t>
      </w:r>
    </w:p>
    <w:p w14:paraId="1AB4722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sampling profiles</w:t>
      </w:r>
    </w:p>
    <w:p w14:paraId="178C63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idNssProf = [];</w:t>
      </w:r>
    </w:p>
    <w:p w14:paraId="7FDFEE5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idPsProf = [];</w:t>
      </w:r>
    </w:p>
    <w:p w14:paraId="4CC8B19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idProf = 1:length(a_tabProfiles)</w:t>
      </w:r>
    </w:p>
    <w:p w14:paraId="4A51CA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 = a_tabProfiles(idProf);</w:t>
      </w:r>
    </w:p>
    <w:p w14:paraId="3EC2C53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(strncmp(profile.vertSamplingScheme,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'Near-surface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, length(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'Near-surface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)))</w:t>
      </w:r>
    </w:p>
    <w:p w14:paraId="5113FE2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idNssPres = find(strcmp({profile.paramList.name},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709389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idNssTemp = find(strcmp({profile.paramList.name},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7CBE0D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idNssPsal = find(strcmp({profile.paramList.name},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37CE9C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(~isempty(idNssPres) &amp;&amp; ~isempty(idNssTemp) &amp;&amp; ~isempty(idNssPsal))</w:t>
      </w:r>
    </w:p>
    <w:p w14:paraId="5A222D9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idNssProf = idProf;</w:t>
      </w:r>
    </w:p>
    <w:p w14:paraId="6C3B1A8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27644E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(strncmp(profile.vertSamplingScheme,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'Primary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, length(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'Primary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)))</w:t>
      </w:r>
    </w:p>
    <w:p w14:paraId="7E3E15E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idPsPres = find(strcmp({profile.paramList.name},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EDA28E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idPsTemp = find(strcmp({profile.paramList.name},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2605A4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idPsPsal = find(strcmp({profile.paramList.name},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4573EA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(~isempty(idPsPres) &amp;&amp; ~isempty(idPsTemp) &amp;&amp; ~isempty(idPsPsal))</w:t>
      </w:r>
    </w:p>
    <w:p w14:paraId="0B08421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idPsProf = idProf;</w:t>
      </w:r>
    </w:p>
    <w:p w14:paraId="56DD565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445E82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8E6E70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(~isempty(idNssProf) &amp;&amp; ~isempty(idPsProf))</w:t>
      </w:r>
    </w:p>
    <w:p w14:paraId="1D398B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break</w:t>
      </w:r>
    </w:p>
    <w:p w14:paraId="439747B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DA6E57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6BEB4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7D10B63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(~isempty(idNssProf) &amp;&amp; ~isempty(idPsProf))</w:t>
      </w:r>
    </w:p>
    <w:p w14:paraId="052B5B9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[a_tabProfiles(idPsProf).data(:, idPsPres); a_tabProfiles(idNssProf).data(:, idNssPres)];</w:t>
      </w:r>
    </w:p>
    <w:p w14:paraId="6B6549D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[a_tabProfiles(idPsProf).data(:, idPsTemp); a_tabProfiles(idNssProf).data(:, idNssTemp)];</w:t>
      </w:r>
    </w:p>
    <w:p w14:paraId="27CF318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[a_tabProfiles(idPsProf).data(:, idPsPsal); a_tabProfiles(idNssProf).data(:, idNssPsal)];</w:t>
      </w:r>
    </w:p>
    <w:p w14:paraId="52ABA8F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(~isempty(idPsProf))</w:t>
      </w:r>
    </w:p>
    <w:p w14:paraId="1E7CCF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a_tabProfiles(idPsProf).data(:, idPsPres);</w:t>
      </w:r>
    </w:p>
    <w:p w14:paraId="3520646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a_tabProfiles(idPsProf).data(:, idPsTemp);</w:t>
      </w:r>
    </w:p>
    <w:p w14:paraId="36B91AE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a_tabProfiles(idPsProf).data(:, idPsPsal);</w:t>
      </w:r>
    </w:p>
    <w:p w14:paraId="764A45C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(~isempty(idNssProf))</w:t>
      </w:r>
    </w:p>
    <w:p w14:paraId="1A636A5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a_tabProfiles(idNssProf).data(:, idNssPres);</w:t>
      </w:r>
    </w:p>
    <w:p w14:paraId="72F3421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a_tabProfiles(idNssProf).data(:, idNssTemp);</w:t>
      </w:r>
    </w:p>
    <w:p w14:paraId="793AD52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a_tabProfiles(idNssProf).data(:, idNssPsal);</w:t>
      </w:r>
    </w:p>
    <w:p w14:paraId="610F21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1C7726F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[];</w:t>
      </w:r>
    </w:p>
    <w:p w14:paraId="221D9C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[];</w:t>
      </w:r>
    </w:p>
    <w:p w14:paraId="650045F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[];</w:t>
      </w:r>
    </w:p>
    <w:p w14:paraId="568A46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1BC373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7C9FD3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clean fill values</w:t>
      </w:r>
    </w:p>
    <w:p w14:paraId="1A8BA6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idNoDefPts = find((ctdPresData ~= paramPres.fillValue)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A907A4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(ctdTempData ~= paramTemp.fillValue)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3B043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(ctdPsalData ~= paramPsal.fillValue));</w:t>
      </w:r>
    </w:p>
    <w:p w14:paraId="6C21E33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6B15E5B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ctdPresData = ctdPresData(idNoDefPts);</w:t>
      </w:r>
    </w:p>
    <w:p w14:paraId="421A24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ctdTempData = ctdTempData(idNoDefPts);</w:t>
      </w:r>
    </w:p>
    <w:p w14:paraId="7FE3E65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ctdPsalData = ctdPsalData(idNoDefPts);</w:t>
      </w:r>
    </w:p>
    <w:p w14:paraId="6508AF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1949A8C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(~isempty(ctdPresData))</w:t>
      </w:r>
    </w:p>
    <w:p w14:paraId="39DC444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5233AF1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interpolate and extrapolate the PTS data at the pressures of the</w:t>
      </w:r>
    </w:p>
    <w:p w14:paraId="23D186D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DOXY measurements</w:t>
      </w:r>
    </w:p>
    <w:p w14:paraId="382D918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ctdIntData = compute_interpolated_CTD_measurements(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735028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[ctdPresData ctdTempData ctdPsalData], a_profile.data(:, idPres), a_profile.direction);</w:t>
      </w:r>
    </w:p>
    <w:p w14:paraId="57AF7D2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026198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presValues = ctdIntData(:, 1);</w:t>
      </w:r>
    </w:p>
    <w:p w14:paraId="7535F4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tempValues = ctdIntData(:, 2);</w:t>
      </w:r>
    </w:p>
    <w:p w14:paraId="31DE8DA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psalValues = ctdIntData(:, 3);</w:t>
      </w:r>
    </w:p>
    <w:p w14:paraId="41ED0E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doxyValues = a_profile.data(:, idDoxy);</w:t>
      </w:r>
    </w:p>
    <w:p w14:paraId="3E54B4C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52A829E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fprintf(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'WARNING: Float #%d Cycle #%d%c: unable to find the associated CTD profile to adjust DOXY parameter - DOXY data cannot be adjusted\n'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85C8D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g_decArgo_floatNum,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1AE9BF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a_profile.outputCycleNumber, a_profile.direction);</w:t>
      </w:r>
    </w:p>
    <w:p w14:paraId="12A1E20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7688F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151C4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28E470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(~isempty(presValues))</w:t>
      </w:r>
    </w:p>
    <w:p w14:paraId="5EC45BB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2E00644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adjust DOXY data</w:t>
      </w:r>
    </w:p>
    <w:p w14:paraId="601328D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[doxyAdjValues, doxyAdjErrValues] = compute_DOXY_ADJUSTED(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A11C8E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</w:t>
      </w: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presValues, tempValues, psalValues, doxyValues,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...</w:t>
      </w:r>
    </w:p>
    <w:p w14:paraId="7754D36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    paramPres.fillValue, paramTemp.fillValue, paramPsal.fillValue, paramDoxy.fillValue,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...</w:t>
      </w:r>
    </w:p>
    <w:p w14:paraId="0C3F0AE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    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a_slope, a_offset, a_doDrift, a_doInclineT, a_launchDate, a_adjError, a_adjDate, a_profile);</w:t>
      </w:r>
    </w:p>
    <w:p w14:paraId="699337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4FCC0B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(any(doxyAdjValues ~= paramDoxy.fillValue))</w:t>
      </w:r>
    </w:p>
    <w:p w14:paraId="61E76E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0698D22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create array for adjusted data</w:t>
      </w:r>
    </w:p>
    <w:p w14:paraId="2FC2BC2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 = a_profile;</w:t>
      </w:r>
    </w:p>
    <w:p w14:paraId="5CB9989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paramFillValue = get_prof_param_fill_value(profile);</w:t>
      </w:r>
    </w:p>
    <w:p w14:paraId="571F799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(isempty(profile.dataAdj))</w:t>
      </w:r>
    </w:p>
    <w:p w14:paraId="6D88CAE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profile.paramDataMode = repmat(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, 1, length(profile.paramList));</w:t>
      </w:r>
    </w:p>
    <w:p w14:paraId="33DC13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profile.dataAdj = repmat(double(paramFillValue), size(profile.data, 1), 1);</w:t>
      </w:r>
    </w:p>
    <w:p w14:paraId="1CF60EA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profile.dataAdjQc = ones(size(profile.dataAdj, 1), length(profile.paramList))*g_decArgo_qcDef;</w:t>
      </w:r>
    </w:p>
    <w:p w14:paraId="269CA0B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1CE5EF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(isempty(profile.dataAdjError) &amp;&amp; ~isempty(doxyAdjErrValues))</w:t>
      </w:r>
    </w:p>
    <w:p w14:paraId="451E76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profile.dataAdjError = repmat(double(paramFillValue), size(profile.data, 1), 1);</w:t>
      </w:r>
    </w:p>
    <w:p w14:paraId="3CA6E3F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984975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EAE637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store adjusted data</w:t>
      </w:r>
    </w:p>
    <w:p w14:paraId="232B4A1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profile.paramDataMode(idDoxy)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C617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profile.dataAdj(:, idDoxy) = doxyAdjValues;</w:t>
      </w:r>
    </w:p>
    <w:p w14:paraId="2071ADA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idNoDef = find(doxyAdjValues ~= paramDoxy.fillValue);</w:t>
      </w:r>
    </w:p>
    <w:p w14:paraId="442055C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profile.dataAdjQc(idNoDef, idDoxy) = g_decArgo_qcNoQc;</w:t>
      </w:r>
    </w:p>
    <w:p w14:paraId="2788B42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(~isempty(doxyAdjErrValues))</w:t>
      </w:r>
    </w:p>
    <w:p w14:paraId="427305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profile.dataAdjError(:, idDoxy) = doxyAdjErrValues;</w:t>
      </w:r>
    </w:p>
    <w:p w14:paraId="51B4F21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5B8FB8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449759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</w:t>
      </w:r>
    </w:p>
    <w:p w14:paraId="7D4588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o_ok = 1;</w:t>
      </w:r>
    </w:p>
    <w:p w14:paraId="6F8490A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o_profile = profile;</w:t>
      </w:r>
    </w:p>
    <w:p w14:paraId="4BAE9D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4E100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6E3BD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29EE4F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5D7C2FD9" w14:textId="534EC288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0F89B027" w14:textId="7E2CE243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0EA5941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012EA90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Interpolate the T and S measurements of a CTD profile at given P levels.</w:t>
      </w:r>
    </w:p>
    <w:p w14:paraId="7616F1E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694B9AB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147A40E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[o_ctdIntData] = compute_interpolated_CTD_measurements( ...</w:t>
      </w:r>
    </w:p>
    <w:p w14:paraId="3118DE7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a_ctdMeasData, a_presData, a_presData, a_profDir)</w:t>
      </w:r>
    </w:p>
    <w:p w14:paraId="221C7C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39D8E7A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513C5B3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a_ctdMeasData : CTD profile measurements</w:t>
      </w:r>
    </w:p>
    <w:p w14:paraId="138453D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a_presData    : P levels of T and S measurement interpolation</w:t>
      </w:r>
    </w:p>
    <w:p w14:paraId="5691AA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a_profDir     : profile direction</w:t>
      </w:r>
    </w:p>
    <w:p w14:paraId="2D3CAA0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0B5457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3DB01AE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o_ctdIntData : CTD interpolated data</w:t>
      </w:r>
    </w:p>
    <w:p w14:paraId="280530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6A168F9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7E8F21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401DAF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663B02E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AUTHORS  : Jean-Philippe Rannou (Altran)(jean-philippe.rannou@altran.com)</w:t>
      </w:r>
    </w:p>
    <w:p w14:paraId="00EC81A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0C370D6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37092C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06/02/2014 - RNU - creation</w:t>
      </w:r>
    </w:p>
    <w:p w14:paraId="75EB4CE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EF1B37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[o_ctdIntData] = compute_interpolated_CTD_measurements(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97F117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a_ctdMeasData, a_presData, a_profDir)</w:t>
      </w:r>
    </w:p>
    <w:p w14:paraId="1ACE847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FBB6DC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546ED11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o_ctdIntData = [];</w:t>
      </w:r>
    </w:p>
    <w:p w14:paraId="3A5763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590F5A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52DAEF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(isempty(a_ctdMeasData))</w:t>
      </w:r>
    </w:p>
    <w:p w14:paraId="249DE7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58BEC62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9C43F2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68B6859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>paramPres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30D3D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paramTemp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3AD57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paramSal = get_netcdf_param_attributes(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D1BF63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4C1A0D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get the measurement levels of output data</w:t>
      </w:r>
    </w:p>
    <w:p w14:paraId="1343C0B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idNoDefOutput = find((a_presData ~= paramPres.fillValue));</w:t>
      </w:r>
    </w:p>
    <w:p w14:paraId="294586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B326D1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interpolate the T and S measurements at the output P levels</w:t>
      </w:r>
    </w:p>
    <w:p w14:paraId="088FE2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idNoDefInput = find(~((a_ctdMeasData(:, 1) == paramPres.fillValue)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30244C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(a_ctdMeasData(:, 2) == paramTemp.fillValue)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915E24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(a_ctdMeasData(:, 3) == paramSal.fillValue)));</w:t>
      </w:r>
    </w:p>
    <w:p w14:paraId="3796C9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EB89DA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(~isempty(idNoDefInput))</w:t>
      </w:r>
    </w:p>
    <w:p w14:paraId="7B84DC7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330AC86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get PTS measurements</w:t>
      </w:r>
    </w:p>
    <w:p w14:paraId="3FB6E4F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ctdPresData = a_ctdMeasData(idNoDefInput, 1);</w:t>
      </w:r>
    </w:p>
    <w:p w14:paraId="667AD7D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ctdTempData = a_ctdMeasData(idNoDefInput, 2);</w:t>
      </w:r>
    </w:p>
    <w:p w14:paraId="11B7DDA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ctdPsalData = a_ctdMeasData(idNoDefInput, 3);</w:t>
      </w:r>
    </w:p>
    <w:p w14:paraId="55BE20A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79F6DB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if it is a ascending profile, flip measurements up to down</w:t>
      </w:r>
    </w:p>
    <w:p w14:paraId="0E3EEA7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   if (length(find(diff(ctdPresData)&lt;0)) &gt; length(ctdPresData)/2)</w:t>
      </w:r>
    </w:p>
    <w:p w14:paraId="1EB51E8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(a_profDir ==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5604E2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flipud(ctdPresData);</w:t>
      </w:r>
    </w:p>
    <w:p w14:paraId="7AA3CB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flipud(ctdTempData);</w:t>
      </w:r>
    </w:p>
    <w:p w14:paraId="78D0F45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flipud(ctdPsalData);</w:t>
      </w:r>
    </w:p>
    <w:p w14:paraId="033A8E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787EE5B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3740A4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(length(ctdPresData) &gt; 1)</w:t>
      </w:r>
    </w:p>
    <w:p w14:paraId="45FD854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29EE2C9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consider increasing pressures only (we start the algorithm from the middle</w:t>
      </w:r>
    </w:p>
    <w:p w14:paraId="313066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of the profile)</w:t>
      </w:r>
    </w:p>
    <w:p w14:paraId="28CFB2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idToDelete = [];</w:t>
      </w:r>
    </w:p>
    <w:p w14:paraId="43022E2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idStart = fix(length(ctdPresData)/2);</w:t>
      </w:r>
    </w:p>
    <w:p w14:paraId="45B27BD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pMin = ctdPresData(idStart);</w:t>
      </w:r>
    </w:p>
    <w:p w14:paraId="6B44EA5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 = idStart-1:-1:1</w:t>
      </w:r>
    </w:p>
    <w:p w14:paraId="4DDF47F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(ctdPresData(id) &gt;= pMin)</w:t>
      </w:r>
    </w:p>
    <w:p w14:paraId="09D90E2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idToDelete = [idToDelete id];</w:t>
      </w:r>
    </w:p>
    <w:p w14:paraId="67018B5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414B953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pMin = ctdPresData(id);</w:t>
      </w:r>
    </w:p>
    <w:p w14:paraId="0BA9696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7D3D743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9A1A14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pMax = ctdPresData(idStart);</w:t>
      </w:r>
    </w:p>
    <w:p w14:paraId="08B5F0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 = idStart+1:length(ctdPresData)</w:t>
      </w:r>
    </w:p>
    <w:p w14:paraId="46C8C2D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(ctdPresData(id) &lt;= pMax)</w:t>
      </w:r>
    </w:p>
    <w:p w14:paraId="1EE801E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idToDelete = [idToDelete id];</w:t>
      </w:r>
    </w:p>
    <w:p w14:paraId="459D09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347027C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pMax = ctdPresData(id);</w:t>
      </w:r>
    </w:p>
    <w:p w14:paraId="4DB3267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CD81C1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9B99AC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2073C5F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ctdPresData(idToDelete) = [];</w:t>
      </w:r>
    </w:p>
    <w:p w14:paraId="147F8B3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ctdTempData(idToDelete) = [];</w:t>
      </w:r>
    </w:p>
    <w:p w14:paraId="7C0CDD6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ctdPsalData(idToDelete) = [];</w:t>
      </w:r>
    </w:p>
    <w:p w14:paraId="14968E2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ED7A6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62255C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(~isempty(ctdPresData))</w:t>
      </w:r>
    </w:p>
    <w:p w14:paraId="4E626BE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30D1BF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duplicate T&amp;S values 10 dbar above the shallowest level</w:t>
      </w:r>
    </w:p>
    <w:p w14:paraId="799A48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[ctdPresData(1)-10; ctdPresData];</w:t>
      </w:r>
    </w:p>
    <w:p w14:paraId="2ECA48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[ctdTempData(1); ctdTempData];</w:t>
      </w:r>
    </w:p>
    <w:p w14:paraId="215012C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[ctdPsalData(1); ctdPsalData];</w:t>
      </w:r>
    </w:p>
    <w:p w14:paraId="17ED96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0C1811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duplicate T&amp;S values 50 dbar below the deepest level</w:t>
      </w:r>
    </w:p>
    <w:p w14:paraId="6A8128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ctdPresData = [ctdPresData; ctdPresData(end)+50];</w:t>
      </w:r>
    </w:p>
    <w:p w14:paraId="77F850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ctdTempData = [ctdTempData; ctdTempData(end)];</w:t>
      </w:r>
    </w:p>
    <w:p w14:paraId="0C2347D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ctdPsalData = [ctdPsalData; ctdPsalData(end)];</w:t>
      </w:r>
    </w:p>
    <w:p w14:paraId="408772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274DB8B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tempIntData = interp1(ctdPresData,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BB3FB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ctdTempData,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2CBFD3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a_presData(idNoDefOutput),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'linear'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6BDCBC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psalIntData = interp1(ctdPresData,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A3F25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ctdPsalData,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39241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a_presData(idNoDefOutput),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'linear'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D5EA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058027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tempIntData(isnan(tempIntData)) = paramTemp.fillValue;</w:t>
      </w:r>
    </w:p>
    <w:p w14:paraId="2068BD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psalIntData(isnan(psalIntData)) = paramSal.fillValue;</w:t>
      </w:r>
    </w:p>
    <w:p w14:paraId="6D28924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48818F3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</w:t>
      </w:r>
    </w:p>
    <w:p w14:paraId="2D609CA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o_ctdIntData = [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E65B0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a_presData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E2904F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ones(length(a_presData), 1)*paramTemp.fillValue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6B12C5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ones(length(a_presData), 1)*paramSal.fillValue];</w:t>
      </w:r>
    </w:p>
    <w:p w14:paraId="25FFA61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o_ctdIntData(idNoDefOutput, 2) = tempIntData;</w:t>
      </w:r>
    </w:p>
    <w:p w14:paraId="5B93333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o_ctdIntData(idNoDefOutput, 3) = psalIntData;</w:t>
      </w:r>
    </w:p>
    <w:p w14:paraId="3921B38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end</w:t>
      </w:r>
    </w:p>
    <w:p w14:paraId="5CF1325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end</w:t>
      </w:r>
    </w:p>
    <w:p w14:paraId="2C25D7F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 xml:space="preserve"> </w:t>
      </w:r>
    </w:p>
    <w:p w14:paraId="42DB62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return</w:t>
      </w:r>
    </w:p>
    <w:p w14:paraId="2EB03056" w14:textId="5CFF8E75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327459F9" w14:textId="77777777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560643F8" w14:textId="79F7CCAF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96A6C5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Adjust DOXY measurements.</w:t>
      </w:r>
    </w:p>
    <w:p w14:paraId="12CA367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DOXY_ADJUSTED is estimated from an adjustment of PPOX_DOXY at surface on WOA</w:t>
      </w:r>
    </w:p>
    <w:p w14:paraId="72995C2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climatology.</w:t>
      </w:r>
    </w:p>
    <w:p w14:paraId="0071695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19E1E26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09B84A9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[o_DOXY_ADJUSTED, o_DOXY_ADJUSTED_ERROR] = compute_DOXY_ADJUSTED( ...</w:t>
      </w:r>
    </w:p>
    <w:p w14:paraId="7E1148E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a_PRES, a_TEMP, a_PSAL, a_DOXY, ...</w:t>
      </w:r>
    </w:p>
    <w:p w14:paraId="7827565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a_PRES_fillValue, a_TEMP_fillValue, a_PSAL_fillValue, a_DOXY_fillValue, ...</w:t>
      </w:r>
    </w:p>
    <w:p w14:paraId="18275C1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 a_slope, a_offset, a_doDrift, a_doInclineT, a_launchDate, a_adjError, a_adjDate, a_profOptode)   </w:t>
      </w:r>
    </w:p>
    <w:p w14:paraId="390478C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7B9B553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112226A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a_PRES           : input PRES data</w:t>
      </w:r>
    </w:p>
    <w:p w14:paraId="6630D91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a_TEMP           : input TEMP data</w:t>
      </w:r>
    </w:p>
    <w:p w14:paraId="7B05F33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a_PSAL           : input PSAL data</w:t>
      </w:r>
    </w:p>
    <w:p w14:paraId="2E50825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a_DOXY           : input DOXY data</w:t>
      </w:r>
    </w:p>
    <w:p w14:paraId="61A4F2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a_PRES_fillValue : fill value for input PRES data</w:t>
      </w:r>
    </w:p>
    <w:p w14:paraId="1000F9C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a_TEMP_fillValue : fill value for input TEMP data</w:t>
      </w:r>
    </w:p>
    <w:p w14:paraId="107C0FB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a_PSAL_fillValue : fill value for input PSAL data</w:t>
      </w:r>
    </w:p>
    <w:p w14:paraId="02734B4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a_DOXY_fillValue : fill value for input DOXY data</w:t>
      </w:r>
    </w:p>
    <w:p w14:paraId="1C1AAE7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a_DOXY_fillValue : fill value for input DOXY data</w:t>
      </w:r>
    </w:p>
    <w:p w14:paraId="46A2F6E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a_slope          : slope of PPOX_DOXY adjustment</w:t>
      </w:r>
    </w:p>
    <w:p w14:paraId="74E5C75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a_offset         : slope of PPOX_DOXY adjustment</w:t>
      </w:r>
    </w:p>
    <w:p w14:paraId="2E1D37E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a_doDrift        : drift to be used for PPOX_DOXY adjustment</w:t>
      </w:r>
    </w:p>
    <w:p w14:paraId="31F5CC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a_doInclineT     : incline_t to be used for PPOX_DOXY adjustment</w:t>
      </w:r>
    </w:p>
    <w:p w14:paraId="3DC12C7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a_launchDate     : float launch date</w:t>
      </w:r>
    </w:p>
    <w:p w14:paraId="36D4174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a_adjError       : error on PPOX_DOXY adjusted values</w:t>
      </w:r>
    </w:p>
    <w:p w14:paraId="018D687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a_adjDate        : start date to apply adjustment</w:t>
      </w:r>
    </w:p>
    <w:p w14:paraId="28ED722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  a_profOptode     : OPTODE profile structure</w:t>
      </w:r>
    </w:p>
    <w:p w14:paraId="384007C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</w:t>
      </w:r>
    </w:p>
    <w:p w14:paraId="0B7612B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4BB92DC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o_DOXY_ADJUSTED       : output DOXY adjusted data</w:t>
      </w:r>
    </w:p>
    <w:p w14:paraId="1A1D2A3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o_DOXY_ADJUSTED_ERROR : output error on DOXY adjusted data</w:t>
      </w:r>
    </w:p>
    <w:p w14:paraId="6BE874E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FDA0A0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7AC074D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44FD11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45166AE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AUTHORS  : Jean-Philippe Rannou (Altran)(jean-philippe.rannou@altran.com)</w:t>
      </w:r>
    </w:p>
    <w:p w14:paraId="080FF53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673E010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50BAA4D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07/04/2019 - RNU - creation</w:t>
      </w:r>
    </w:p>
    <w:p w14:paraId="2353900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7C8F29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[o_DOXY_ADJUSTED, o_DOXY_ADJUSTED_ERROR] = compute_DOXY_ADJUSTED(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30EB45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a_PRES, a_TEMP, a_PSAL, a_DOXY,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2842C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a_PRES_fillValue, a_TEMP_fillValue, a_PSAL_fillValue, a_DOXY_fillValue,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196540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a_slope, a_offset, a_doDrift, a_doInclineT, a_launchDate, a_adjError, a_adjDate, a_profOptode)   </w:t>
      </w:r>
    </w:p>
    <w:p w14:paraId="7F21C5D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4DAF9F4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657E21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o_DOXY_ADJUSTED = ones(length(a_DOXY), 1)*a_DOXY_fillValue;</w:t>
      </w:r>
    </w:p>
    <w:p w14:paraId="32D68E5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(~isnan(a_adjError))</w:t>
      </w:r>
    </w:p>
    <w:p w14:paraId="6C1ED38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o_DOXY_ADJUSTED_ERROR = ones(length(a_DOXY), 1)*a_DOXY_fillValue;</w:t>
      </w:r>
    </w:p>
    <w:p w14:paraId="75A6BA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184A477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o_DOXY_ADJUSTED_ERROR = [];</w:t>
      </w:r>
    </w:p>
    <w:p w14:paraId="74A409F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41F97A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5B0AE2B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current float WMO number</w:t>
      </w:r>
    </w:p>
    <w:p w14:paraId="4BA8BE5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g_decArgo_floatNum;</w:t>
      </w:r>
    </w:p>
    <w:p w14:paraId="239B792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E83D40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retrieve global coefficient default values</w:t>
      </w:r>
    </w:p>
    <w:p w14:paraId="426A5BA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g_decArgo_doxy_202_205_304_d0;</w:t>
      </w:r>
    </w:p>
    <w:p w14:paraId="054BBFB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g_decArgo_doxy_202_205_304_d1;</w:t>
      </w:r>
    </w:p>
    <w:p w14:paraId="4607588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g_decArgo_doxy_202_205_304_d2;</w:t>
      </w:r>
    </w:p>
    <w:p w14:paraId="22DB121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g_decArgo_doxy_202_205_304_d3;</w:t>
      </w:r>
    </w:p>
    <w:p w14:paraId="49521CA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g_decArgo_doxy_202_205_304_b0;</w:t>
      </w:r>
    </w:p>
    <w:p w14:paraId="6E21144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g_decArgo_doxy_202_205_304_b1;</w:t>
      </w:r>
    </w:p>
    <w:p w14:paraId="061375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g_decArgo_doxy_202_205_304_b2;</w:t>
      </w:r>
    </w:p>
    <w:p w14:paraId="3389F94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g_decArgo_doxy_202_205_304_b3;</w:t>
      </w:r>
    </w:p>
    <w:p w14:paraId="4F2BFA3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g_decArgo_doxy_202_205_304_c0;</w:t>
      </w:r>
    </w:p>
    <w:p w14:paraId="652C0F3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g_decArgo_doxy_202_205_304_pCoef2;</w:t>
      </w:r>
    </w:p>
    <w:p w14:paraId="6651748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g_decArgo_doxy_202_205_304_pCoef3;</w:t>
      </w:r>
    </w:p>
    <w:p w14:paraId="5DEFF89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A20B6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global default values</w:t>
      </w:r>
    </w:p>
    <w:p w14:paraId="340F2A2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g_decArgo_dateDef;</w:t>
      </w:r>
    </w:p>
    <w:p w14:paraId="44D01A0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E83DA9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66588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(isempty(a_PRES) || isempty(a_TEMP) || isempty(a_PSAL) || isempty(a_DOXY))</w:t>
      </w:r>
    </w:p>
    <w:p w14:paraId="285E31C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40A905E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F550C0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6CBAFB1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idDef = find(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C40D64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(a_PRES == a_PRES_fillValue)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E68A7E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(a_TEMP == a_TEMP_fillValue)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FFD06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(a_PSAL == a_PSAL_fillValue)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8F148A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(a_DOXY == a_DOXY_fillValue));</w:t>
      </w:r>
    </w:p>
    <w:p w14:paraId="1B7E25E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idNoDef = setdiff(1:length(a_DOXY), idDef);</w:t>
      </w:r>
    </w:p>
    <w:p w14:paraId="5181284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2F3BE7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(~isempty(idNoDef))</w:t>
      </w:r>
    </w:p>
    <w:p w14:paraId="3BDF4A7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0039035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presValues = a_PRES(idNoDef);</w:t>
      </w:r>
    </w:p>
    <w:p w14:paraId="2641CBF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tempValues = a_TEMP(idNoDef);</w:t>
      </w:r>
    </w:p>
    <w:p w14:paraId="453B89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psalValues = a_PSAL(idNoDef);</w:t>
      </w:r>
    </w:p>
    <w:p w14:paraId="180DF48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doxyValues = a_DOXY(idNoDef);</w:t>
      </w:r>
    </w:p>
    <w:p w14:paraId="6A6BD94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67B760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convert DOXY into DOXY_in_molar_units</w:t>
      </w:r>
    </w:p>
    <w:p w14:paraId="096AA57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units convertion (micromol/kg to micromol/L)</w:t>
      </w:r>
    </w:p>
    <w:p w14:paraId="5B5B44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[measLon, measLat] = get_meas_location(a_profOptode.cycleNumber, a_profOptode.profileNumber, a_profOptode);</w:t>
      </w:r>
    </w:p>
    <w:p w14:paraId="575E487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rho = potential_density_gsw(presValues, tempValues, psalValues, 0, measLon, measLat);</w:t>
      </w:r>
    </w:p>
    <w:p w14:paraId="570F091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rho = rho/1000;</w:t>
      </w:r>
    </w:p>
    <w:p w14:paraId="76DDC8D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molarDoxyValues = doxyValues .* rho;</w:t>
      </w:r>
    </w:p>
    <w:p w14:paraId="356E02F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874C67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pressure effect un-correction: </w:t>
      </w:r>
    </w:p>
    <w:p w14:paraId="12EEFCC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at presValue, optode quenched by different pO2 inside membrane than pO2</w:t>
      </w:r>
    </w:p>
    <w:p w14:paraId="7563480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outside in seawater due to re-equilibration effect</w:t>
      </w:r>
    </w:p>
    <w:p w14:paraId="7CD0606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translate already corrected value (outside conditions) back to sensed value</w:t>
      </w:r>
    </w:p>
    <w:p w14:paraId="610E700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(inside membrane)</w:t>
      </w:r>
    </w:p>
    <w:p w14:paraId="01ECDA6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oxygenPresUncomp = calcoxy_presuncomp(molarDoxyValues, presValues, tempValues,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8409D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27A8E8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g_decArgo_doxy_202_205_304_pCoef3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2BB4AA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162ADE0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595715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DOXY_in_molar_units_and_inside_conditions into PPOX_DOXY </w:t>
      </w:r>
    </w:p>
    <w:p w14:paraId="512AD20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units convertion (micromol/L to hPa)</w:t>
      </w:r>
    </w:p>
    <w:p w14:paraId="72C931A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ppoxDoxyValues = O2ctoO2p(oxygenPresUncomp, tempValues, psalValues, presValues,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B83F52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06150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05495D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80435D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49242D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A1ADB6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35F686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E348EB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15483E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g_decArgo_doxy_202_205_304_c0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256462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22CE60A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</w:t>
      </w:r>
    </w:p>
    <w:p w14:paraId="625F6EC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adjust PPOX_DOXY</w:t>
      </w:r>
    </w:p>
    <w:p w14:paraId="022A201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251DCAA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(a_profOptode.date ~= g_decArgo_dateDef)      </w:t>
      </w:r>
    </w:p>
    <w:p w14:paraId="02F345C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ppoxDoxyAdjValues = (a_slope * (1 + a_doDrift/100 * (a_profOptode.date-a_launchDate)/365) + a_doInclineT*tempValues) .* (ppoxDoxyValues + a_offset);</w:t>
      </w:r>
    </w:p>
    <w:p w14:paraId="49C8B21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3366060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fprintf(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'WARNING: Float #%d Cycle #%d%c: profile is not dated - DOXY_ADJUSTED set to FillValue\n'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C026FA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g_decArgo_floatNum,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481E7C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a_profOptode.outputCycleNumber, a_profOptode.direction);</w:t>
      </w:r>
    </w:p>
    <w:p w14:paraId="76A4B6A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7FFC87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1ABB104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PPOX_ADJUSTED into DOXY_ADJUSTED_in_molar_units_and_inside_conditions </w:t>
      </w:r>
    </w:p>
    <w:p w14:paraId="156CDF8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units convertion (hPa to micromol/L)</w:t>
      </w:r>
    </w:p>
    <w:p w14:paraId="0CC7B5B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oxygenAdjPresUncomp = O2ptoO2c(ppoxDoxyAdjValues, tempValues, psalValues, presValues,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493743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7DD4A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F81D96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37DA6D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675A9C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AFFB2F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E81FFA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C3A8E6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D75D73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g_decArgo_doxy_202_205_304_c0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CCF267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22044F7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A69821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pressure effect re-correction: </w:t>
      </w:r>
    </w:p>
    <w:p w14:paraId="5CAF86F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at presValue, optode quenched by different pO2 inside membrane than pO2</w:t>
      </w:r>
    </w:p>
    <w:p w14:paraId="54DA765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outside in seawater due to re-equilibration effect</w:t>
      </w:r>
    </w:p>
    <w:p w14:paraId="5BF9FC8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translate adjusted sensed value (inside membrane) to adjusted corrected</w:t>
      </w:r>
    </w:p>
    <w:p w14:paraId="2059D7F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value (outside conditions)</w:t>
      </w:r>
    </w:p>
    <w:p w14:paraId="31BE90B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molarDoxyAdjValues  = calcoxy_prescomp(oxygenAdjPresUncomp, presValues, tempValues,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C2BDF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7FE350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g_decArgo_doxy_202_205_304_pCoef3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E45ED7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3BB4D65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8F79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convert DOXY_ADJUSTED_in_molar_units into DOXY_ADJUSTED</w:t>
      </w:r>
    </w:p>
    <w:p w14:paraId="523DE8A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units convertion (micromol/L to micromol/kg)</w:t>
      </w:r>
    </w:p>
    <w:p w14:paraId="2C123F5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doxyAdjValues = molarDoxyAdjValues ./ rho;</w:t>
      </w:r>
    </w:p>
    <w:p w14:paraId="531467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0CE193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o_DOXY_ADJUSTED(idNoDef) = doxyAdjValues;</w:t>
      </w:r>
    </w:p>
    <w:p w14:paraId="0DA99F2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3F4A9A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compute DOXY_ADJUSTED_ERROR</w:t>
      </w:r>
    </w:p>
    <w:p w14:paraId="2C1698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79E5BC4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(~isnan(a_adjError))</w:t>
      </w:r>
    </w:p>
    <w:p w14:paraId="7D74855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7A2D735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use PPOX_DOXY_ADJUSTED_ERROR from META-DATA</w:t>
      </w:r>
    </w:p>
    <w:p w14:paraId="3CAEA4C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ppoxDoxyAdjErrValues = a_adjError;</w:t>
      </w:r>
    </w:p>
    <w:p w14:paraId="12F332F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6F7FA9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increase PPOX_DOXY_ADJUSTED_ERROR with time (1 mbar/year)</w:t>
      </w:r>
    </w:p>
    <w:p w14:paraId="42543A4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(~isempty(a_adjDate))</w:t>
      </w:r>
    </w:p>
    <w:p w14:paraId="344DB3E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ppoxDoxyAdjErrValues = ppoxDoxyAdjErrValues + (a_profOptode.date - a_adjDate)/365;</w:t>
      </w:r>
    </w:p>
    <w:p w14:paraId="23FC730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6D5848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684AC0C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convert PPOX_ADJUSTED_ERROR into DOXY_ADJUSTED_ERROR_in_molar_units_and_inside_conditions</w:t>
      </w:r>
    </w:p>
    <w:p w14:paraId="16D19A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units convertion (hPa to micromol/L)</w:t>
      </w:r>
    </w:p>
    <w:p w14:paraId="021D700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oxygenAdjErrPresUncomp = O2ptoO2c(ppoxDoxyAdjErrValues, tempValues, psalValues, presValues,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E5EC99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56900B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84D99A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40BF9A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A7543A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FB20CA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C9D37F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678E6F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74111E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g_decArgo_doxy_202_205_304_c0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657CC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);</w:t>
      </w:r>
    </w:p>
    <w:p w14:paraId="414DAD7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5C04429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pressure effect re-correction:</w:t>
      </w:r>
    </w:p>
    <w:p w14:paraId="2A7C441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at presValue, optode quenched by different pO2 inside membrane than pO2</w:t>
      </w:r>
    </w:p>
    <w:p w14:paraId="7C4D3C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outside in seawater due to re-equilibration effect</w:t>
      </w:r>
    </w:p>
    <w:p w14:paraId="3A1187F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translate adjusted sensed value (inside membrane) to adjusted corrected</w:t>
      </w:r>
    </w:p>
    <w:p w14:paraId="4D9AC4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value (outside conditions)</w:t>
      </w:r>
    </w:p>
    <w:p w14:paraId="456DBF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molarDoxyAdjErrValues  = calcoxy_prescomp(oxygenAdjErrPresUncomp, presValues, tempValues,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E4F8CB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g_decArgo_doxy_202_205_304_pCoef2,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CD6095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g_decArgo_doxy_202_205_304_pCoef3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A32408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);</w:t>
      </w:r>
    </w:p>
    <w:p w14:paraId="24E24BB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88083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convert DOXY_ADJUSTED_ERROR_in_molar_units into DOXY_ADJUSTED_ERROR</w:t>
      </w:r>
    </w:p>
    <w:p w14:paraId="154395A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units convertion (micromol/L to micromol/kg)</w:t>
      </w:r>
    </w:p>
    <w:p w14:paraId="5CD13B4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doxyAdjErrValues = molarDoxyAdjErrValues ./ rho;</w:t>
      </w:r>
    </w:p>
    <w:p w14:paraId="61DBE63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4C1A9FA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o_DOXY_ADJUSTED_ERROR(idNoDef) = doxyAdjErrValues;</w:t>
      </w:r>
    </w:p>
    <w:p w14:paraId="346B5F7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63A795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C4D533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1D7E850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45A6C4A0" w14:textId="77777777" w:rsidR="00BB4465" w:rsidRPr="00C91B5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93518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23AAAB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Undo Correct DO (in micromol/L) from pressure effect.</w:t>
      </w:r>
    </w:p>
    <w:p w14:paraId="65829EE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F17B7D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2BF5D4A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[o_oxygen] = calcoxy_presuncomp(a_oxygenPrescomp, a_pres, a_temp, ...</w:t>
      </w:r>
    </w:p>
    <w:p w14:paraId="10ECFBE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a_pCoef2, a_pCoef3)</w:t>
      </w:r>
    </w:p>
    <w:p w14:paraId="6E891EA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1D69633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6F10866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o_oxygenPrescomp      : DO values (in micromol/L) corrected from pressure effect</w:t>
      </w:r>
    </w:p>
    <w:p w14:paraId="680111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  a_pres                : PRES values</w:t>
      </w:r>
    </w:p>
    <w:p w14:paraId="0C0B63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  a_temp                : TEMP values</w:t>
      </w:r>
    </w:p>
    <w:p w14:paraId="2BF1590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a_pCoef2 and a_pCoef3 : additional coefficient values</w:t>
      </w:r>
    </w:p>
    <w:p w14:paraId="64F26AD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2F9A48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7E28C00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a_oxygen              : DO values</w:t>
      </w:r>
    </w:p>
    <w:p w14:paraId="7C5AC9B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1F96C4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18BC21A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04631A0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68EA074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AUTHORS  : Jean-Philippe Rannou (Altran)(jean-philippe.rannou@altran.com)</w:t>
      </w:r>
    </w:p>
    <w:p w14:paraId="7527453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7E96BE1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78088A3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05/20/2011 - Virginie THIERRY - creation</w:t>
      </w:r>
    </w:p>
    <w:p w14:paraId="7AAA7F6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05/17/2016 - RNU - update</w:t>
      </w:r>
    </w:p>
    <w:p w14:paraId="79E640C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1150BC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[o_oxygen] = calcoxy_presuncomp(a_oxygenPrescomp, a_pres, a_temp,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1653E0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a_pCoef2, a_pCoef3)</w:t>
      </w:r>
    </w:p>
    <w:p w14:paraId="040A7D0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16C06A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pressure compensation correction</w:t>
      </w:r>
    </w:p>
    <w:p w14:paraId="484837F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>o_oxygen = a_oxygenPrescomp ./ (1 + ((a_pCoef2 .* a_temp) + a_pCoef3) .* a_pres/1000);</w:t>
      </w:r>
    </w:p>
    <w:p w14:paraId="1596FB6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C36A87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1C542DEB" w14:textId="02EE6FE0" w:rsidR="00DA40CE" w:rsidRPr="00C91B56" w:rsidRDefault="00DA40CE" w:rsidP="00DA40CE">
      <w:pPr>
        <w:rPr>
          <w:rFonts w:ascii="Courier New" w:hAnsi="Courier New" w:cs="Courier New"/>
          <w:color w:val="000000"/>
          <w:sz w:val="16"/>
          <w:szCs w:val="16"/>
        </w:rPr>
      </w:pPr>
    </w:p>
    <w:p w14:paraId="4374F16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785EF68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Correct DO (in micromol/L) from pressure effect.</w:t>
      </w:r>
    </w:p>
    <w:p w14:paraId="6E23A22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680FC22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3F9816E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[o_oxygenPrescomp] = calcoxy_prescomp(a_oxygen, a_pres, a_temp, ...</w:t>
      </w:r>
    </w:p>
    <w:p w14:paraId="48B27E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a_pCoef2, a_pCoef3)</w:t>
      </w:r>
    </w:p>
    <w:p w14:paraId="02B9EF4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321D4E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2957CC4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a_oxygen              : DO values</w:t>
      </w:r>
    </w:p>
    <w:p w14:paraId="28448E3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a_pres                : PRES values</w:t>
      </w:r>
    </w:p>
    <w:p w14:paraId="6911C12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a_temp                : TEMP values</w:t>
      </w:r>
    </w:p>
    <w:p w14:paraId="692CE7B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a_pCoef2 and a_pCoef3 : additional coefficient values</w:t>
      </w:r>
    </w:p>
    <w:p w14:paraId="7AC12CF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FE609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17156E4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o_oxygenPrescomp : DO values (in micromol/L) corrected from pressure effect</w:t>
      </w:r>
    </w:p>
    <w:p w14:paraId="2C3471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72F183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3645F23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lastRenderedPageBreak/>
        <w:t>%</w:t>
      </w:r>
    </w:p>
    <w:p w14:paraId="346AF7E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06B47E4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AUTHORS  : Jean-Philippe Rannou (Altran)(jean-philippe.rannou@altran.com)</w:t>
      </w:r>
    </w:p>
    <w:p w14:paraId="555C65B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4B62E9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6C2610E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05/20/2011 - Virginie THIERRY - creation</w:t>
      </w:r>
    </w:p>
    <w:p w14:paraId="0B64252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05/17/2016 - RNU - update</w:t>
      </w:r>
    </w:p>
    <w:p w14:paraId="1BF2D12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D4E28D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[o_oxygenPrescomp] = calcoxy_prescomp(a_oxygen, a_pres, a_temp,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A81CD5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a_pCoef2, a_pCoef3)</w:t>
      </w:r>
    </w:p>
    <w:p w14:paraId="70AF91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</w:p>
    <w:p w14:paraId="1A7BD6E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pressure compensation correction</w:t>
      </w:r>
    </w:p>
    <w:p w14:paraId="1BEF388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o_oxygenPrescomp = a_oxygen .* (1 + ((a_pCoef2 .* a_temp) + a_pCoef3) .* a_pres/1000);</w:t>
      </w:r>
    </w:p>
    <w:p w14:paraId="43575A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</w:p>
    <w:p w14:paraId="79EBD184" w14:textId="47F9A063" w:rsidR="00DA40CE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return</w:t>
      </w:r>
    </w:p>
    <w:sectPr w:rsidR="00DA40CE" w:rsidRPr="00C91B56" w:rsidSect="000E7A6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Virginie Racapé" w:date="2021-04-15T13:04:00Z" w:initials="VR">
    <w:p w14:paraId="193FAE55" w14:textId="575C864C" w:rsidR="003D3428" w:rsidRPr="00C80966" w:rsidRDefault="00472CEB" w:rsidP="007F7C14">
      <w:pPr>
        <w:pStyle w:val="Commentaire"/>
        <w:rPr>
          <w:b/>
          <w:lang w:val="fr-FR"/>
        </w:rPr>
      </w:pPr>
      <w:r>
        <w:rPr>
          <w:rStyle w:val="Marquedecommentaire"/>
        </w:rPr>
        <w:annotationRef/>
      </w:r>
      <w:r w:rsidR="007F7C14">
        <w:rPr>
          <w:lang w:val="fr-FR"/>
        </w:rPr>
        <w:t>@ JP : Je ne sais pas si tu fais une évolution ou un nouveau script. Les infos sont dans le mail.</w:t>
      </w:r>
    </w:p>
    <w:p w14:paraId="33A86715" w14:textId="663F16C2" w:rsidR="00C80966" w:rsidRPr="00C80966" w:rsidRDefault="00C80966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A8671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2D872" w14:textId="77777777" w:rsidR="00D67838" w:rsidRDefault="00D67838" w:rsidP="0069305F">
      <w:pPr>
        <w:spacing w:after="0" w:line="240" w:lineRule="auto"/>
      </w:pPr>
      <w:r>
        <w:separator/>
      </w:r>
    </w:p>
    <w:p w14:paraId="35F64FF4" w14:textId="77777777" w:rsidR="00D67838" w:rsidRDefault="00D67838"/>
    <w:p w14:paraId="45660281" w14:textId="77777777" w:rsidR="00D67838" w:rsidRDefault="00D67838" w:rsidP="005C15B0"/>
    <w:p w14:paraId="757AF7E9" w14:textId="77777777" w:rsidR="00D67838" w:rsidRDefault="00D67838" w:rsidP="005C15B0"/>
    <w:p w14:paraId="098598D0" w14:textId="77777777" w:rsidR="00D67838" w:rsidRDefault="00D67838"/>
  </w:endnote>
  <w:endnote w:type="continuationSeparator" w:id="0">
    <w:p w14:paraId="0142E027" w14:textId="77777777" w:rsidR="00D67838" w:rsidRDefault="00D67838" w:rsidP="0069305F">
      <w:pPr>
        <w:spacing w:after="0" w:line="240" w:lineRule="auto"/>
      </w:pPr>
      <w:r>
        <w:continuationSeparator/>
      </w:r>
    </w:p>
    <w:p w14:paraId="7D9DE772" w14:textId="77777777" w:rsidR="00D67838" w:rsidRDefault="00D67838"/>
    <w:p w14:paraId="2DC4F1DC" w14:textId="77777777" w:rsidR="00D67838" w:rsidRDefault="00D67838" w:rsidP="005C15B0"/>
    <w:p w14:paraId="777F4415" w14:textId="77777777" w:rsidR="00D67838" w:rsidRDefault="00D67838" w:rsidP="005C15B0"/>
    <w:p w14:paraId="6863DE8D" w14:textId="77777777" w:rsidR="00D67838" w:rsidRDefault="00D67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2"/>
    </w:tblGrid>
    <w:tr w:rsidR="00152246" w14:paraId="006D6DA9" w14:textId="77777777" w:rsidTr="00542F41">
      <w:tc>
        <w:tcPr>
          <w:tcW w:w="9288" w:type="dxa"/>
        </w:tcPr>
        <w:p w14:paraId="3A2389E2" w14:textId="083B5012" w:rsidR="00152246" w:rsidRPr="00F579DE" w:rsidRDefault="00152246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C91B56">
            <w:rPr>
              <w:noProof/>
              <w:sz w:val="20"/>
              <w:szCs w:val="20"/>
            </w:rPr>
            <w:t>10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14:paraId="0114959C" w14:textId="77777777" w:rsidR="00152246" w:rsidRDefault="00152246" w:rsidP="005C15B0">
    <w:pPr>
      <w:pStyle w:val="Pieddepage"/>
    </w:pPr>
  </w:p>
  <w:p w14:paraId="0DBC3168" w14:textId="77777777" w:rsidR="00152246" w:rsidRDefault="001522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593CF" w14:textId="77777777" w:rsidR="00D67838" w:rsidRDefault="00D67838" w:rsidP="0069305F">
      <w:pPr>
        <w:spacing w:after="0" w:line="240" w:lineRule="auto"/>
      </w:pPr>
      <w:r>
        <w:separator/>
      </w:r>
    </w:p>
    <w:p w14:paraId="2E844225" w14:textId="77777777" w:rsidR="00D67838" w:rsidRDefault="00D67838"/>
    <w:p w14:paraId="22EA4608" w14:textId="77777777" w:rsidR="00D67838" w:rsidRDefault="00D67838" w:rsidP="005C15B0"/>
    <w:p w14:paraId="108D6A6A" w14:textId="77777777" w:rsidR="00D67838" w:rsidRDefault="00D67838" w:rsidP="005C15B0"/>
    <w:p w14:paraId="1C381F41" w14:textId="77777777" w:rsidR="00D67838" w:rsidRDefault="00D67838"/>
  </w:footnote>
  <w:footnote w:type="continuationSeparator" w:id="0">
    <w:p w14:paraId="01468D22" w14:textId="77777777" w:rsidR="00D67838" w:rsidRDefault="00D67838" w:rsidP="0069305F">
      <w:pPr>
        <w:spacing w:after="0" w:line="240" w:lineRule="auto"/>
      </w:pPr>
      <w:r>
        <w:continuationSeparator/>
      </w:r>
    </w:p>
    <w:p w14:paraId="0AA0F732" w14:textId="77777777" w:rsidR="00D67838" w:rsidRDefault="00D67838"/>
    <w:p w14:paraId="5C37E239" w14:textId="77777777" w:rsidR="00D67838" w:rsidRDefault="00D67838" w:rsidP="005C15B0"/>
    <w:p w14:paraId="66EE9EBA" w14:textId="77777777" w:rsidR="00D67838" w:rsidRDefault="00D67838" w:rsidP="005C15B0"/>
    <w:p w14:paraId="6B4C2B05" w14:textId="77777777" w:rsidR="00D67838" w:rsidRDefault="00D678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67"/>
      <w:gridCol w:w="2205"/>
    </w:tblGrid>
    <w:tr w:rsidR="00152246" w:rsidRPr="00AC701F" w14:paraId="68E711D2" w14:textId="77777777" w:rsidTr="00E01C4F">
      <w:trPr>
        <w:trHeight w:val="288"/>
      </w:trPr>
      <w:tc>
        <w:tcPr>
          <w:tcW w:w="7061" w:type="dxa"/>
        </w:tcPr>
        <w:p w14:paraId="6BD4A57C" w14:textId="37283AEA" w:rsidR="00152246" w:rsidRPr="004A6637" w:rsidRDefault="004A6637" w:rsidP="004F0588">
          <w:pPr>
            <w:pStyle w:val="En-tte"/>
            <w:rPr>
              <w:rFonts w:eastAsiaTheme="majorEastAsia" w:cstheme="majorBidi"/>
              <w:sz w:val="20"/>
              <w:szCs w:val="20"/>
              <w:lang w:val="en-GB"/>
            </w:rPr>
          </w:pPr>
          <w:r>
            <w:rPr>
              <w:rFonts w:eastAsiaTheme="majorEastAsia" w:cstheme="majorBidi"/>
              <w:sz w:val="20"/>
              <w:szCs w:val="20"/>
              <w:lang w:val="en-GB"/>
            </w:rPr>
            <w:t>V. Racapé, C. Schmechtig</w:t>
          </w:r>
        </w:p>
      </w:tc>
      <w:tc>
        <w:tcPr>
          <w:tcW w:w="2241" w:type="dxa"/>
        </w:tcPr>
        <w:p w14:paraId="57DD893F" w14:textId="2991C122" w:rsidR="00152246" w:rsidRPr="00AC701F" w:rsidRDefault="00152246" w:rsidP="005D0DFE">
          <w:pPr>
            <w:pStyle w:val="En-tte"/>
            <w:rPr>
              <w:rFonts w:eastAsiaTheme="majorEastAsia" w:cstheme="majorBidi"/>
              <w:bCs/>
              <w:sz w:val="20"/>
              <w:szCs w:val="20"/>
              <w:lang w:val="fr-FR"/>
            </w:rPr>
          </w:pPr>
          <w:r w:rsidRPr="00AC701F">
            <w:rPr>
              <w:rFonts w:eastAsiaTheme="majorEastAsia" w:cstheme="majorBidi"/>
              <w:bCs/>
              <w:sz w:val="20"/>
              <w:szCs w:val="20"/>
              <w:lang w:val="fr-FR"/>
            </w:rPr>
            <w:t>V</w:t>
          </w:r>
          <w:r w:rsidR="005D0DFE">
            <w:rPr>
              <w:rFonts w:eastAsiaTheme="majorEastAsia" w:cstheme="majorBidi"/>
              <w:bCs/>
              <w:sz w:val="20"/>
              <w:szCs w:val="20"/>
              <w:lang w:val="fr-FR"/>
            </w:rPr>
            <w:t>1.1</w:t>
          </w:r>
          <w:r w:rsidRPr="00AC701F">
            <w:rPr>
              <w:rFonts w:eastAsiaTheme="majorEastAsia" w:cstheme="majorBidi"/>
              <w:bCs/>
              <w:sz w:val="20"/>
              <w:szCs w:val="20"/>
              <w:lang w:val="fr-FR"/>
            </w:rPr>
            <w:t xml:space="preserve">, </w:t>
          </w:r>
          <w:r w:rsidR="005D0DFE">
            <w:rPr>
              <w:rFonts w:eastAsiaTheme="majorEastAsia" w:cstheme="majorBidi"/>
              <w:bCs/>
              <w:sz w:val="20"/>
              <w:szCs w:val="20"/>
              <w:lang w:val="fr-FR"/>
            </w:rPr>
            <w:t>19/04/2021</w:t>
          </w:r>
        </w:p>
      </w:tc>
    </w:tr>
  </w:tbl>
  <w:p w14:paraId="03A3A0A0" w14:textId="77777777" w:rsidR="00152246" w:rsidRPr="00AC701F" w:rsidRDefault="00152246" w:rsidP="005C15B0">
    <w:pPr>
      <w:pStyle w:val="En-tte"/>
      <w:rPr>
        <w:lang w:val="fr-FR"/>
      </w:rPr>
    </w:pPr>
  </w:p>
  <w:p w14:paraId="3755CCDA" w14:textId="77777777" w:rsidR="00152246" w:rsidRPr="00AC701F" w:rsidRDefault="00152246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B6268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 w15:restartNumberingAfterBreak="0">
    <w:nsid w:val="06E24E87"/>
    <w:multiLevelType w:val="hybridMultilevel"/>
    <w:tmpl w:val="C97A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E06"/>
    <w:multiLevelType w:val="hybridMultilevel"/>
    <w:tmpl w:val="4BD2383C"/>
    <w:lvl w:ilvl="0" w:tplc="79867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7F5"/>
    <w:multiLevelType w:val="hybridMultilevel"/>
    <w:tmpl w:val="8242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723D9"/>
    <w:multiLevelType w:val="hybridMultilevel"/>
    <w:tmpl w:val="075EF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2709"/>
    <w:multiLevelType w:val="hybridMultilevel"/>
    <w:tmpl w:val="665AE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4E2F"/>
    <w:multiLevelType w:val="hybridMultilevel"/>
    <w:tmpl w:val="4D8C6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7D41"/>
    <w:multiLevelType w:val="hybridMultilevel"/>
    <w:tmpl w:val="825801BA"/>
    <w:lvl w:ilvl="0" w:tplc="B53E8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177A3"/>
    <w:multiLevelType w:val="hybridMultilevel"/>
    <w:tmpl w:val="DCA41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50264"/>
    <w:multiLevelType w:val="hybridMultilevel"/>
    <w:tmpl w:val="AE92A0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33CE"/>
    <w:multiLevelType w:val="multilevel"/>
    <w:tmpl w:val="24F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7"/>
  </w:num>
  <w:num w:numId="15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rginie Racapé">
    <w15:presenceInfo w15:providerId="Windows Live" w15:userId="fd2889bea4334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A6"/>
    <w:rsid w:val="000033BE"/>
    <w:rsid w:val="00003DFC"/>
    <w:rsid w:val="000042F2"/>
    <w:rsid w:val="00007ED4"/>
    <w:rsid w:val="00011721"/>
    <w:rsid w:val="00011EFF"/>
    <w:rsid w:val="0001511B"/>
    <w:rsid w:val="000155AE"/>
    <w:rsid w:val="00020120"/>
    <w:rsid w:val="00022492"/>
    <w:rsid w:val="000229D8"/>
    <w:rsid w:val="00022CAB"/>
    <w:rsid w:val="00026F82"/>
    <w:rsid w:val="00027101"/>
    <w:rsid w:val="00031461"/>
    <w:rsid w:val="00036DA6"/>
    <w:rsid w:val="00036F04"/>
    <w:rsid w:val="0004105E"/>
    <w:rsid w:val="00043721"/>
    <w:rsid w:val="00047BD6"/>
    <w:rsid w:val="000512F5"/>
    <w:rsid w:val="00051494"/>
    <w:rsid w:val="00052C6A"/>
    <w:rsid w:val="000613DE"/>
    <w:rsid w:val="00064998"/>
    <w:rsid w:val="00064D08"/>
    <w:rsid w:val="00064DF3"/>
    <w:rsid w:val="00065535"/>
    <w:rsid w:val="0006603D"/>
    <w:rsid w:val="000675CE"/>
    <w:rsid w:val="00071475"/>
    <w:rsid w:val="00074226"/>
    <w:rsid w:val="00074769"/>
    <w:rsid w:val="000837E4"/>
    <w:rsid w:val="0008504D"/>
    <w:rsid w:val="00086E70"/>
    <w:rsid w:val="0009101F"/>
    <w:rsid w:val="00095396"/>
    <w:rsid w:val="000965D4"/>
    <w:rsid w:val="00096B07"/>
    <w:rsid w:val="00097B04"/>
    <w:rsid w:val="000A0903"/>
    <w:rsid w:val="000A0AB7"/>
    <w:rsid w:val="000A1027"/>
    <w:rsid w:val="000A20BF"/>
    <w:rsid w:val="000A311F"/>
    <w:rsid w:val="000A40BD"/>
    <w:rsid w:val="000A6910"/>
    <w:rsid w:val="000B7B47"/>
    <w:rsid w:val="000C1549"/>
    <w:rsid w:val="000C18C1"/>
    <w:rsid w:val="000C45B1"/>
    <w:rsid w:val="000D0F42"/>
    <w:rsid w:val="000D2962"/>
    <w:rsid w:val="000D48B9"/>
    <w:rsid w:val="000E23B9"/>
    <w:rsid w:val="000E274B"/>
    <w:rsid w:val="000E6327"/>
    <w:rsid w:val="000E6B49"/>
    <w:rsid w:val="000E7A64"/>
    <w:rsid w:val="00100B8E"/>
    <w:rsid w:val="00102653"/>
    <w:rsid w:val="00110789"/>
    <w:rsid w:val="00112D8E"/>
    <w:rsid w:val="001153A3"/>
    <w:rsid w:val="001211C2"/>
    <w:rsid w:val="00122DD0"/>
    <w:rsid w:val="00124B92"/>
    <w:rsid w:val="00124C21"/>
    <w:rsid w:val="001260C9"/>
    <w:rsid w:val="001319B9"/>
    <w:rsid w:val="00133674"/>
    <w:rsid w:val="00135A11"/>
    <w:rsid w:val="0013768F"/>
    <w:rsid w:val="00145771"/>
    <w:rsid w:val="00152246"/>
    <w:rsid w:val="00154BB0"/>
    <w:rsid w:val="0015512B"/>
    <w:rsid w:val="00157B45"/>
    <w:rsid w:val="0016486C"/>
    <w:rsid w:val="00171007"/>
    <w:rsid w:val="001748A5"/>
    <w:rsid w:val="00177880"/>
    <w:rsid w:val="00184DAD"/>
    <w:rsid w:val="00186DD9"/>
    <w:rsid w:val="001939CA"/>
    <w:rsid w:val="00195DD4"/>
    <w:rsid w:val="001A1B05"/>
    <w:rsid w:val="001A1D35"/>
    <w:rsid w:val="001A26CE"/>
    <w:rsid w:val="001A5958"/>
    <w:rsid w:val="001A60B0"/>
    <w:rsid w:val="001B0813"/>
    <w:rsid w:val="001B1FED"/>
    <w:rsid w:val="001B209E"/>
    <w:rsid w:val="001B282F"/>
    <w:rsid w:val="001B31DA"/>
    <w:rsid w:val="001B44D3"/>
    <w:rsid w:val="001B562F"/>
    <w:rsid w:val="001B6469"/>
    <w:rsid w:val="001C180D"/>
    <w:rsid w:val="001C5B5E"/>
    <w:rsid w:val="001C6896"/>
    <w:rsid w:val="001C6947"/>
    <w:rsid w:val="001C6FA8"/>
    <w:rsid w:val="001D0287"/>
    <w:rsid w:val="001D12C9"/>
    <w:rsid w:val="001D16BD"/>
    <w:rsid w:val="001D2314"/>
    <w:rsid w:val="001D37EB"/>
    <w:rsid w:val="001D406C"/>
    <w:rsid w:val="001D464A"/>
    <w:rsid w:val="001D5EC0"/>
    <w:rsid w:val="001D79B4"/>
    <w:rsid w:val="001E7659"/>
    <w:rsid w:val="001E7FB9"/>
    <w:rsid w:val="001F4765"/>
    <w:rsid w:val="001F6719"/>
    <w:rsid w:val="001F700F"/>
    <w:rsid w:val="002013B8"/>
    <w:rsid w:val="0020143F"/>
    <w:rsid w:val="00203471"/>
    <w:rsid w:val="00205D50"/>
    <w:rsid w:val="0020768D"/>
    <w:rsid w:val="00212B11"/>
    <w:rsid w:val="00217521"/>
    <w:rsid w:val="00223BFE"/>
    <w:rsid w:val="002240D1"/>
    <w:rsid w:val="0022418E"/>
    <w:rsid w:val="00226241"/>
    <w:rsid w:val="00226DD7"/>
    <w:rsid w:val="0023030F"/>
    <w:rsid w:val="00230B06"/>
    <w:rsid w:val="0023132E"/>
    <w:rsid w:val="0023337D"/>
    <w:rsid w:val="002363EC"/>
    <w:rsid w:val="00245E32"/>
    <w:rsid w:val="00246C97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1F79"/>
    <w:rsid w:val="002A2C50"/>
    <w:rsid w:val="002A6692"/>
    <w:rsid w:val="002A6966"/>
    <w:rsid w:val="002A73BA"/>
    <w:rsid w:val="002A7400"/>
    <w:rsid w:val="002A7D02"/>
    <w:rsid w:val="002B06FD"/>
    <w:rsid w:val="002B09D9"/>
    <w:rsid w:val="002B2DD8"/>
    <w:rsid w:val="002B3ADF"/>
    <w:rsid w:val="002B7F4E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2440"/>
    <w:rsid w:val="002F6D95"/>
    <w:rsid w:val="002F7503"/>
    <w:rsid w:val="0030216C"/>
    <w:rsid w:val="00304A72"/>
    <w:rsid w:val="003052DE"/>
    <w:rsid w:val="00305331"/>
    <w:rsid w:val="003056FB"/>
    <w:rsid w:val="00307474"/>
    <w:rsid w:val="003118ED"/>
    <w:rsid w:val="00316F6A"/>
    <w:rsid w:val="00320A14"/>
    <w:rsid w:val="00320C63"/>
    <w:rsid w:val="0032149C"/>
    <w:rsid w:val="00324698"/>
    <w:rsid w:val="00324BA8"/>
    <w:rsid w:val="003251F8"/>
    <w:rsid w:val="00330529"/>
    <w:rsid w:val="003372F9"/>
    <w:rsid w:val="00344984"/>
    <w:rsid w:val="00344C04"/>
    <w:rsid w:val="00344C90"/>
    <w:rsid w:val="003450BF"/>
    <w:rsid w:val="0035314F"/>
    <w:rsid w:val="00355096"/>
    <w:rsid w:val="00356B1F"/>
    <w:rsid w:val="00356FA3"/>
    <w:rsid w:val="0036295B"/>
    <w:rsid w:val="003657F4"/>
    <w:rsid w:val="00371ADF"/>
    <w:rsid w:val="00374E33"/>
    <w:rsid w:val="00374F97"/>
    <w:rsid w:val="003754B7"/>
    <w:rsid w:val="00375507"/>
    <w:rsid w:val="003874ED"/>
    <w:rsid w:val="003876FE"/>
    <w:rsid w:val="003878F4"/>
    <w:rsid w:val="00387B21"/>
    <w:rsid w:val="00390EDD"/>
    <w:rsid w:val="003A3BC4"/>
    <w:rsid w:val="003A5932"/>
    <w:rsid w:val="003B0DB5"/>
    <w:rsid w:val="003C1887"/>
    <w:rsid w:val="003C20A7"/>
    <w:rsid w:val="003C2AE5"/>
    <w:rsid w:val="003C7889"/>
    <w:rsid w:val="003D18D5"/>
    <w:rsid w:val="003D3428"/>
    <w:rsid w:val="003D3E3B"/>
    <w:rsid w:val="003D7A04"/>
    <w:rsid w:val="003E44F7"/>
    <w:rsid w:val="003E7DFB"/>
    <w:rsid w:val="003F1787"/>
    <w:rsid w:val="003F1D9F"/>
    <w:rsid w:val="003F22CC"/>
    <w:rsid w:val="003F2AFC"/>
    <w:rsid w:val="003F2E2F"/>
    <w:rsid w:val="003F7680"/>
    <w:rsid w:val="003F7C5C"/>
    <w:rsid w:val="0040160A"/>
    <w:rsid w:val="004035B5"/>
    <w:rsid w:val="004035D0"/>
    <w:rsid w:val="00413A63"/>
    <w:rsid w:val="00415845"/>
    <w:rsid w:val="00417021"/>
    <w:rsid w:val="004176B0"/>
    <w:rsid w:val="00421963"/>
    <w:rsid w:val="00421D78"/>
    <w:rsid w:val="004249B1"/>
    <w:rsid w:val="00431DA5"/>
    <w:rsid w:val="004379B9"/>
    <w:rsid w:val="00442912"/>
    <w:rsid w:val="00442D3F"/>
    <w:rsid w:val="00444EFF"/>
    <w:rsid w:val="00446B3A"/>
    <w:rsid w:val="00450E7F"/>
    <w:rsid w:val="00453536"/>
    <w:rsid w:val="0045447A"/>
    <w:rsid w:val="00454521"/>
    <w:rsid w:val="0046356C"/>
    <w:rsid w:val="0046392F"/>
    <w:rsid w:val="00464C5D"/>
    <w:rsid w:val="00472CEB"/>
    <w:rsid w:val="00474964"/>
    <w:rsid w:val="004752DE"/>
    <w:rsid w:val="004757A8"/>
    <w:rsid w:val="0047654B"/>
    <w:rsid w:val="0047729E"/>
    <w:rsid w:val="004813B2"/>
    <w:rsid w:val="00482507"/>
    <w:rsid w:val="00482680"/>
    <w:rsid w:val="00482C6F"/>
    <w:rsid w:val="00484336"/>
    <w:rsid w:val="004902F4"/>
    <w:rsid w:val="00490DC7"/>
    <w:rsid w:val="004A2572"/>
    <w:rsid w:val="004A3DD5"/>
    <w:rsid w:val="004A3EDC"/>
    <w:rsid w:val="004A4AEE"/>
    <w:rsid w:val="004A6637"/>
    <w:rsid w:val="004A7C1B"/>
    <w:rsid w:val="004B1EA4"/>
    <w:rsid w:val="004B6A39"/>
    <w:rsid w:val="004B6FDD"/>
    <w:rsid w:val="004C3C33"/>
    <w:rsid w:val="004C49F0"/>
    <w:rsid w:val="004D1316"/>
    <w:rsid w:val="004D1482"/>
    <w:rsid w:val="004D629E"/>
    <w:rsid w:val="004E0A1F"/>
    <w:rsid w:val="004E0D17"/>
    <w:rsid w:val="004E0F9A"/>
    <w:rsid w:val="004E3D6A"/>
    <w:rsid w:val="004E7121"/>
    <w:rsid w:val="004E7404"/>
    <w:rsid w:val="004E7B62"/>
    <w:rsid w:val="004F0588"/>
    <w:rsid w:val="004F61AC"/>
    <w:rsid w:val="004F643D"/>
    <w:rsid w:val="004F7C87"/>
    <w:rsid w:val="0050145B"/>
    <w:rsid w:val="00507F9A"/>
    <w:rsid w:val="00510BA5"/>
    <w:rsid w:val="005127EA"/>
    <w:rsid w:val="005155A5"/>
    <w:rsid w:val="00523270"/>
    <w:rsid w:val="0052327C"/>
    <w:rsid w:val="00534B98"/>
    <w:rsid w:val="00542A93"/>
    <w:rsid w:val="00542F41"/>
    <w:rsid w:val="00543AF2"/>
    <w:rsid w:val="0054440C"/>
    <w:rsid w:val="0054598D"/>
    <w:rsid w:val="00546344"/>
    <w:rsid w:val="00552552"/>
    <w:rsid w:val="00552C2B"/>
    <w:rsid w:val="00554973"/>
    <w:rsid w:val="00560432"/>
    <w:rsid w:val="005642C7"/>
    <w:rsid w:val="00570115"/>
    <w:rsid w:val="00571B06"/>
    <w:rsid w:val="00573309"/>
    <w:rsid w:val="005736D1"/>
    <w:rsid w:val="00574EEB"/>
    <w:rsid w:val="00576DC7"/>
    <w:rsid w:val="00577855"/>
    <w:rsid w:val="00580658"/>
    <w:rsid w:val="00580A92"/>
    <w:rsid w:val="00583379"/>
    <w:rsid w:val="005840BE"/>
    <w:rsid w:val="00586114"/>
    <w:rsid w:val="0058791E"/>
    <w:rsid w:val="00587D20"/>
    <w:rsid w:val="00590A4B"/>
    <w:rsid w:val="0059184E"/>
    <w:rsid w:val="0059260F"/>
    <w:rsid w:val="00597374"/>
    <w:rsid w:val="00597B69"/>
    <w:rsid w:val="005A1878"/>
    <w:rsid w:val="005A2E71"/>
    <w:rsid w:val="005A5653"/>
    <w:rsid w:val="005B07B5"/>
    <w:rsid w:val="005B2CFA"/>
    <w:rsid w:val="005B43F6"/>
    <w:rsid w:val="005C15B0"/>
    <w:rsid w:val="005C198D"/>
    <w:rsid w:val="005C1DB2"/>
    <w:rsid w:val="005C6219"/>
    <w:rsid w:val="005D00EC"/>
    <w:rsid w:val="005D0DFE"/>
    <w:rsid w:val="005D168B"/>
    <w:rsid w:val="005D3F05"/>
    <w:rsid w:val="005D49B6"/>
    <w:rsid w:val="005E5702"/>
    <w:rsid w:val="005E7AE2"/>
    <w:rsid w:val="005F06BD"/>
    <w:rsid w:val="005F1B1B"/>
    <w:rsid w:val="005F4042"/>
    <w:rsid w:val="005F4E03"/>
    <w:rsid w:val="005F7C1C"/>
    <w:rsid w:val="0060261C"/>
    <w:rsid w:val="0060314B"/>
    <w:rsid w:val="0060528F"/>
    <w:rsid w:val="00605B20"/>
    <w:rsid w:val="00617CE0"/>
    <w:rsid w:val="00621731"/>
    <w:rsid w:val="006240A2"/>
    <w:rsid w:val="006357F3"/>
    <w:rsid w:val="00641368"/>
    <w:rsid w:val="0064383F"/>
    <w:rsid w:val="00655B78"/>
    <w:rsid w:val="0065733B"/>
    <w:rsid w:val="006630EE"/>
    <w:rsid w:val="00666050"/>
    <w:rsid w:val="0066622F"/>
    <w:rsid w:val="0066765E"/>
    <w:rsid w:val="0067275A"/>
    <w:rsid w:val="006739A9"/>
    <w:rsid w:val="0067478A"/>
    <w:rsid w:val="00680E53"/>
    <w:rsid w:val="00681BC5"/>
    <w:rsid w:val="006912F2"/>
    <w:rsid w:val="0069305F"/>
    <w:rsid w:val="00697331"/>
    <w:rsid w:val="00697893"/>
    <w:rsid w:val="006A2AB9"/>
    <w:rsid w:val="006A388E"/>
    <w:rsid w:val="006A4E36"/>
    <w:rsid w:val="006A5AC8"/>
    <w:rsid w:val="006A5CCB"/>
    <w:rsid w:val="006A69F3"/>
    <w:rsid w:val="006B6D24"/>
    <w:rsid w:val="006B6E98"/>
    <w:rsid w:val="006C2A56"/>
    <w:rsid w:val="006C50FB"/>
    <w:rsid w:val="006C58CB"/>
    <w:rsid w:val="006C7B95"/>
    <w:rsid w:val="006D383B"/>
    <w:rsid w:val="006D7F7B"/>
    <w:rsid w:val="006E459C"/>
    <w:rsid w:val="006E49A7"/>
    <w:rsid w:val="006E572B"/>
    <w:rsid w:val="006E78E3"/>
    <w:rsid w:val="006F0306"/>
    <w:rsid w:val="006F03CB"/>
    <w:rsid w:val="006F26C7"/>
    <w:rsid w:val="006F312A"/>
    <w:rsid w:val="006F4328"/>
    <w:rsid w:val="006F5CF5"/>
    <w:rsid w:val="006F7322"/>
    <w:rsid w:val="007022F1"/>
    <w:rsid w:val="007044DD"/>
    <w:rsid w:val="00704796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166B"/>
    <w:rsid w:val="00732DD1"/>
    <w:rsid w:val="00737C36"/>
    <w:rsid w:val="00745444"/>
    <w:rsid w:val="007463F9"/>
    <w:rsid w:val="007475C4"/>
    <w:rsid w:val="00751A60"/>
    <w:rsid w:val="0075291A"/>
    <w:rsid w:val="00752C6C"/>
    <w:rsid w:val="00753BDA"/>
    <w:rsid w:val="00753D6F"/>
    <w:rsid w:val="00755B02"/>
    <w:rsid w:val="00756C83"/>
    <w:rsid w:val="0076001C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2D69"/>
    <w:rsid w:val="0079744C"/>
    <w:rsid w:val="007A5F50"/>
    <w:rsid w:val="007A6EB6"/>
    <w:rsid w:val="007B12DF"/>
    <w:rsid w:val="007B20FD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C14"/>
    <w:rsid w:val="007F7DBB"/>
    <w:rsid w:val="00800D11"/>
    <w:rsid w:val="00807F9E"/>
    <w:rsid w:val="0081162E"/>
    <w:rsid w:val="008128EA"/>
    <w:rsid w:val="008159E8"/>
    <w:rsid w:val="00816E56"/>
    <w:rsid w:val="0082042F"/>
    <w:rsid w:val="00827342"/>
    <w:rsid w:val="0083358A"/>
    <w:rsid w:val="008336A9"/>
    <w:rsid w:val="00836281"/>
    <w:rsid w:val="00836C9F"/>
    <w:rsid w:val="008417FF"/>
    <w:rsid w:val="00844C6C"/>
    <w:rsid w:val="0085512B"/>
    <w:rsid w:val="00856EB8"/>
    <w:rsid w:val="00860690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04C9"/>
    <w:rsid w:val="00880EB4"/>
    <w:rsid w:val="00881A27"/>
    <w:rsid w:val="00882F4D"/>
    <w:rsid w:val="00883B77"/>
    <w:rsid w:val="00885031"/>
    <w:rsid w:val="00887609"/>
    <w:rsid w:val="008879AB"/>
    <w:rsid w:val="00887DBE"/>
    <w:rsid w:val="0089052F"/>
    <w:rsid w:val="00890B5C"/>
    <w:rsid w:val="008A1CE3"/>
    <w:rsid w:val="008A482F"/>
    <w:rsid w:val="008A7609"/>
    <w:rsid w:val="008B0A7D"/>
    <w:rsid w:val="008B4639"/>
    <w:rsid w:val="008B57C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0376"/>
    <w:rsid w:val="00900510"/>
    <w:rsid w:val="0090166E"/>
    <w:rsid w:val="009024D9"/>
    <w:rsid w:val="00902A73"/>
    <w:rsid w:val="009032C5"/>
    <w:rsid w:val="009054E3"/>
    <w:rsid w:val="009103D9"/>
    <w:rsid w:val="00912210"/>
    <w:rsid w:val="00913E2A"/>
    <w:rsid w:val="009150A9"/>
    <w:rsid w:val="00915858"/>
    <w:rsid w:val="00927246"/>
    <w:rsid w:val="009279A3"/>
    <w:rsid w:val="00931FF0"/>
    <w:rsid w:val="00932522"/>
    <w:rsid w:val="00933225"/>
    <w:rsid w:val="0094393B"/>
    <w:rsid w:val="00944B7D"/>
    <w:rsid w:val="0095389C"/>
    <w:rsid w:val="00957E96"/>
    <w:rsid w:val="00961003"/>
    <w:rsid w:val="00962ED2"/>
    <w:rsid w:val="0097196C"/>
    <w:rsid w:val="00971AD4"/>
    <w:rsid w:val="00972487"/>
    <w:rsid w:val="00975C57"/>
    <w:rsid w:val="0098097E"/>
    <w:rsid w:val="00986319"/>
    <w:rsid w:val="00986DBE"/>
    <w:rsid w:val="00990DAD"/>
    <w:rsid w:val="0099360B"/>
    <w:rsid w:val="00993A24"/>
    <w:rsid w:val="00993E18"/>
    <w:rsid w:val="0099597B"/>
    <w:rsid w:val="009A454E"/>
    <w:rsid w:val="009A5D1E"/>
    <w:rsid w:val="009B05A7"/>
    <w:rsid w:val="009B1AAB"/>
    <w:rsid w:val="009B36F7"/>
    <w:rsid w:val="009C3621"/>
    <w:rsid w:val="009C36E4"/>
    <w:rsid w:val="009C3E1F"/>
    <w:rsid w:val="009C4E6B"/>
    <w:rsid w:val="009C51B7"/>
    <w:rsid w:val="009E1258"/>
    <w:rsid w:val="009E1B75"/>
    <w:rsid w:val="009E51A6"/>
    <w:rsid w:val="009F11D2"/>
    <w:rsid w:val="009F1698"/>
    <w:rsid w:val="009F2D6F"/>
    <w:rsid w:val="009F48FA"/>
    <w:rsid w:val="009F4C65"/>
    <w:rsid w:val="009F6459"/>
    <w:rsid w:val="009F796A"/>
    <w:rsid w:val="00A007FF"/>
    <w:rsid w:val="00A014CF"/>
    <w:rsid w:val="00A02CB7"/>
    <w:rsid w:val="00A03F07"/>
    <w:rsid w:val="00A04BA5"/>
    <w:rsid w:val="00A068C6"/>
    <w:rsid w:val="00A11355"/>
    <w:rsid w:val="00A11C19"/>
    <w:rsid w:val="00A1364A"/>
    <w:rsid w:val="00A13CF9"/>
    <w:rsid w:val="00A14C69"/>
    <w:rsid w:val="00A16227"/>
    <w:rsid w:val="00A20236"/>
    <w:rsid w:val="00A20491"/>
    <w:rsid w:val="00A31287"/>
    <w:rsid w:val="00A35FB7"/>
    <w:rsid w:val="00A4440D"/>
    <w:rsid w:val="00A44A03"/>
    <w:rsid w:val="00A45A70"/>
    <w:rsid w:val="00A50EC4"/>
    <w:rsid w:val="00A541FA"/>
    <w:rsid w:val="00A548FC"/>
    <w:rsid w:val="00A55593"/>
    <w:rsid w:val="00A569BA"/>
    <w:rsid w:val="00A61BCF"/>
    <w:rsid w:val="00A62C79"/>
    <w:rsid w:val="00A64AD8"/>
    <w:rsid w:val="00A676E7"/>
    <w:rsid w:val="00A756DE"/>
    <w:rsid w:val="00A76091"/>
    <w:rsid w:val="00A762CE"/>
    <w:rsid w:val="00A778AD"/>
    <w:rsid w:val="00A80A59"/>
    <w:rsid w:val="00A879AD"/>
    <w:rsid w:val="00A91E12"/>
    <w:rsid w:val="00A967DE"/>
    <w:rsid w:val="00AA3576"/>
    <w:rsid w:val="00AA479D"/>
    <w:rsid w:val="00AA6960"/>
    <w:rsid w:val="00AA6F29"/>
    <w:rsid w:val="00AB3B81"/>
    <w:rsid w:val="00AB6FB9"/>
    <w:rsid w:val="00AC38DD"/>
    <w:rsid w:val="00AC57D6"/>
    <w:rsid w:val="00AC701F"/>
    <w:rsid w:val="00AC78BE"/>
    <w:rsid w:val="00AD30BA"/>
    <w:rsid w:val="00AD387A"/>
    <w:rsid w:val="00AD4A40"/>
    <w:rsid w:val="00AD5544"/>
    <w:rsid w:val="00AD7854"/>
    <w:rsid w:val="00AE1702"/>
    <w:rsid w:val="00AE1F01"/>
    <w:rsid w:val="00AE265D"/>
    <w:rsid w:val="00AE4AF2"/>
    <w:rsid w:val="00AE556D"/>
    <w:rsid w:val="00AE7E44"/>
    <w:rsid w:val="00AF03C5"/>
    <w:rsid w:val="00AF1397"/>
    <w:rsid w:val="00AF42AD"/>
    <w:rsid w:val="00AF62DD"/>
    <w:rsid w:val="00B0077D"/>
    <w:rsid w:val="00B018FB"/>
    <w:rsid w:val="00B05017"/>
    <w:rsid w:val="00B073C0"/>
    <w:rsid w:val="00B1571D"/>
    <w:rsid w:val="00B169D0"/>
    <w:rsid w:val="00B216E6"/>
    <w:rsid w:val="00B231E2"/>
    <w:rsid w:val="00B24C4D"/>
    <w:rsid w:val="00B25FB3"/>
    <w:rsid w:val="00B32B3B"/>
    <w:rsid w:val="00B33590"/>
    <w:rsid w:val="00B412E5"/>
    <w:rsid w:val="00B415FD"/>
    <w:rsid w:val="00B44383"/>
    <w:rsid w:val="00B456A8"/>
    <w:rsid w:val="00B50AAF"/>
    <w:rsid w:val="00B53B3C"/>
    <w:rsid w:val="00B63549"/>
    <w:rsid w:val="00B6620E"/>
    <w:rsid w:val="00B7035F"/>
    <w:rsid w:val="00B7130F"/>
    <w:rsid w:val="00B7141B"/>
    <w:rsid w:val="00B82389"/>
    <w:rsid w:val="00B8292A"/>
    <w:rsid w:val="00B954FA"/>
    <w:rsid w:val="00BA23B8"/>
    <w:rsid w:val="00BA4A15"/>
    <w:rsid w:val="00BA5956"/>
    <w:rsid w:val="00BA66DE"/>
    <w:rsid w:val="00BA7E2A"/>
    <w:rsid w:val="00BB191E"/>
    <w:rsid w:val="00BB4465"/>
    <w:rsid w:val="00BB5DDD"/>
    <w:rsid w:val="00BB5E3A"/>
    <w:rsid w:val="00BB612F"/>
    <w:rsid w:val="00BC43EB"/>
    <w:rsid w:val="00BD0859"/>
    <w:rsid w:val="00BD0F24"/>
    <w:rsid w:val="00BD18DE"/>
    <w:rsid w:val="00BD3E89"/>
    <w:rsid w:val="00BE21DE"/>
    <w:rsid w:val="00BE4109"/>
    <w:rsid w:val="00BE6F62"/>
    <w:rsid w:val="00BF23F8"/>
    <w:rsid w:val="00BF43DD"/>
    <w:rsid w:val="00BF5639"/>
    <w:rsid w:val="00BF78E9"/>
    <w:rsid w:val="00C04453"/>
    <w:rsid w:val="00C06E27"/>
    <w:rsid w:val="00C06E85"/>
    <w:rsid w:val="00C06F6A"/>
    <w:rsid w:val="00C13B95"/>
    <w:rsid w:val="00C13FDB"/>
    <w:rsid w:val="00C14698"/>
    <w:rsid w:val="00C14C8F"/>
    <w:rsid w:val="00C20D71"/>
    <w:rsid w:val="00C240C1"/>
    <w:rsid w:val="00C26F4D"/>
    <w:rsid w:val="00C30B03"/>
    <w:rsid w:val="00C3395C"/>
    <w:rsid w:val="00C36992"/>
    <w:rsid w:val="00C36AC4"/>
    <w:rsid w:val="00C37C67"/>
    <w:rsid w:val="00C44488"/>
    <w:rsid w:val="00C46E28"/>
    <w:rsid w:val="00C47AC5"/>
    <w:rsid w:val="00C5032C"/>
    <w:rsid w:val="00C52135"/>
    <w:rsid w:val="00C523BB"/>
    <w:rsid w:val="00C6030F"/>
    <w:rsid w:val="00C6093C"/>
    <w:rsid w:val="00C62B9A"/>
    <w:rsid w:val="00C64260"/>
    <w:rsid w:val="00C64C54"/>
    <w:rsid w:val="00C65E63"/>
    <w:rsid w:val="00C70B77"/>
    <w:rsid w:val="00C729C1"/>
    <w:rsid w:val="00C743C5"/>
    <w:rsid w:val="00C7482D"/>
    <w:rsid w:val="00C76177"/>
    <w:rsid w:val="00C76F62"/>
    <w:rsid w:val="00C80966"/>
    <w:rsid w:val="00C818B0"/>
    <w:rsid w:val="00C90A53"/>
    <w:rsid w:val="00C91B56"/>
    <w:rsid w:val="00C941EB"/>
    <w:rsid w:val="00C95140"/>
    <w:rsid w:val="00CA38B1"/>
    <w:rsid w:val="00CA3F92"/>
    <w:rsid w:val="00CA4D5E"/>
    <w:rsid w:val="00CA75F7"/>
    <w:rsid w:val="00CB2908"/>
    <w:rsid w:val="00CB2CD5"/>
    <w:rsid w:val="00CC4190"/>
    <w:rsid w:val="00CC41C8"/>
    <w:rsid w:val="00CD1CBF"/>
    <w:rsid w:val="00CD359E"/>
    <w:rsid w:val="00CE10CD"/>
    <w:rsid w:val="00CF1A9C"/>
    <w:rsid w:val="00CF334C"/>
    <w:rsid w:val="00D007D2"/>
    <w:rsid w:val="00D0086E"/>
    <w:rsid w:val="00D03998"/>
    <w:rsid w:val="00D03B58"/>
    <w:rsid w:val="00D1486A"/>
    <w:rsid w:val="00D14B35"/>
    <w:rsid w:val="00D15A1E"/>
    <w:rsid w:val="00D15B24"/>
    <w:rsid w:val="00D20584"/>
    <w:rsid w:val="00D22D23"/>
    <w:rsid w:val="00D23C88"/>
    <w:rsid w:val="00D258AE"/>
    <w:rsid w:val="00D30DB9"/>
    <w:rsid w:val="00D41621"/>
    <w:rsid w:val="00D4292E"/>
    <w:rsid w:val="00D43849"/>
    <w:rsid w:val="00D449D6"/>
    <w:rsid w:val="00D45F3C"/>
    <w:rsid w:val="00D5328B"/>
    <w:rsid w:val="00D53954"/>
    <w:rsid w:val="00D61FC7"/>
    <w:rsid w:val="00D67838"/>
    <w:rsid w:val="00D7367B"/>
    <w:rsid w:val="00D74E4D"/>
    <w:rsid w:val="00D77F79"/>
    <w:rsid w:val="00D841B5"/>
    <w:rsid w:val="00D84860"/>
    <w:rsid w:val="00D87A37"/>
    <w:rsid w:val="00D9027E"/>
    <w:rsid w:val="00D972DE"/>
    <w:rsid w:val="00DA0BD0"/>
    <w:rsid w:val="00DA40CE"/>
    <w:rsid w:val="00DA4BEF"/>
    <w:rsid w:val="00DA5143"/>
    <w:rsid w:val="00DA652B"/>
    <w:rsid w:val="00DB1EE7"/>
    <w:rsid w:val="00DB2964"/>
    <w:rsid w:val="00DB46C7"/>
    <w:rsid w:val="00DB4B0F"/>
    <w:rsid w:val="00DB7CA6"/>
    <w:rsid w:val="00DC4036"/>
    <w:rsid w:val="00DC73FC"/>
    <w:rsid w:val="00DD05FC"/>
    <w:rsid w:val="00DD162B"/>
    <w:rsid w:val="00DD4CD5"/>
    <w:rsid w:val="00DD785B"/>
    <w:rsid w:val="00DE666B"/>
    <w:rsid w:val="00DF279A"/>
    <w:rsid w:val="00DF297B"/>
    <w:rsid w:val="00DF4760"/>
    <w:rsid w:val="00DF5322"/>
    <w:rsid w:val="00DF6E46"/>
    <w:rsid w:val="00DF7ED3"/>
    <w:rsid w:val="00E00B74"/>
    <w:rsid w:val="00E00F13"/>
    <w:rsid w:val="00E018B0"/>
    <w:rsid w:val="00E01A4D"/>
    <w:rsid w:val="00E01C4F"/>
    <w:rsid w:val="00E108B8"/>
    <w:rsid w:val="00E10B1B"/>
    <w:rsid w:val="00E13080"/>
    <w:rsid w:val="00E14C9B"/>
    <w:rsid w:val="00E20473"/>
    <w:rsid w:val="00E2270F"/>
    <w:rsid w:val="00E22A2D"/>
    <w:rsid w:val="00E22F12"/>
    <w:rsid w:val="00E27C13"/>
    <w:rsid w:val="00E3189D"/>
    <w:rsid w:val="00E31E68"/>
    <w:rsid w:val="00E31EE9"/>
    <w:rsid w:val="00E33751"/>
    <w:rsid w:val="00E338C8"/>
    <w:rsid w:val="00E4157A"/>
    <w:rsid w:val="00E422BD"/>
    <w:rsid w:val="00E50FDB"/>
    <w:rsid w:val="00E55613"/>
    <w:rsid w:val="00E55750"/>
    <w:rsid w:val="00E576F9"/>
    <w:rsid w:val="00E60D66"/>
    <w:rsid w:val="00E61D7F"/>
    <w:rsid w:val="00E627C0"/>
    <w:rsid w:val="00E66118"/>
    <w:rsid w:val="00E71E81"/>
    <w:rsid w:val="00E773A6"/>
    <w:rsid w:val="00E77AE8"/>
    <w:rsid w:val="00E801C1"/>
    <w:rsid w:val="00E80C98"/>
    <w:rsid w:val="00E83655"/>
    <w:rsid w:val="00E83BE3"/>
    <w:rsid w:val="00E84615"/>
    <w:rsid w:val="00E86D07"/>
    <w:rsid w:val="00E8734B"/>
    <w:rsid w:val="00E91494"/>
    <w:rsid w:val="00E926EC"/>
    <w:rsid w:val="00E94771"/>
    <w:rsid w:val="00E9489A"/>
    <w:rsid w:val="00E97ADE"/>
    <w:rsid w:val="00EA1E03"/>
    <w:rsid w:val="00EA2224"/>
    <w:rsid w:val="00EA2814"/>
    <w:rsid w:val="00EA6A11"/>
    <w:rsid w:val="00EA70EA"/>
    <w:rsid w:val="00EA736B"/>
    <w:rsid w:val="00EB5257"/>
    <w:rsid w:val="00EB53DF"/>
    <w:rsid w:val="00EC3F5B"/>
    <w:rsid w:val="00EC45A6"/>
    <w:rsid w:val="00EC4A2C"/>
    <w:rsid w:val="00EC5495"/>
    <w:rsid w:val="00EC5642"/>
    <w:rsid w:val="00EC797F"/>
    <w:rsid w:val="00ED3155"/>
    <w:rsid w:val="00ED67C5"/>
    <w:rsid w:val="00ED74ED"/>
    <w:rsid w:val="00EE05AB"/>
    <w:rsid w:val="00EE67F8"/>
    <w:rsid w:val="00EF3E7D"/>
    <w:rsid w:val="00EF4A96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15EE"/>
    <w:rsid w:val="00F3467C"/>
    <w:rsid w:val="00F35C90"/>
    <w:rsid w:val="00F41606"/>
    <w:rsid w:val="00F42FF3"/>
    <w:rsid w:val="00F43E78"/>
    <w:rsid w:val="00F579DE"/>
    <w:rsid w:val="00F645C3"/>
    <w:rsid w:val="00F65347"/>
    <w:rsid w:val="00F67008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263E"/>
    <w:rsid w:val="00F943BD"/>
    <w:rsid w:val="00F96B34"/>
    <w:rsid w:val="00FA39E1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5B52"/>
    <w:rsid w:val="00FE62AF"/>
    <w:rsid w:val="00FF0184"/>
    <w:rsid w:val="00FF635A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ABD5999"/>
  <w15:docId w15:val="{698DBF46-0BC4-479A-9581-A2F493B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76"/>
    <w:rPr>
      <w:rFonts w:ascii="Times New Roman" w:hAnsi="Times New Roman"/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eastAsia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eastAsia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eastAsia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eastAsia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eastAsia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eastAsia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eastAsia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eastAsia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Rvision">
    <w:name w:val="Revision"/>
    <w:hidden/>
    <w:uiPriority w:val="99"/>
    <w:semiHidden/>
    <w:rsid w:val="00755B02"/>
    <w:pPr>
      <w:spacing w:after="0" w:line="240" w:lineRule="auto"/>
    </w:pPr>
    <w:rPr>
      <w:sz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49A7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B20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B20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B209E"/>
    <w:rPr>
      <w:rFonts w:ascii="Times New Roman" w:hAnsi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20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209E"/>
    <w:rPr>
      <w:rFonts w:ascii="Times New Roman" w:hAnsi="Times New Roman"/>
      <w:b/>
      <w:bCs/>
      <w:sz w:val="20"/>
      <w:szCs w:val="20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F4E03"/>
    <w:pPr>
      <w:spacing w:after="0" w:line="240" w:lineRule="auto"/>
    </w:pPr>
    <w:rPr>
      <w:rFonts w:cs="Times New Roman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F4E03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content">
    <w:name w:val="table content"/>
    <w:basedOn w:val="Normal"/>
    <w:link w:val="tablecontentCar"/>
    <w:qFormat/>
    <w:rsid w:val="00EB53DF"/>
    <w:pPr>
      <w:spacing w:after="0" w:line="240" w:lineRule="auto"/>
    </w:pPr>
    <w:rPr>
      <w:rFonts w:ascii="Arial" w:eastAsia="Times New Roman" w:hAnsi="Arial" w:cs="Arial"/>
      <w:sz w:val="20"/>
      <w:szCs w:val="20"/>
      <w:lang w:val="en-GB" w:eastAsia="ja-JP"/>
    </w:rPr>
  </w:style>
  <w:style w:type="character" w:customStyle="1" w:styleId="tablecontentCar">
    <w:name w:val="table content Car"/>
    <w:link w:val="tablecontent"/>
    <w:locked/>
    <w:rsid w:val="00EB53DF"/>
    <w:rPr>
      <w:rFonts w:ascii="Arial" w:eastAsia="Times New Roman" w:hAnsi="Arial" w:cs="Arial"/>
      <w:sz w:val="20"/>
      <w:szCs w:val="20"/>
      <w:lang w:val="en-GB" w:eastAsia="ja-JP"/>
    </w:rPr>
  </w:style>
  <w:style w:type="paragraph" w:customStyle="1" w:styleId="tableheader">
    <w:name w:val="table header"/>
    <w:basedOn w:val="Normal"/>
    <w:link w:val="tableheaderCar"/>
    <w:qFormat/>
    <w:rsid w:val="00EB53DF"/>
    <w:pPr>
      <w:spacing w:after="0" w:line="240" w:lineRule="auto"/>
    </w:pPr>
    <w:rPr>
      <w:rFonts w:ascii="Arial" w:eastAsia="Times New Roman" w:hAnsi="Arial" w:cs="Arial"/>
      <w:b/>
      <w:bCs/>
      <w:color w:val="FFFFFF"/>
      <w:sz w:val="22"/>
      <w:lang w:val="en-GB" w:eastAsia="ja-JP"/>
    </w:rPr>
  </w:style>
  <w:style w:type="character" w:customStyle="1" w:styleId="tableheaderCar">
    <w:name w:val="table header Car"/>
    <w:link w:val="tableheader"/>
    <w:locked/>
    <w:rsid w:val="00EB53DF"/>
    <w:rPr>
      <w:rFonts w:ascii="Arial" w:eastAsia="Times New Roman" w:hAnsi="Arial" w:cs="Arial"/>
      <w:b/>
      <w:bCs/>
      <w:color w:val="FFFFFF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Bernard@ifremer.f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dx.doi.org/10.13155/465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D3CDD-A5C6-4747-ABA1-67A044F8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5269</Words>
  <Characters>28983</Characters>
  <Application>Microsoft Office Word</Application>
  <DocSecurity>0</DocSecurity>
  <Lines>241</Lines>
  <Paragraphs>68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Altran</Company>
  <LinksUpToDate>false</LinksUpToDate>
  <CharactersWithSpaces>34184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RANNOU Jean-Philippe</cp:lastModifiedBy>
  <cp:revision>8</cp:revision>
  <cp:lastPrinted>2014-03-27T10:02:00Z</cp:lastPrinted>
  <dcterms:created xsi:type="dcterms:W3CDTF">2021-04-15T11:36:00Z</dcterms:created>
  <dcterms:modified xsi:type="dcterms:W3CDTF">2021-06-05T17:26:00Z</dcterms:modified>
</cp:coreProperties>
</file>