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859" w:rsidRPr="00026F82" w:rsidRDefault="003A2D92" w:rsidP="00205D50">
      <w:pPr>
        <w:pStyle w:val="Titre"/>
      </w:pPr>
      <w:bookmarkStart w:id="0" w:name="_Toc410639896"/>
      <w:r>
        <w:t>Principe de gest</w:t>
      </w:r>
      <w:r w:rsidR="00F72BDA">
        <w:t>ion des configurations flotteur</w:t>
      </w:r>
      <w:r>
        <w:t xml:space="preserve"> dans le décodeur </w:t>
      </w:r>
      <w:proofErr w:type="spellStart"/>
      <w:r>
        <w:t>Matlab</w:t>
      </w:r>
      <w:bookmarkEnd w:id="0"/>
      <w:proofErr w:type="spellEnd"/>
    </w:p>
    <w:p w:rsidR="002363EC" w:rsidRDefault="002363EC" w:rsidP="00205D50">
      <w:pPr>
        <w:pStyle w:val="Paragraphejustifi"/>
        <w:ind w:left="0"/>
        <w:jc w:val="left"/>
        <w:rPr>
          <w:lang w:val="fr-FR"/>
        </w:rPr>
      </w:pPr>
    </w:p>
    <w:p w:rsidR="003A2D92" w:rsidRDefault="003A2D92" w:rsidP="00205D50">
      <w:pPr>
        <w:pStyle w:val="Paragraphejustifi"/>
        <w:ind w:left="0"/>
        <w:jc w:val="left"/>
        <w:rPr>
          <w:lang w:val="fr-FR"/>
        </w:rPr>
      </w:pPr>
      <w:r>
        <w:rPr>
          <w:lang w:val="fr-FR"/>
        </w:rPr>
        <w:t xml:space="preserve">Cette note présente les mécanismes de gestion (collecte, suivi et stockage) des paramètres de configuration d’un flotteur dans le décodeur </w:t>
      </w:r>
      <w:proofErr w:type="spellStart"/>
      <w:r>
        <w:rPr>
          <w:lang w:val="fr-FR"/>
        </w:rPr>
        <w:t>Matlab</w:t>
      </w:r>
      <w:proofErr w:type="spellEnd"/>
      <w:r>
        <w:rPr>
          <w:lang w:val="fr-FR"/>
        </w:rPr>
        <w:t>.</w:t>
      </w:r>
    </w:p>
    <w:p w:rsidR="003A2D92" w:rsidRDefault="003A2D92" w:rsidP="00205D50">
      <w:pPr>
        <w:pStyle w:val="Paragraphejustifi"/>
        <w:ind w:left="0"/>
        <w:jc w:val="left"/>
        <w:rPr>
          <w:lang w:val="fr-FR"/>
        </w:rPr>
      </w:pPr>
      <w:r>
        <w:rPr>
          <w:lang w:val="fr-FR"/>
        </w:rPr>
        <w:t xml:space="preserve">La gestion présentée ici concerne les flotteurs PROVOR à transmission </w:t>
      </w:r>
      <w:proofErr w:type="spellStart"/>
      <w:r>
        <w:rPr>
          <w:lang w:val="fr-FR"/>
        </w:rPr>
        <w:t>Irdium</w:t>
      </w:r>
      <w:proofErr w:type="spellEnd"/>
      <w:r>
        <w:rPr>
          <w:lang w:val="fr-FR"/>
        </w:rPr>
        <w:t xml:space="preserve"> </w:t>
      </w:r>
      <w:proofErr w:type="spellStart"/>
      <w:r>
        <w:rPr>
          <w:lang w:val="fr-FR"/>
        </w:rPr>
        <w:t>Rudics</w:t>
      </w:r>
      <w:proofErr w:type="spellEnd"/>
      <w:r>
        <w:rPr>
          <w:lang w:val="fr-FR"/>
        </w:rPr>
        <w:t xml:space="preserve"> (</w:t>
      </w:r>
      <w:proofErr w:type="spellStart"/>
      <w:r>
        <w:rPr>
          <w:lang w:val="fr-FR"/>
        </w:rPr>
        <w:t>Remoceans</w:t>
      </w:r>
      <w:proofErr w:type="spellEnd"/>
      <w:r>
        <w:rPr>
          <w:lang w:val="fr-FR"/>
        </w:rPr>
        <w:t xml:space="preserve">) et Iridium SBD (FLBB indiens, Arvor </w:t>
      </w:r>
      <w:proofErr w:type="spellStart"/>
      <w:r>
        <w:rPr>
          <w:lang w:val="fr-FR"/>
        </w:rPr>
        <w:t>deep</w:t>
      </w:r>
      <w:proofErr w:type="spellEnd"/>
      <w:r>
        <w:rPr>
          <w:lang w:val="fr-FR"/>
        </w:rPr>
        <w:t>, Arvor Iridium et PROVOR-DO Iridium).</w:t>
      </w:r>
    </w:p>
    <w:p w:rsidR="002363EC" w:rsidRPr="00026F82" w:rsidRDefault="002363EC" w:rsidP="00205D50">
      <w:pPr>
        <w:pStyle w:val="Paragraphejustifi"/>
        <w:ind w:left="0"/>
        <w:rPr>
          <w:lang w:val="fr-FR"/>
        </w:rPr>
      </w:pPr>
    </w:p>
    <w:p w:rsidR="001B09FD" w:rsidRDefault="00EC4E5E">
      <w:pPr>
        <w:pStyle w:val="TM1"/>
        <w:tabs>
          <w:tab w:val="right" w:leader="dot" w:pos="9062"/>
        </w:tabs>
        <w:rPr>
          <w:rFonts w:asciiTheme="minorHAnsi" w:eastAsiaTheme="minorEastAsia" w:hAnsiTheme="minorHAnsi" w:cstheme="minorBidi"/>
          <w:b w:val="0"/>
          <w:caps w:val="0"/>
          <w:noProof/>
          <w:sz w:val="22"/>
          <w:szCs w:val="22"/>
          <w:lang w:val="fr-FR"/>
        </w:rPr>
      </w:pPr>
      <w:r w:rsidRPr="00EC4E5E">
        <w:rPr>
          <w:lang w:val="fr-FR"/>
        </w:rPr>
        <w:fldChar w:fldCharType="begin"/>
      </w:r>
      <w:r w:rsidR="00C76F62" w:rsidRPr="00026F82">
        <w:rPr>
          <w:lang w:val="fr-FR"/>
        </w:rPr>
        <w:instrText xml:space="preserve"> TOC \o "1-3" \h \z \u </w:instrText>
      </w:r>
      <w:r w:rsidRPr="00EC4E5E">
        <w:rPr>
          <w:lang w:val="fr-FR"/>
        </w:rPr>
        <w:fldChar w:fldCharType="separate"/>
      </w:r>
      <w:hyperlink w:anchor="_Toc410639896" w:history="1">
        <w:r w:rsidR="001B09FD" w:rsidRPr="006B55B0">
          <w:rPr>
            <w:rStyle w:val="Lienhypertexte"/>
            <w:noProof/>
          </w:rPr>
          <w:t>Principe de gestion des configurations flotteur dans le décodeur Matlab</w:t>
        </w:r>
        <w:r w:rsidR="001B09FD">
          <w:rPr>
            <w:noProof/>
            <w:webHidden/>
          </w:rPr>
          <w:tab/>
        </w:r>
        <w:r w:rsidR="001B09FD">
          <w:rPr>
            <w:noProof/>
            <w:webHidden/>
          </w:rPr>
          <w:fldChar w:fldCharType="begin"/>
        </w:r>
        <w:r w:rsidR="001B09FD">
          <w:rPr>
            <w:noProof/>
            <w:webHidden/>
          </w:rPr>
          <w:instrText xml:space="preserve"> PAGEREF _Toc410639896 \h </w:instrText>
        </w:r>
        <w:r w:rsidR="001B09FD">
          <w:rPr>
            <w:noProof/>
            <w:webHidden/>
          </w:rPr>
        </w:r>
        <w:r w:rsidR="001B09FD">
          <w:rPr>
            <w:noProof/>
            <w:webHidden/>
          </w:rPr>
          <w:fldChar w:fldCharType="separate"/>
        </w:r>
        <w:r w:rsidR="001B09FD">
          <w:rPr>
            <w:noProof/>
            <w:webHidden/>
          </w:rPr>
          <w:t>1</w:t>
        </w:r>
        <w:r w:rsidR="001B09FD">
          <w:rPr>
            <w:noProof/>
            <w:webHidden/>
          </w:rPr>
          <w:fldChar w:fldCharType="end"/>
        </w:r>
      </w:hyperlink>
    </w:p>
    <w:p w:rsidR="001B09FD" w:rsidRDefault="001B09FD">
      <w:pPr>
        <w:pStyle w:val="TM1"/>
        <w:tabs>
          <w:tab w:val="right" w:leader="dot" w:pos="9062"/>
        </w:tabs>
        <w:rPr>
          <w:rFonts w:asciiTheme="minorHAnsi" w:eastAsiaTheme="minorEastAsia" w:hAnsiTheme="minorHAnsi" w:cstheme="minorBidi"/>
          <w:b w:val="0"/>
          <w:caps w:val="0"/>
          <w:noProof/>
          <w:sz w:val="22"/>
          <w:szCs w:val="22"/>
          <w:lang w:val="fr-FR"/>
        </w:rPr>
      </w:pPr>
      <w:hyperlink w:anchor="_Toc410639897" w:history="1">
        <w:r w:rsidRPr="006B55B0">
          <w:rPr>
            <w:rStyle w:val="Lienhypertexte"/>
            <w:noProof/>
          </w:rPr>
          <w:t>1. Problématique</w:t>
        </w:r>
        <w:r>
          <w:rPr>
            <w:noProof/>
            <w:webHidden/>
          </w:rPr>
          <w:tab/>
        </w:r>
        <w:r>
          <w:rPr>
            <w:noProof/>
            <w:webHidden/>
          </w:rPr>
          <w:fldChar w:fldCharType="begin"/>
        </w:r>
        <w:r>
          <w:rPr>
            <w:noProof/>
            <w:webHidden/>
          </w:rPr>
          <w:instrText xml:space="preserve"> PAGEREF _Toc410639897 \h </w:instrText>
        </w:r>
        <w:r>
          <w:rPr>
            <w:noProof/>
            <w:webHidden/>
          </w:rPr>
        </w:r>
        <w:r>
          <w:rPr>
            <w:noProof/>
            <w:webHidden/>
          </w:rPr>
          <w:fldChar w:fldCharType="separate"/>
        </w:r>
        <w:r>
          <w:rPr>
            <w:noProof/>
            <w:webHidden/>
          </w:rPr>
          <w:t>1</w:t>
        </w:r>
        <w:r>
          <w:rPr>
            <w:noProof/>
            <w:webHidden/>
          </w:rPr>
          <w:fldChar w:fldCharType="end"/>
        </w:r>
      </w:hyperlink>
    </w:p>
    <w:p w:rsidR="001B09FD" w:rsidRDefault="001B09FD">
      <w:pPr>
        <w:pStyle w:val="TM1"/>
        <w:tabs>
          <w:tab w:val="right" w:leader="dot" w:pos="9062"/>
        </w:tabs>
        <w:rPr>
          <w:rFonts w:asciiTheme="minorHAnsi" w:eastAsiaTheme="minorEastAsia" w:hAnsiTheme="minorHAnsi" w:cstheme="minorBidi"/>
          <w:b w:val="0"/>
          <w:caps w:val="0"/>
          <w:noProof/>
          <w:sz w:val="22"/>
          <w:szCs w:val="22"/>
          <w:lang w:val="fr-FR"/>
        </w:rPr>
      </w:pPr>
      <w:hyperlink w:anchor="_Toc410639898" w:history="1">
        <w:r w:rsidRPr="006B55B0">
          <w:rPr>
            <w:rStyle w:val="Lienhypertexte"/>
            <w:noProof/>
          </w:rPr>
          <w:t>2. Structure de stockage des informations de configuration</w:t>
        </w:r>
        <w:r>
          <w:rPr>
            <w:noProof/>
            <w:webHidden/>
          </w:rPr>
          <w:tab/>
        </w:r>
        <w:r>
          <w:rPr>
            <w:noProof/>
            <w:webHidden/>
          </w:rPr>
          <w:fldChar w:fldCharType="begin"/>
        </w:r>
        <w:r>
          <w:rPr>
            <w:noProof/>
            <w:webHidden/>
          </w:rPr>
          <w:instrText xml:space="preserve"> PAGEREF _Toc410639898 \h </w:instrText>
        </w:r>
        <w:r>
          <w:rPr>
            <w:noProof/>
            <w:webHidden/>
          </w:rPr>
        </w:r>
        <w:r>
          <w:rPr>
            <w:noProof/>
            <w:webHidden/>
          </w:rPr>
          <w:fldChar w:fldCharType="separate"/>
        </w:r>
        <w:r>
          <w:rPr>
            <w:noProof/>
            <w:webHidden/>
          </w:rPr>
          <w:t>2</w:t>
        </w:r>
        <w:r>
          <w:rPr>
            <w:noProof/>
            <w:webHidden/>
          </w:rPr>
          <w:fldChar w:fldCharType="end"/>
        </w:r>
      </w:hyperlink>
    </w:p>
    <w:p w:rsidR="001B09FD" w:rsidRDefault="001B09FD">
      <w:pPr>
        <w:pStyle w:val="TM1"/>
        <w:tabs>
          <w:tab w:val="right" w:leader="dot" w:pos="9062"/>
        </w:tabs>
        <w:rPr>
          <w:rFonts w:asciiTheme="minorHAnsi" w:eastAsiaTheme="minorEastAsia" w:hAnsiTheme="minorHAnsi" w:cstheme="minorBidi"/>
          <w:b w:val="0"/>
          <w:caps w:val="0"/>
          <w:noProof/>
          <w:sz w:val="22"/>
          <w:szCs w:val="22"/>
          <w:lang w:val="fr-FR"/>
        </w:rPr>
      </w:pPr>
      <w:hyperlink w:anchor="_Toc410639899" w:history="1">
        <w:r w:rsidRPr="006B55B0">
          <w:rPr>
            <w:rStyle w:val="Lienhypertexte"/>
            <w:noProof/>
          </w:rPr>
          <w:t>3. Déroulement des différentes étapes</w:t>
        </w:r>
        <w:r>
          <w:rPr>
            <w:noProof/>
            <w:webHidden/>
          </w:rPr>
          <w:tab/>
        </w:r>
        <w:r>
          <w:rPr>
            <w:noProof/>
            <w:webHidden/>
          </w:rPr>
          <w:fldChar w:fldCharType="begin"/>
        </w:r>
        <w:r>
          <w:rPr>
            <w:noProof/>
            <w:webHidden/>
          </w:rPr>
          <w:instrText xml:space="preserve"> PAGEREF _Toc410639899 \h </w:instrText>
        </w:r>
        <w:r>
          <w:rPr>
            <w:noProof/>
            <w:webHidden/>
          </w:rPr>
        </w:r>
        <w:r>
          <w:rPr>
            <w:noProof/>
            <w:webHidden/>
          </w:rPr>
          <w:fldChar w:fldCharType="separate"/>
        </w:r>
        <w:r>
          <w:rPr>
            <w:noProof/>
            <w:webHidden/>
          </w:rPr>
          <w:t>3</w:t>
        </w:r>
        <w:r>
          <w:rPr>
            <w:noProof/>
            <w:webHidden/>
          </w:rPr>
          <w:fldChar w:fldCharType="end"/>
        </w:r>
      </w:hyperlink>
    </w:p>
    <w:p w:rsidR="001B09FD" w:rsidRDefault="001B09FD">
      <w:pPr>
        <w:pStyle w:val="TM2"/>
        <w:tabs>
          <w:tab w:val="right" w:leader="dot" w:pos="9062"/>
        </w:tabs>
        <w:rPr>
          <w:rFonts w:asciiTheme="minorHAnsi" w:eastAsiaTheme="minorEastAsia" w:hAnsiTheme="minorHAnsi" w:cstheme="minorBidi"/>
          <w:smallCaps w:val="0"/>
          <w:noProof/>
          <w:sz w:val="22"/>
          <w:szCs w:val="22"/>
          <w:lang w:val="fr-FR"/>
        </w:rPr>
      </w:pPr>
      <w:hyperlink w:anchor="_Toc410639900" w:history="1">
        <w:r w:rsidRPr="006B55B0">
          <w:rPr>
            <w:rStyle w:val="Lienhypertexte"/>
            <w:noProof/>
          </w:rPr>
          <w:t>3.1. Etape initiale</w:t>
        </w:r>
        <w:r>
          <w:rPr>
            <w:noProof/>
            <w:webHidden/>
          </w:rPr>
          <w:tab/>
        </w:r>
        <w:r>
          <w:rPr>
            <w:noProof/>
            <w:webHidden/>
          </w:rPr>
          <w:fldChar w:fldCharType="begin"/>
        </w:r>
        <w:r>
          <w:rPr>
            <w:noProof/>
            <w:webHidden/>
          </w:rPr>
          <w:instrText xml:space="preserve"> PAGEREF _Toc410639900 \h </w:instrText>
        </w:r>
        <w:r>
          <w:rPr>
            <w:noProof/>
            <w:webHidden/>
          </w:rPr>
        </w:r>
        <w:r>
          <w:rPr>
            <w:noProof/>
            <w:webHidden/>
          </w:rPr>
          <w:fldChar w:fldCharType="separate"/>
        </w:r>
        <w:r>
          <w:rPr>
            <w:noProof/>
            <w:webHidden/>
          </w:rPr>
          <w:t>3</w:t>
        </w:r>
        <w:r>
          <w:rPr>
            <w:noProof/>
            <w:webHidden/>
          </w:rPr>
          <w:fldChar w:fldCharType="end"/>
        </w:r>
      </w:hyperlink>
    </w:p>
    <w:p w:rsidR="001B09FD" w:rsidRDefault="001B09FD">
      <w:pPr>
        <w:pStyle w:val="TM2"/>
        <w:tabs>
          <w:tab w:val="right" w:leader="dot" w:pos="9062"/>
        </w:tabs>
        <w:rPr>
          <w:rFonts w:asciiTheme="minorHAnsi" w:eastAsiaTheme="minorEastAsia" w:hAnsiTheme="minorHAnsi" w:cstheme="minorBidi"/>
          <w:smallCaps w:val="0"/>
          <w:noProof/>
          <w:sz w:val="22"/>
          <w:szCs w:val="22"/>
          <w:lang w:val="fr-FR"/>
        </w:rPr>
      </w:pPr>
      <w:hyperlink w:anchor="_Toc410639901" w:history="1">
        <w:r w:rsidRPr="006B55B0">
          <w:rPr>
            <w:rStyle w:val="Lienhypertexte"/>
            <w:noProof/>
          </w:rPr>
          <w:t>3.2. Traitement des données reçues</w:t>
        </w:r>
        <w:r>
          <w:rPr>
            <w:noProof/>
            <w:webHidden/>
          </w:rPr>
          <w:tab/>
        </w:r>
        <w:r>
          <w:rPr>
            <w:noProof/>
            <w:webHidden/>
          </w:rPr>
          <w:fldChar w:fldCharType="begin"/>
        </w:r>
        <w:r>
          <w:rPr>
            <w:noProof/>
            <w:webHidden/>
          </w:rPr>
          <w:instrText xml:space="preserve"> PAGEREF _Toc410639901 \h </w:instrText>
        </w:r>
        <w:r>
          <w:rPr>
            <w:noProof/>
            <w:webHidden/>
          </w:rPr>
        </w:r>
        <w:r>
          <w:rPr>
            <w:noProof/>
            <w:webHidden/>
          </w:rPr>
          <w:fldChar w:fldCharType="separate"/>
        </w:r>
        <w:r>
          <w:rPr>
            <w:noProof/>
            <w:webHidden/>
          </w:rPr>
          <w:t>3</w:t>
        </w:r>
        <w:r>
          <w:rPr>
            <w:noProof/>
            <w:webHidden/>
          </w:rPr>
          <w:fldChar w:fldCharType="end"/>
        </w:r>
      </w:hyperlink>
    </w:p>
    <w:p w:rsidR="001B09FD" w:rsidRDefault="001B09FD">
      <w:pPr>
        <w:pStyle w:val="TM3"/>
        <w:tabs>
          <w:tab w:val="right" w:leader="dot" w:pos="9062"/>
        </w:tabs>
        <w:rPr>
          <w:rFonts w:asciiTheme="minorHAnsi" w:eastAsiaTheme="minorEastAsia" w:hAnsiTheme="minorHAnsi" w:cstheme="minorBidi"/>
          <w:i w:val="0"/>
          <w:noProof/>
          <w:sz w:val="22"/>
          <w:szCs w:val="22"/>
          <w:lang w:val="fr-FR"/>
        </w:rPr>
      </w:pPr>
      <w:hyperlink w:anchor="_Toc410639902" w:history="1">
        <w:r w:rsidRPr="006B55B0">
          <w:rPr>
            <w:rStyle w:val="Lienhypertexte"/>
            <w:noProof/>
            <w:lang w:val="fr-FR"/>
          </w:rPr>
          <w:t>3.2.1. Réception d’un message de configuration</w:t>
        </w:r>
        <w:r>
          <w:rPr>
            <w:noProof/>
            <w:webHidden/>
          </w:rPr>
          <w:tab/>
        </w:r>
        <w:r>
          <w:rPr>
            <w:noProof/>
            <w:webHidden/>
          </w:rPr>
          <w:fldChar w:fldCharType="begin"/>
        </w:r>
        <w:r>
          <w:rPr>
            <w:noProof/>
            <w:webHidden/>
          </w:rPr>
          <w:instrText xml:space="preserve"> PAGEREF _Toc410639902 \h </w:instrText>
        </w:r>
        <w:r>
          <w:rPr>
            <w:noProof/>
            <w:webHidden/>
          </w:rPr>
        </w:r>
        <w:r>
          <w:rPr>
            <w:noProof/>
            <w:webHidden/>
          </w:rPr>
          <w:fldChar w:fldCharType="separate"/>
        </w:r>
        <w:r>
          <w:rPr>
            <w:noProof/>
            <w:webHidden/>
          </w:rPr>
          <w:t>3</w:t>
        </w:r>
        <w:r>
          <w:rPr>
            <w:noProof/>
            <w:webHidden/>
          </w:rPr>
          <w:fldChar w:fldCharType="end"/>
        </w:r>
      </w:hyperlink>
    </w:p>
    <w:p w:rsidR="001B09FD" w:rsidRDefault="001B09FD">
      <w:pPr>
        <w:pStyle w:val="TM3"/>
        <w:tabs>
          <w:tab w:val="right" w:leader="dot" w:pos="9062"/>
        </w:tabs>
        <w:rPr>
          <w:rFonts w:asciiTheme="minorHAnsi" w:eastAsiaTheme="minorEastAsia" w:hAnsiTheme="minorHAnsi" w:cstheme="minorBidi"/>
          <w:i w:val="0"/>
          <w:noProof/>
          <w:sz w:val="22"/>
          <w:szCs w:val="22"/>
          <w:lang w:val="fr-FR"/>
        </w:rPr>
      </w:pPr>
      <w:hyperlink w:anchor="_Toc410639903" w:history="1">
        <w:r w:rsidRPr="006B55B0">
          <w:rPr>
            <w:rStyle w:val="Lienhypertexte"/>
            <w:noProof/>
            <w:lang w:val="fr-FR"/>
          </w:rPr>
          <w:t>3.2.2. Traitement du buffer de décodage</w:t>
        </w:r>
        <w:r>
          <w:rPr>
            <w:noProof/>
            <w:webHidden/>
          </w:rPr>
          <w:tab/>
        </w:r>
        <w:r>
          <w:rPr>
            <w:noProof/>
            <w:webHidden/>
          </w:rPr>
          <w:fldChar w:fldCharType="begin"/>
        </w:r>
        <w:r>
          <w:rPr>
            <w:noProof/>
            <w:webHidden/>
          </w:rPr>
          <w:instrText xml:space="preserve"> PAGEREF _Toc410639903 \h </w:instrText>
        </w:r>
        <w:r>
          <w:rPr>
            <w:noProof/>
            <w:webHidden/>
          </w:rPr>
        </w:r>
        <w:r>
          <w:rPr>
            <w:noProof/>
            <w:webHidden/>
          </w:rPr>
          <w:fldChar w:fldCharType="separate"/>
        </w:r>
        <w:r>
          <w:rPr>
            <w:noProof/>
            <w:webHidden/>
          </w:rPr>
          <w:t>4</w:t>
        </w:r>
        <w:r>
          <w:rPr>
            <w:noProof/>
            <w:webHidden/>
          </w:rPr>
          <w:fldChar w:fldCharType="end"/>
        </w:r>
      </w:hyperlink>
    </w:p>
    <w:p w:rsidR="001B09FD" w:rsidRDefault="001B09FD">
      <w:pPr>
        <w:pStyle w:val="TM2"/>
        <w:tabs>
          <w:tab w:val="right" w:leader="dot" w:pos="9062"/>
        </w:tabs>
        <w:rPr>
          <w:rFonts w:asciiTheme="minorHAnsi" w:eastAsiaTheme="minorEastAsia" w:hAnsiTheme="minorHAnsi" w:cstheme="minorBidi"/>
          <w:smallCaps w:val="0"/>
          <w:noProof/>
          <w:sz w:val="22"/>
          <w:szCs w:val="22"/>
          <w:lang w:val="fr-FR"/>
        </w:rPr>
      </w:pPr>
      <w:hyperlink w:anchor="_Toc410639904" w:history="1">
        <w:r w:rsidRPr="006B55B0">
          <w:rPr>
            <w:rStyle w:val="Lienhypertexte"/>
            <w:noProof/>
          </w:rPr>
          <w:t>3.3. Etapes finales</w:t>
        </w:r>
        <w:r>
          <w:rPr>
            <w:noProof/>
            <w:webHidden/>
          </w:rPr>
          <w:tab/>
        </w:r>
        <w:r>
          <w:rPr>
            <w:noProof/>
            <w:webHidden/>
          </w:rPr>
          <w:fldChar w:fldCharType="begin"/>
        </w:r>
        <w:r>
          <w:rPr>
            <w:noProof/>
            <w:webHidden/>
          </w:rPr>
          <w:instrText xml:space="preserve"> PAGEREF _Toc410639904 \h </w:instrText>
        </w:r>
        <w:r>
          <w:rPr>
            <w:noProof/>
            <w:webHidden/>
          </w:rPr>
        </w:r>
        <w:r>
          <w:rPr>
            <w:noProof/>
            <w:webHidden/>
          </w:rPr>
          <w:fldChar w:fldCharType="separate"/>
        </w:r>
        <w:r>
          <w:rPr>
            <w:noProof/>
            <w:webHidden/>
          </w:rPr>
          <w:t>4</w:t>
        </w:r>
        <w:r>
          <w:rPr>
            <w:noProof/>
            <w:webHidden/>
          </w:rPr>
          <w:fldChar w:fldCharType="end"/>
        </w:r>
      </w:hyperlink>
    </w:p>
    <w:p w:rsidR="001B09FD" w:rsidRDefault="001B09FD">
      <w:pPr>
        <w:pStyle w:val="TM3"/>
        <w:tabs>
          <w:tab w:val="right" w:leader="dot" w:pos="9062"/>
        </w:tabs>
        <w:rPr>
          <w:rFonts w:asciiTheme="minorHAnsi" w:eastAsiaTheme="minorEastAsia" w:hAnsiTheme="minorHAnsi" w:cstheme="minorBidi"/>
          <w:i w:val="0"/>
          <w:noProof/>
          <w:sz w:val="22"/>
          <w:szCs w:val="22"/>
          <w:lang w:val="fr-FR"/>
        </w:rPr>
      </w:pPr>
      <w:hyperlink w:anchor="_Toc410639905" w:history="1">
        <w:r w:rsidRPr="006B55B0">
          <w:rPr>
            <w:rStyle w:val="Lienhypertexte"/>
            <w:noProof/>
            <w:lang w:val="fr-FR"/>
          </w:rPr>
          <w:t>3.3.1. Etape 1 : génération de la configuration finale</w:t>
        </w:r>
        <w:r>
          <w:rPr>
            <w:noProof/>
            <w:webHidden/>
          </w:rPr>
          <w:tab/>
        </w:r>
        <w:r>
          <w:rPr>
            <w:noProof/>
            <w:webHidden/>
          </w:rPr>
          <w:fldChar w:fldCharType="begin"/>
        </w:r>
        <w:r>
          <w:rPr>
            <w:noProof/>
            <w:webHidden/>
          </w:rPr>
          <w:instrText xml:space="preserve"> PAGEREF _Toc410639905 \h </w:instrText>
        </w:r>
        <w:r>
          <w:rPr>
            <w:noProof/>
            <w:webHidden/>
          </w:rPr>
        </w:r>
        <w:r>
          <w:rPr>
            <w:noProof/>
            <w:webHidden/>
          </w:rPr>
          <w:fldChar w:fldCharType="separate"/>
        </w:r>
        <w:r>
          <w:rPr>
            <w:noProof/>
            <w:webHidden/>
          </w:rPr>
          <w:t>5</w:t>
        </w:r>
        <w:r>
          <w:rPr>
            <w:noProof/>
            <w:webHidden/>
          </w:rPr>
          <w:fldChar w:fldCharType="end"/>
        </w:r>
      </w:hyperlink>
    </w:p>
    <w:p w:rsidR="001B09FD" w:rsidRDefault="001B09FD">
      <w:pPr>
        <w:pStyle w:val="TM3"/>
        <w:tabs>
          <w:tab w:val="right" w:leader="dot" w:pos="9062"/>
        </w:tabs>
        <w:rPr>
          <w:rFonts w:asciiTheme="minorHAnsi" w:eastAsiaTheme="minorEastAsia" w:hAnsiTheme="minorHAnsi" w:cstheme="minorBidi"/>
          <w:i w:val="0"/>
          <w:noProof/>
          <w:sz w:val="22"/>
          <w:szCs w:val="22"/>
          <w:lang w:val="fr-FR"/>
        </w:rPr>
      </w:pPr>
      <w:hyperlink w:anchor="_Toc410639906" w:history="1">
        <w:r w:rsidRPr="006B55B0">
          <w:rPr>
            <w:rStyle w:val="Lienhypertexte"/>
            <w:noProof/>
            <w:lang w:val="fr-FR"/>
          </w:rPr>
          <w:t>3.3.2. Etape 2 : affectation de la configuration finale aux données</w:t>
        </w:r>
        <w:r>
          <w:rPr>
            <w:noProof/>
            <w:webHidden/>
          </w:rPr>
          <w:tab/>
        </w:r>
        <w:r>
          <w:rPr>
            <w:noProof/>
            <w:webHidden/>
          </w:rPr>
          <w:fldChar w:fldCharType="begin"/>
        </w:r>
        <w:r>
          <w:rPr>
            <w:noProof/>
            <w:webHidden/>
          </w:rPr>
          <w:instrText xml:space="preserve"> PAGEREF _Toc410639906 \h </w:instrText>
        </w:r>
        <w:r>
          <w:rPr>
            <w:noProof/>
            <w:webHidden/>
          </w:rPr>
        </w:r>
        <w:r>
          <w:rPr>
            <w:noProof/>
            <w:webHidden/>
          </w:rPr>
          <w:fldChar w:fldCharType="separate"/>
        </w:r>
        <w:r>
          <w:rPr>
            <w:noProof/>
            <w:webHidden/>
          </w:rPr>
          <w:t>5</w:t>
        </w:r>
        <w:r>
          <w:rPr>
            <w:noProof/>
            <w:webHidden/>
          </w:rPr>
          <w:fldChar w:fldCharType="end"/>
        </w:r>
      </w:hyperlink>
    </w:p>
    <w:p w:rsidR="001B09FD" w:rsidRDefault="001B09FD">
      <w:pPr>
        <w:pStyle w:val="TM3"/>
        <w:tabs>
          <w:tab w:val="right" w:leader="dot" w:pos="9062"/>
        </w:tabs>
        <w:rPr>
          <w:rFonts w:asciiTheme="minorHAnsi" w:eastAsiaTheme="minorEastAsia" w:hAnsiTheme="minorHAnsi" w:cstheme="minorBidi"/>
          <w:i w:val="0"/>
          <w:noProof/>
          <w:sz w:val="22"/>
          <w:szCs w:val="22"/>
          <w:lang w:val="fr-FR"/>
        </w:rPr>
      </w:pPr>
      <w:hyperlink w:anchor="_Toc410639907" w:history="1">
        <w:r w:rsidRPr="006B55B0">
          <w:rPr>
            <w:rStyle w:val="Lienhypertexte"/>
            <w:noProof/>
            <w:lang w:val="fr-FR"/>
          </w:rPr>
          <w:t>3.3.3. Etape 3 : génération du fichier META</w:t>
        </w:r>
        <w:r>
          <w:rPr>
            <w:noProof/>
            <w:webHidden/>
          </w:rPr>
          <w:tab/>
        </w:r>
        <w:r>
          <w:rPr>
            <w:noProof/>
            <w:webHidden/>
          </w:rPr>
          <w:fldChar w:fldCharType="begin"/>
        </w:r>
        <w:r>
          <w:rPr>
            <w:noProof/>
            <w:webHidden/>
          </w:rPr>
          <w:instrText xml:space="preserve"> PAGEREF _Toc410639907 \h </w:instrText>
        </w:r>
        <w:r>
          <w:rPr>
            <w:noProof/>
            <w:webHidden/>
          </w:rPr>
        </w:r>
        <w:r>
          <w:rPr>
            <w:noProof/>
            <w:webHidden/>
          </w:rPr>
          <w:fldChar w:fldCharType="separate"/>
        </w:r>
        <w:r>
          <w:rPr>
            <w:noProof/>
            <w:webHidden/>
          </w:rPr>
          <w:t>5</w:t>
        </w:r>
        <w:r>
          <w:rPr>
            <w:noProof/>
            <w:webHidden/>
          </w:rPr>
          <w:fldChar w:fldCharType="end"/>
        </w:r>
      </w:hyperlink>
    </w:p>
    <w:p w:rsidR="00205D50" w:rsidRDefault="00EC4E5E" w:rsidP="00205D50">
      <w:pPr>
        <w:pStyle w:val="Paragraphejustifi"/>
        <w:ind w:left="0"/>
        <w:rPr>
          <w:lang w:val="fr-FR"/>
        </w:rPr>
      </w:pPr>
      <w:r w:rsidRPr="00026F82">
        <w:rPr>
          <w:lang w:val="fr-FR"/>
        </w:rPr>
        <w:fldChar w:fldCharType="end"/>
      </w:r>
    </w:p>
    <w:p w:rsidR="00205D50" w:rsidRPr="00026F82" w:rsidRDefault="00205D50" w:rsidP="00205D50">
      <w:pPr>
        <w:pStyle w:val="Paragraphejustifi"/>
        <w:ind w:left="0"/>
        <w:rPr>
          <w:lang w:val="fr-FR"/>
        </w:rPr>
      </w:pPr>
    </w:p>
    <w:p w:rsidR="00D45F3C" w:rsidRPr="00026F82" w:rsidRDefault="00170F00" w:rsidP="00205D50">
      <w:pPr>
        <w:pStyle w:val="Titre1"/>
      </w:pPr>
      <w:bookmarkStart w:id="1" w:name="_Toc410639897"/>
      <w:proofErr w:type="spellStart"/>
      <w:r>
        <w:t>Problématique</w:t>
      </w:r>
      <w:bookmarkEnd w:id="1"/>
      <w:proofErr w:type="spellEnd"/>
    </w:p>
    <w:p w:rsidR="007A1120" w:rsidRDefault="002E18F5" w:rsidP="0039586C">
      <w:pPr>
        <w:spacing w:line="240" w:lineRule="auto"/>
        <w:rPr>
          <w:rFonts w:ascii="Times New Roman" w:hAnsi="Times New Roman" w:cs="Times New Roman"/>
          <w:szCs w:val="24"/>
          <w:lang w:val="fr-FR"/>
        </w:rPr>
      </w:pPr>
      <w:r>
        <w:rPr>
          <w:rFonts w:ascii="Times New Roman" w:hAnsi="Times New Roman" w:cs="Times New Roman"/>
          <w:szCs w:val="24"/>
          <w:lang w:val="fr-FR"/>
        </w:rPr>
        <w:t>Les conditions de réalisation</w:t>
      </w:r>
      <w:r w:rsidR="00AC10BC">
        <w:rPr>
          <w:rFonts w:ascii="Times New Roman" w:hAnsi="Times New Roman" w:cs="Times New Roman"/>
          <w:szCs w:val="24"/>
          <w:lang w:val="fr-FR"/>
        </w:rPr>
        <w:t xml:space="preserve"> de la mission d’un flott</w:t>
      </w:r>
      <w:r w:rsidR="002C4BA1">
        <w:rPr>
          <w:rFonts w:ascii="Times New Roman" w:hAnsi="Times New Roman" w:cs="Times New Roman"/>
          <w:szCs w:val="24"/>
          <w:lang w:val="fr-FR"/>
        </w:rPr>
        <w:t>eur PROVOR sont définies par l’ensemble de ses</w:t>
      </w:r>
      <w:r w:rsidR="00AC10BC">
        <w:rPr>
          <w:rFonts w:ascii="Times New Roman" w:hAnsi="Times New Roman" w:cs="Times New Roman"/>
          <w:szCs w:val="24"/>
          <w:lang w:val="fr-FR"/>
        </w:rPr>
        <w:t xml:space="preserve"> paramètres de configuration.</w:t>
      </w:r>
    </w:p>
    <w:p w:rsidR="007A1120" w:rsidRDefault="007A1120" w:rsidP="0039586C">
      <w:pPr>
        <w:spacing w:line="240" w:lineRule="auto"/>
        <w:rPr>
          <w:rFonts w:ascii="Times New Roman" w:hAnsi="Times New Roman" w:cs="Times New Roman"/>
          <w:szCs w:val="24"/>
          <w:lang w:val="fr-FR"/>
        </w:rPr>
      </w:pPr>
      <w:r>
        <w:rPr>
          <w:rFonts w:ascii="Times New Roman" w:hAnsi="Times New Roman" w:cs="Times New Roman"/>
          <w:szCs w:val="24"/>
          <w:lang w:val="fr-FR"/>
        </w:rPr>
        <w:t>Pour tous les types de flotteurs, c</w:t>
      </w:r>
      <w:r w:rsidR="0039586C">
        <w:rPr>
          <w:rFonts w:ascii="Times New Roman" w:hAnsi="Times New Roman" w:cs="Times New Roman"/>
          <w:szCs w:val="24"/>
          <w:lang w:val="fr-FR"/>
        </w:rPr>
        <w:t>es paramètres</w:t>
      </w:r>
      <w:r>
        <w:rPr>
          <w:rFonts w:ascii="Times New Roman" w:hAnsi="Times New Roman" w:cs="Times New Roman"/>
          <w:szCs w:val="24"/>
          <w:lang w:val="fr-FR"/>
        </w:rPr>
        <w:t xml:space="preserve"> de programmation</w:t>
      </w:r>
      <w:r w:rsidR="0039586C">
        <w:rPr>
          <w:rFonts w:ascii="Times New Roman" w:hAnsi="Times New Roman" w:cs="Times New Roman"/>
          <w:szCs w:val="24"/>
          <w:lang w:val="fr-FR"/>
        </w:rPr>
        <w:t xml:space="preserve"> sont définis avant la mise à l’eau</w:t>
      </w:r>
      <w:r>
        <w:rPr>
          <w:rFonts w:ascii="Times New Roman" w:hAnsi="Times New Roman" w:cs="Times New Roman"/>
          <w:szCs w:val="24"/>
          <w:lang w:val="fr-FR"/>
        </w:rPr>
        <w:t> ; pour les flotteurs à transmission Iridium, certains paramètres peuvent être modifiés ultérieurement.</w:t>
      </w:r>
    </w:p>
    <w:p w:rsidR="0039586C" w:rsidRDefault="007A1120" w:rsidP="0039586C">
      <w:pPr>
        <w:spacing w:line="240" w:lineRule="auto"/>
        <w:rPr>
          <w:rFonts w:ascii="Times New Roman" w:hAnsi="Times New Roman" w:cs="Times New Roman"/>
          <w:szCs w:val="24"/>
          <w:lang w:val="fr-FR"/>
        </w:rPr>
      </w:pPr>
      <w:r>
        <w:rPr>
          <w:rFonts w:ascii="Times New Roman" w:hAnsi="Times New Roman" w:cs="Times New Roman"/>
          <w:szCs w:val="24"/>
          <w:lang w:val="fr-FR"/>
        </w:rPr>
        <w:t xml:space="preserve">Ainsi, dans un flotteur </w:t>
      </w:r>
      <w:r w:rsidR="00AC10BC">
        <w:rPr>
          <w:rFonts w:ascii="Times New Roman" w:hAnsi="Times New Roman" w:cs="Times New Roman"/>
          <w:szCs w:val="24"/>
          <w:lang w:val="fr-FR"/>
        </w:rPr>
        <w:t xml:space="preserve">Argos, les paramètres de configuration sont toujours </w:t>
      </w:r>
      <w:r w:rsidR="00AC10BC" w:rsidRPr="0039586C">
        <w:rPr>
          <w:rFonts w:ascii="Times New Roman" w:hAnsi="Times New Roman" w:cs="Times New Roman"/>
          <w:b/>
          <w:szCs w:val="24"/>
          <w:lang w:val="fr-FR"/>
        </w:rPr>
        <w:t>statiques</w:t>
      </w:r>
      <w:r w:rsidR="00AC10BC">
        <w:rPr>
          <w:rFonts w:ascii="Times New Roman" w:hAnsi="Times New Roman" w:cs="Times New Roman"/>
          <w:szCs w:val="24"/>
          <w:lang w:val="fr-FR"/>
        </w:rPr>
        <w:t xml:space="preserve"> (c'est-à-dire qu’ils ne sont pas modifiables une fois le flotteur lâché) alors que dans un flotteur </w:t>
      </w:r>
      <w:r>
        <w:rPr>
          <w:rFonts w:ascii="Times New Roman" w:hAnsi="Times New Roman" w:cs="Times New Roman"/>
          <w:szCs w:val="24"/>
          <w:lang w:val="fr-FR"/>
        </w:rPr>
        <w:t>Iridium, les paramètres de configuration</w:t>
      </w:r>
      <w:r w:rsidR="0039586C">
        <w:rPr>
          <w:rFonts w:ascii="Times New Roman" w:hAnsi="Times New Roman" w:cs="Times New Roman"/>
          <w:szCs w:val="24"/>
          <w:lang w:val="fr-FR"/>
        </w:rPr>
        <w:t xml:space="preserve"> peuvent être </w:t>
      </w:r>
      <w:r w:rsidR="0039586C" w:rsidRPr="0039586C">
        <w:rPr>
          <w:rFonts w:ascii="Times New Roman" w:hAnsi="Times New Roman" w:cs="Times New Roman"/>
          <w:b/>
          <w:szCs w:val="24"/>
          <w:lang w:val="fr-FR"/>
        </w:rPr>
        <w:t>statiques</w:t>
      </w:r>
      <w:r w:rsidR="00AC10BC">
        <w:rPr>
          <w:rFonts w:ascii="Times New Roman" w:hAnsi="Times New Roman" w:cs="Times New Roman"/>
          <w:szCs w:val="24"/>
          <w:lang w:val="fr-FR"/>
        </w:rPr>
        <w:t xml:space="preserve"> </w:t>
      </w:r>
      <w:r w:rsidR="0039586C">
        <w:rPr>
          <w:rFonts w:ascii="Times New Roman" w:hAnsi="Times New Roman" w:cs="Times New Roman"/>
          <w:szCs w:val="24"/>
          <w:lang w:val="fr-FR"/>
        </w:rPr>
        <w:t xml:space="preserve">ou </w:t>
      </w:r>
      <w:r w:rsidR="0039586C" w:rsidRPr="00623A98">
        <w:rPr>
          <w:rFonts w:ascii="Times New Roman" w:hAnsi="Times New Roman" w:cs="Times New Roman"/>
          <w:b/>
          <w:szCs w:val="24"/>
          <w:lang w:val="fr-FR"/>
        </w:rPr>
        <w:t>dynamiques</w:t>
      </w:r>
      <w:r w:rsidR="00AC10BC">
        <w:rPr>
          <w:rFonts w:ascii="Times New Roman" w:hAnsi="Times New Roman" w:cs="Times New Roman"/>
          <w:szCs w:val="24"/>
          <w:lang w:val="fr-FR"/>
        </w:rPr>
        <w:t xml:space="preserve"> (</w:t>
      </w:r>
      <w:r w:rsidR="0039586C">
        <w:rPr>
          <w:rFonts w:ascii="Times New Roman" w:hAnsi="Times New Roman" w:cs="Times New Roman"/>
          <w:szCs w:val="24"/>
          <w:lang w:val="fr-FR"/>
        </w:rPr>
        <w:t>c'est-à-dire qu’il existe des commandes permettant de les modifier</w:t>
      </w:r>
      <w:r w:rsidR="000678DD">
        <w:rPr>
          <w:rFonts w:ascii="Times New Roman" w:hAnsi="Times New Roman" w:cs="Times New Roman"/>
          <w:szCs w:val="24"/>
          <w:lang w:val="fr-FR"/>
        </w:rPr>
        <w:t xml:space="preserve"> durant la mission du flotteur et des messages permettant à ce dernier d’accuser réception de sa nouvelle programmation</w:t>
      </w:r>
      <w:r w:rsidR="00AC10BC">
        <w:rPr>
          <w:rFonts w:ascii="Times New Roman" w:hAnsi="Times New Roman" w:cs="Times New Roman"/>
          <w:szCs w:val="24"/>
          <w:lang w:val="fr-FR"/>
        </w:rPr>
        <w:t>)</w:t>
      </w:r>
      <w:r w:rsidR="000678DD">
        <w:rPr>
          <w:rFonts w:ascii="Times New Roman" w:hAnsi="Times New Roman" w:cs="Times New Roman"/>
          <w:szCs w:val="24"/>
          <w:lang w:val="fr-FR"/>
        </w:rPr>
        <w:t>.</w:t>
      </w:r>
    </w:p>
    <w:p w:rsidR="007A1120" w:rsidRPr="00730F5C" w:rsidRDefault="007A1120" w:rsidP="0039586C">
      <w:pPr>
        <w:spacing w:line="240" w:lineRule="auto"/>
        <w:rPr>
          <w:rFonts w:ascii="Times New Roman" w:hAnsi="Times New Roman" w:cs="Times New Roman"/>
          <w:szCs w:val="24"/>
          <w:lang w:val="fr-FR"/>
        </w:rPr>
      </w:pPr>
      <w:r>
        <w:rPr>
          <w:rFonts w:ascii="Times New Roman" w:hAnsi="Times New Roman" w:cs="Times New Roman"/>
          <w:szCs w:val="24"/>
          <w:lang w:val="fr-FR"/>
        </w:rPr>
        <w:t xml:space="preserve">La configuration du flotteur étant indispensable au décodage de ses données et à la détermination des conditions de réalisation des mesures obtenues, le décodeur doit assurer le </w:t>
      </w:r>
      <w:r w:rsidRPr="00E00586">
        <w:rPr>
          <w:rFonts w:ascii="Times New Roman" w:hAnsi="Times New Roman" w:cs="Times New Roman"/>
          <w:b/>
          <w:szCs w:val="24"/>
          <w:lang w:val="fr-FR"/>
        </w:rPr>
        <w:t>suivi temps réel</w:t>
      </w:r>
      <w:r>
        <w:rPr>
          <w:rFonts w:ascii="Times New Roman" w:hAnsi="Times New Roman" w:cs="Times New Roman"/>
          <w:szCs w:val="24"/>
          <w:lang w:val="fr-FR"/>
        </w:rPr>
        <w:t xml:space="preserve"> de ces paramètres.</w:t>
      </w:r>
    </w:p>
    <w:p w:rsidR="00F72BDA" w:rsidRDefault="00F72BDA">
      <w:pPr>
        <w:rPr>
          <w:rFonts w:ascii="Arial" w:eastAsia="Times New Roman" w:hAnsi="Arial" w:cs="Times New Roman"/>
          <w:b/>
          <w:smallCaps/>
          <w:kern w:val="28"/>
          <w:sz w:val="36"/>
          <w:szCs w:val="20"/>
          <w:lang w:eastAsia="fr-FR"/>
        </w:rPr>
      </w:pPr>
      <w:r>
        <w:br w:type="page"/>
      </w:r>
    </w:p>
    <w:p w:rsidR="00680E53" w:rsidRPr="00026F82" w:rsidRDefault="00170F00" w:rsidP="00205D50">
      <w:pPr>
        <w:pStyle w:val="Titre1"/>
      </w:pPr>
      <w:bookmarkStart w:id="2" w:name="_Toc410639898"/>
      <w:r>
        <w:lastRenderedPageBreak/>
        <w:t xml:space="preserve">Structure de </w:t>
      </w:r>
      <w:proofErr w:type="spellStart"/>
      <w:r>
        <w:t>stockage</w:t>
      </w:r>
      <w:proofErr w:type="spellEnd"/>
      <w:r>
        <w:t xml:space="preserve"> des </w:t>
      </w:r>
      <w:proofErr w:type="spellStart"/>
      <w:r>
        <w:t>informations</w:t>
      </w:r>
      <w:proofErr w:type="spellEnd"/>
      <w:r>
        <w:t xml:space="preserve"> de configuration</w:t>
      </w:r>
      <w:bookmarkEnd w:id="2"/>
    </w:p>
    <w:p w:rsidR="000678DD" w:rsidRDefault="000678DD" w:rsidP="00205D50">
      <w:pPr>
        <w:spacing w:line="240" w:lineRule="auto"/>
        <w:rPr>
          <w:rFonts w:ascii="Times New Roman" w:hAnsi="Times New Roman" w:cs="Times New Roman"/>
          <w:szCs w:val="24"/>
          <w:lang w:val="fr-FR"/>
        </w:rPr>
      </w:pPr>
      <w:r>
        <w:rPr>
          <w:rFonts w:ascii="Times New Roman" w:hAnsi="Times New Roman" w:cs="Times New Roman"/>
          <w:szCs w:val="24"/>
          <w:lang w:val="fr-FR"/>
        </w:rPr>
        <w:t>Toutes les informations nécessaires à la gestion des configuration</w:t>
      </w:r>
      <w:r w:rsidR="00A17D5F">
        <w:rPr>
          <w:rFonts w:ascii="Times New Roman" w:hAnsi="Times New Roman" w:cs="Times New Roman"/>
          <w:szCs w:val="24"/>
          <w:lang w:val="fr-FR"/>
        </w:rPr>
        <w:t>s</w:t>
      </w:r>
      <w:r>
        <w:rPr>
          <w:rFonts w:ascii="Times New Roman" w:hAnsi="Times New Roman" w:cs="Times New Roman"/>
          <w:szCs w:val="24"/>
          <w:lang w:val="fr-FR"/>
        </w:rPr>
        <w:t xml:space="preserve"> sont stockées dans la structure globale </w:t>
      </w:r>
      <w:proofErr w:type="spellStart"/>
      <w:r w:rsidRPr="00425BA0">
        <w:rPr>
          <w:rStyle w:val="informatiqueCar"/>
          <w:rFonts w:eastAsiaTheme="minorHAnsi"/>
        </w:rPr>
        <w:t>g_decPrv_floatConfig</w:t>
      </w:r>
      <w:proofErr w:type="spellEnd"/>
      <w:r w:rsidR="004162B4">
        <w:rPr>
          <w:rFonts w:ascii="Times New Roman" w:hAnsi="Times New Roman" w:cs="Times New Roman"/>
          <w:szCs w:val="24"/>
          <w:lang w:val="fr-FR"/>
        </w:rPr>
        <w:t>.</w:t>
      </w:r>
    </w:p>
    <w:p w:rsidR="00A17D5F" w:rsidRPr="004162B4" w:rsidRDefault="00A17D5F" w:rsidP="004162B4">
      <w:pPr>
        <w:spacing w:line="240" w:lineRule="auto"/>
        <w:rPr>
          <w:rFonts w:ascii="Times New Roman" w:hAnsi="Times New Roman" w:cs="Times New Roman"/>
          <w:szCs w:val="24"/>
          <w:lang w:val="fr-FR"/>
        </w:rPr>
      </w:pPr>
      <w:r w:rsidRPr="00511CC4">
        <w:rPr>
          <w:rFonts w:ascii="Times New Roman" w:hAnsi="Times New Roman" w:cs="Times New Roman"/>
          <w:b/>
          <w:szCs w:val="24"/>
          <w:lang w:val="fr-FR"/>
        </w:rPr>
        <w:t>La configuration statique</w:t>
      </w:r>
      <w:r w:rsidRPr="004162B4">
        <w:rPr>
          <w:rFonts w:ascii="Times New Roman" w:hAnsi="Times New Roman" w:cs="Times New Roman"/>
          <w:szCs w:val="24"/>
          <w:lang w:val="fr-FR"/>
        </w:rPr>
        <w:t xml:space="preserve"> est </w:t>
      </w:r>
      <w:r w:rsidR="004162B4">
        <w:rPr>
          <w:rFonts w:ascii="Times New Roman" w:hAnsi="Times New Roman" w:cs="Times New Roman"/>
          <w:szCs w:val="24"/>
          <w:lang w:val="fr-FR"/>
        </w:rPr>
        <w:t>renseignée une</w:t>
      </w:r>
      <w:r w:rsidR="00511CC4">
        <w:rPr>
          <w:rFonts w:ascii="Times New Roman" w:hAnsi="Times New Roman" w:cs="Times New Roman"/>
          <w:szCs w:val="24"/>
          <w:lang w:val="fr-FR"/>
        </w:rPr>
        <w:t xml:space="preserve"> seule</w:t>
      </w:r>
      <w:r w:rsidR="004162B4">
        <w:rPr>
          <w:rFonts w:ascii="Times New Roman" w:hAnsi="Times New Roman" w:cs="Times New Roman"/>
          <w:szCs w:val="24"/>
          <w:lang w:val="fr-FR"/>
        </w:rPr>
        <w:t xml:space="preserve"> fois</w:t>
      </w:r>
      <w:r w:rsidR="00425BA0">
        <w:rPr>
          <w:rFonts w:ascii="Times New Roman" w:hAnsi="Times New Roman" w:cs="Times New Roman"/>
          <w:szCs w:val="24"/>
          <w:lang w:val="fr-FR"/>
        </w:rPr>
        <w:t xml:space="preserve"> </w:t>
      </w:r>
      <w:r w:rsidR="004162B4">
        <w:rPr>
          <w:rFonts w:ascii="Times New Roman" w:hAnsi="Times New Roman" w:cs="Times New Roman"/>
          <w:szCs w:val="24"/>
          <w:lang w:val="fr-FR"/>
        </w:rPr>
        <w:t xml:space="preserve">et </w:t>
      </w:r>
      <w:r w:rsidRPr="004162B4">
        <w:rPr>
          <w:rFonts w:ascii="Times New Roman" w:hAnsi="Times New Roman" w:cs="Times New Roman"/>
          <w:szCs w:val="24"/>
          <w:lang w:val="fr-FR"/>
        </w:rPr>
        <w:t>stockée dans :</w:t>
      </w:r>
    </w:p>
    <w:p w:rsidR="00A17D5F" w:rsidRDefault="00A17D5F" w:rsidP="00DD1A83">
      <w:pPr>
        <w:pStyle w:val="Paragraphedeliste"/>
        <w:numPr>
          <w:ilvl w:val="1"/>
          <w:numId w:val="17"/>
        </w:numPr>
        <w:spacing w:line="240" w:lineRule="auto"/>
        <w:rPr>
          <w:rFonts w:ascii="Times New Roman" w:hAnsi="Times New Roman" w:cs="Times New Roman"/>
          <w:szCs w:val="24"/>
          <w:lang w:val="fr-FR"/>
        </w:rPr>
      </w:pPr>
      <w:proofErr w:type="spellStart"/>
      <w:r w:rsidRPr="004162B4">
        <w:rPr>
          <w:rStyle w:val="informatiqueCar"/>
          <w:rFonts w:eastAsiaTheme="minorHAnsi"/>
          <w:lang w:val="fr-FR"/>
        </w:rPr>
        <w:t>g_decPrv_floatConfig.STATIC.NAMES</w:t>
      </w:r>
      <w:proofErr w:type="spellEnd"/>
      <w:r>
        <w:rPr>
          <w:rFonts w:ascii="Times New Roman" w:hAnsi="Times New Roman" w:cs="Times New Roman"/>
          <w:szCs w:val="24"/>
          <w:lang w:val="fr-FR"/>
        </w:rPr>
        <w:t> : nom des paramètres</w:t>
      </w:r>
      <w:r w:rsidR="00DD1A83">
        <w:rPr>
          <w:rFonts w:ascii="Times New Roman" w:hAnsi="Times New Roman" w:cs="Times New Roman"/>
          <w:szCs w:val="24"/>
          <w:lang w:val="fr-FR"/>
        </w:rPr>
        <w:t>,</w:t>
      </w:r>
    </w:p>
    <w:p w:rsidR="00A17D5F" w:rsidRDefault="00A17D5F" w:rsidP="00DD1A83">
      <w:pPr>
        <w:pStyle w:val="Paragraphedeliste"/>
        <w:numPr>
          <w:ilvl w:val="1"/>
          <w:numId w:val="17"/>
        </w:numPr>
        <w:spacing w:line="240" w:lineRule="auto"/>
        <w:rPr>
          <w:rFonts w:ascii="Times New Roman" w:hAnsi="Times New Roman" w:cs="Times New Roman"/>
          <w:szCs w:val="24"/>
          <w:lang w:val="fr-FR"/>
        </w:rPr>
      </w:pPr>
      <w:proofErr w:type="spellStart"/>
      <w:r w:rsidRPr="004162B4">
        <w:rPr>
          <w:rStyle w:val="informatiqueCar"/>
          <w:rFonts w:eastAsiaTheme="minorHAnsi"/>
          <w:lang w:val="fr-FR"/>
        </w:rPr>
        <w:t>g_decPrv_floatConfig.STATIC.VALUES</w:t>
      </w:r>
      <w:proofErr w:type="spellEnd"/>
      <w:r>
        <w:rPr>
          <w:rFonts w:ascii="Times New Roman" w:hAnsi="Times New Roman" w:cs="Times New Roman"/>
          <w:szCs w:val="24"/>
          <w:lang w:val="fr-FR"/>
        </w:rPr>
        <w:t> : valeur des paramètres</w:t>
      </w:r>
      <w:r w:rsidR="00DD1A83">
        <w:rPr>
          <w:rFonts w:ascii="Times New Roman" w:hAnsi="Times New Roman" w:cs="Times New Roman"/>
          <w:szCs w:val="24"/>
          <w:lang w:val="fr-FR"/>
        </w:rPr>
        <w:t>.</w:t>
      </w:r>
    </w:p>
    <w:p w:rsidR="004162B4" w:rsidRPr="004162B4" w:rsidRDefault="004162B4" w:rsidP="004162B4">
      <w:pPr>
        <w:spacing w:line="240" w:lineRule="auto"/>
        <w:rPr>
          <w:rFonts w:ascii="Times New Roman" w:hAnsi="Times New Roman" w:cs="Times New Roman"/>
          <w:szCs w:val="24"/>
          <w:lang w:val="fr-FR"/>
        </w:rPr>
      </w:pPr>
      <w:r>
        <w:rPr>
          <w:rFonts w:ascii="Times New Roman" w:hAnsi="Times New Roman" w:cs="Times New Roman"/>
          <w:szCs w:val="24"/>
          <w:lang w:val="fr-FR"/>
        </w:rPr>
        <w:t xml:space="preserve">Les messages dans lesquels le flotteur </w:t>
      </w:r>
      <w:r w:rsidR="00623A98">
        <w:rPr>
          <w:rFonts w:ascii="Times New Roman" w:hAnsi="Times New Roman" w:cs="Times New Roman"/>
          <w:szCs w:val="24"/>
          <w:lang w:val="fr-FR"/>
        </w:rPr>
        <w:t>informe des changements dans sa configuration (messages de type 251, 254 et 255)</w:t>
      </w:r>
      <w:r w:rsidRPr="004162B4">
        <w:rPr>
          <w:rFonts w:ascii="Times New Roman" w:hAnsi="Times New Roman" w:cs="Times New Roman"/>
          <w:szCs w:val="24"/>
          <w:lang w:val="fr-FR"/>
        </w:rPr>
        <w:t xml:space="preserve"> </w:t>
      </w:r>
      <w:r w:rsidR="00623A98">
        <w:rPr>
          <w:rFonts w:ascii="Times New Roman" w:hAnsi="Times New Roman" w:cs="Times New Roman"/>
          <w:szCs w:val="24"/>
          <w:lang w:val="fr-FR"/>
        </w:rPr>
        <w:t xml:space="preserve">sont décodés et constituent la </w:t>
      </w:r>
      <w:r w:rsidRPr="00511CC4">
        <w:rPr>
          <w:rFonts w:ascii="Times New Roman" w:hAnsi="Times New Roman" w:cs="Times New Roman"/>
          <w:b/>
          <w:szCs w:val="24"/>
          <w:lang w:val="fr-FR"/>
        </w:rPr>
        <w:t>configuration en attente</w:t>
      </w:r>
      <w:r w:rsidR="00623A98">
        <w:rPr>
          <w:rFonts w:ascii="Times New Roman" w:hAnsi="Times New Roman" w:cs="Times New Roman"/>
          <w:szCs w:val="24"/>
          <w:lang w:val="fr-FR"/>
        </w:rPr>
        <w:t>. Elle</w:t>
      </w:r>
      <w:r w:rsidRPr="004162B4">
        <w:rPr>
          <w:rFonts w:ascii="Times New Roman" w:hAnsi="Times New Roman" w:cs="Times New Roman"/>
          <w:szCs w:val="24"/>
          <w:lang w:val="fr-FR"/>
        </w:rPr>
        <w:t xml:space="preserve"> est stockée dans :</w:t>
      </w:r>
    </w:p>
    <w:p w:rsidR="004162B4" w:rsidRDefault="004162B4" w:rsidP="004162B4">
      <w:pPr>
        <w:pStyle w:val="Paragraphedeliste"/>
        <w:numPr>
          <w:ilvl w:val="1"/>
          <w:numId w:val="17"/>
        </w:numPr>
        <w:spacing w:line="240" w:lineRule="auto"/>
        <w:rPr>
          <w:rFonts w:ascii="Times New Roman" w:hAnsi="Times New Roman" w:cs="Times New Roman"/>
          <w:szCs w:val="24"/>
          <w:lang w:val="fr-FR"/>
        </w:rPr>
      </w:pPr>
      <w:proofErr w:type="spellStart"/>
      <w:r w:rsidRPr="00623A98">
        <w:rPr>
          <w:rStyle w:val="informatiqueCar"/>
          <w:rFonts w:eastAsiaTheme="minorHAnsi"/>
          <w:lang w:val="fr-FR"/>
        </w:rPr>
        <w:t>g_decPrv_floatConfig.DYNAMIC_TMP.DATES</w:t>
      </w:r>
      <w:proofErr w:type="spellEnd"/>
      <w:r>
        <w:rPr>
          <w:rFonts w:ascii="Times New Roman" w:hAnsi="Times New Roman" w:cs="Times New Roman"/>
          <w:szCs w:val="24"/>
          <w:lang w:val="fr-FR"/>
        </w:rPr>
        <w:t> : date de la configuration,</w:t>
      </w:r>
    </w:p>
    <w:p w:rsidR="004162B4" w:rsidRDefault="004162B4" w:rsidP="004162B4">
      <w:pPr>
        <w:pStyle w:val="Paragraphedeliste"/>
        <w:numPr>
          <w:ilvl w:val="1"/>
          <w:numId w:val="17"/>
        </w:numPr>
        <w:spacing w:line="240" w:lineRule="auto"/>
        <w:rPr>
          <w:rFonts w:ascii="Times New Roman" w:hAnsi="Times New Roman" w:cs="Times New Roman"/>
          <w:szCs w:val="24"/>
          <w:lang w:val="fr-FR"/>
        </w:rPr>
      </w:pPr>
      <w:proofErr w:type="spellStart"/>
      <w:r w:rsidRPr="00623A98">
        <w:rPr>
          <w:rStyle w:val="informatiqueCar"/>
          <w:rFonts w:eastAsiaTheme="minorHAnsi"/>
          <w:lang w:val="fr-FR"/>
        </w:rPr>
        <w:t>g_decPrv_floatConfig.DYNAMIC_TMP.NAMES</w:t>
      </w:r>
      <w:proofErr w:type="spellEnd"/>
      <w:r>
        <w:rPr>
          <w:rFonts w:ascii="Times New Roman" w:hAnsi="Times New Roman" w:cs="Times New Roman"/>
          <w:szCs w:val="24"/>
          <w:lang w:val="fr-FR"/>
        </w:rPr>
        <w:t> : nom des paramètres,</w:t>
      </w:r>
    </w:p>
    <w:p w:rsidR="004162B4" w:rsidRPr="004162B4" w:rsidRDefault="004162B4" w:rsidP="004162B4">
      <w:pPr>
        <w:pStyle w:val="Paragraphedeliste"/>
        <w:numPr>
          <w:ilvl w:val="1"/>
          <w:numId w:val="17"/>
        </w:numPr>
        <w:spacing w:line="240" w:lineRule="auto"/>
        <w:rPr>
          <w:rFonts w:ascii="Times New Roman" w:hAnsi="Times New Roman" w:cs="Times New Roman"/>
          <w:szCs w:val="24"/>
          <w:lang w:val="fr-FR"/>
        </w:rPr>
      </w:pPr>
      <w:proofErr w:type="spellStart"/>
      <w:r w:rsidRPr="00623A98">
        <w:rPr>
          <w:rStyle w:val="informatiqueCar"/>
          <w:rFonts w:eastAsiaTheme="minorHAnsi"/>
          <w:lang w:val="fr-FR"/>
        </w:rPr>
        <w:t>g_decPrv_floatConfig.DYNAMIC_TMP.VALUES</w:t>
      </w:r>
      <w:proofErr w:type="spellEnd"/>
      <w:r>
        <w:rPr>
          <w:rFonts w:ascii="Times New Roman" w:hAnsi="Times New Roman" w:cs="Times New Roman"/>
          <w:szCs w:val="24"/>
          <w:lang w:val="fr-FR"/>
        </w:rPr>
        <w:t> : valeur des paramètres.</w:t>
      </w:r>
    </w:p>
    <w:p w:rsidR="00A17D5F" w:rsidRPr="004162B4" w:rsidRDefault="00A17D5F" w:rsidP="004162B4">
      <w:pPr>
        <w:spacing w:line="240" w:lineRule="auto"/>
        <w:rPr>
          <w:rFonts w:ascii="Times New Roman" w:hAnsi="Times New Roman" w:cs="Times New Roman"/>
          <w:szCs w:val="24"/>
          <w:lang w:val="fr-FR"/>
        </w:rPr>
      </w:pPr>
      <w:r w:rsidRPr="00511CC4">
        <w:rPr>
          <w:rFonts w:ascii="Times New Roman" w:hAnsi="Times New Roman" w:cs="Times New Roman"/>
          <w:b/>
          <w:szCs w:val="24"/>
          <w:lang w:val="fr-FR"/>
        </w:rPr>
        <w:t>Les configurations dynamiques</w:t>
      </w:r>
      <w:r w:rsidRPr="004162B4">
        <w:rPr>
          <w:rFonts w:ascii="Times New Roman" w:hAnsi="Times New Roman" w:cs="Times New Roman"/>
          <w:szCs w:val="24"/>
          <w:lang w:val="fr-FR"/>
        </w:rPr>
        <w:t xml:space="preserve"> </w:t>
      </w:r>
      <w:r w:rsidR="00623A98">
        <w:rPr>
          <w:rFonts w:ascii="Times New Roman" w:hAnsi="Times New Roman" w:cs="Times New Roman"/>
          <w:szCs w:val="24"/>
          <w:lang w:val="fr-FR"/>
        </w:rPr>
        <w:t xml:space="preserve">(créées par </w:t>
      </w:r>
      <w:r w:rsidR="00425BA0">
        <w:rPr>
          <w:rFonts w:ascii="Times New Roman" w:hAnsi="Times New Roman" w:cs="Times New Roman"/>
          <w:szCs w:val="24"/>
          <w:lang w:val="fr-FR"/>
        </w:rPr>
        <w:t xml:space="preserve">mise à jour de la configuration courante avec </w:t>
      </w:r>
      <w:r w:rsidR="00623A98">
        <w:rPr>
          <w:rFonts w:ascii="Times New Roman" w:hAnsi="Times New Roman" w:cs="Times New Roman"/>
          <w:szCs w:val="24"/>
          <w:lang w:val="fr-FR"/>
        </w:rPr>
        <w:t>la con</w:t>
      </w:r>
      <w:r w:rsidR="00425BA0">
        <w:rPr>
          <w:rFonts w:ascii="Times New Roman" w:hAnsi="Times New Roman" w:cs="Times New Roman"/>
          <w:szCs w:val="24"/>
          <w:lang w:val="fr-FR"/>
        </w:rPr>
        <w:t>figuration en attente</w:t>
      </w:r>
      <w:r w:rsidR="00623A98">
        <w:rPr>
          <w:rFonts w:ascii="Times New Roman" w:hAnsi="Times New Roman" w:cs="Times New Roman"/>
          <w:szCs w:val="24"/>
          <w:lang w:val="fr-FR"/>
        </w:rPr>
        <w:t xml:space="preserve">) </w:t>
      </w:r>
      <w:r w:rsidRPr="004162B4">
        <w:rPr>
          <w:rFonts w:ascii="Times New Roman" w:hAnsi="Times New Roman" w:cs="Times New Roman"/>
          <w:szCs w:val="24"/>
          <w:lang w:val="fr-FR"/>
        </w:rPr>
        <w:t>sont stockées dans :</w:t>
      </w:r>
    </w:p>
    <w:p w:rsidR="00DD1A83" w:rsidRDefault="00A17D5F" w:rsidP="004162B4">
      <w:pPr>
        <w:pStyle w:val="Paragraphedeliste"/>
        <w:numPr>
          <w:ilvl w:val="1"/>
          <w:numId w:val="17"/>
        </w:numPr>
        <w:spacing w:line="240" w:lineRule="auto"/>
        <w:rPr>
          <w:rFonts w:ascii="Times New Roman" w:hAnsi="Times New Roman" w:cs="Times New Roman"/>
          <w:szCs w:val="24"/>
          <w:lang w:val="fr-FR"/>
        </w:rPr>
      </w:pPr>
      <w:proofErr w:type="spellStart"/>
      <w:r w:rsidRPr="00623A98">
        <w:rPr>
          <w:rStyle w:val="informatiqueCar"/>
          <w:rFonts w:eastAsiaTheme="minorHAnsi"/>
          <w:lang w:val="fr-FR"/>
        </w:rPr>
        <w:t>g_decPrv_floatConfig.DYNAMIC.NUMBER</w:t>
      </w:r>
      <w:proofErr w:type="spellEnd"/>
      <w:r w:rsidR="00DD1A83">
        <w:rPr>
          <w:rFonts w:ascii="Times New Roman" w:hAnsi="Times New Roman" w:cs="Times New Roman"/>
          <w:szCs w:val="24"/>
          <w:lang w:val="fr-FR"/>
        </w:rPr>
        <w:t> : numéros des configurations,</w:t>
      </w:r>
    </w:p>
    <w:p w:rsidR="00DD1A83" w:rsidRDefault="00A17D5F" w:rsidP="004162B4">
      <w:pPr>
        <w:pStyle w:val="Paragraphedeliste"/>
        <w:numPr>
          <w:ilvl w:val="1"/>
          <w:numId w:val="17"/>
        </w:numPr>
        <w:spacing w:line="240" w:lineRule="auto"/>
        <w:rPr>
          <w:rFonts w:ascii="Times New Roman" w:hAnsi="Times New Roman" w:cs="Times New Roman"/>
          <w:szCs w:val="24"/>
          <w:lang w:val="fr-FR"/>
        </w:rPr>
      </w:pPr>
      <w:proofErr w:type="spellStart"/>
      <w:r w:rsidRPr="00623A98">
        <w:rPr>
          <w:rStyle w:val="informatiqueCar"/>
          <w:rFonts w:eastAsiaTheme="minorHAnsi"/>
          <w:lang w:val="fr-FR"/>
        </w:rPr>
        <w:t>g_decPrv_floatConfig.DYNAMIC.NAMES</w:t>
      </w:r>
      <w:proofErr w:type="spellEnd"/>
      <w:r w:rsidR="00DD1A83">
        <w:rPr>
          <w:rFonts w:ascii="Times New Roman" w:hAnsi="Times New Roman" w:cs="Times New Roman"/>
          <w:szCs w:val="24"/>
          <w:lang w:val="fr-FR"/>
        </w:rPr>
        <w:t> : nom des paramètres,</w:t>
      </w:r>
    </w:p>
    <w:p w:rsidR="00DD1A83" w:rsidRDefault="00A17D5F" w:rsidP="004162B4">
      <w:pPr>
        <w:pStyle w:val="Paragraphedeliste"/>
        <w:numPr>
          <w:ilvl w:val="1"/>
          <w:numId w:val="17"/>
        </w:numPr>
        <w:spacing w:line="240" w:lineRule="auto"/>
        <w:rPr>
          <w:rFonts w:ascii="Times New Roman" w:hAnsi="Times New Roman" w:cs="Times New Roman"/>
          <w:szCs w:val="24"/>
          <w:lang w:val="fr-FR"/>
        </w:rPr>
      </w:pPr>
      <w:proofErr w:type="spellStart"/>
      <w:r w:rsidRPr="00623A98">
        <w:rPr>
          <w:rStyle w:val="informatiqueCar"/>
          <w:rFonts w:eastAsiaTheme="minorHAnsi"/>
          <w:lang w:val="fr-FR"/>
        </w:rPr>
        <w:t>g_decPrv_floatConfig.DYNAMIC.VALUES</w:t>
      </w:r>
      <w:proofErr w:type="spellEnd"/>
      <w:r w:rsidR="00DD1A83">
        <w:rPr>
          <w:rFonts w:ascii="Times New Roman" w:hAnsi="Times New Roman" w:cs="Times New Roman"/>
          <w:szCs w:val="24"/>
          <w:lang w:val="fr-FR"/>
        </w:rPr>
        <w:t> : valeurs des paramètres,</w:t>
      </w:r>
    </w:p>
    <w:p w:rsidR="00A17D5F" w:rsidRDefault="00A17D5F" w:rsidP="004162B4">
      <w:pPr>
        <w:pStyle w:val="Paragraphedeliste"/>
        <w:numPr>
          <w:ilvl w:val="1"/>
          <w:numId w:val="17"/>
        </w:numPr>
        <w:spacing w:line="240" w:lineRule="auto"/>
        <w:rPr>
          <w:rFonts w:ascii="Times New Roman" w:hAnsi="Times New Roman" w:cs="Times New Roman"/>
          <w:szCs w:val="24"/>
          <w:lang w:val="fr-FR"/>
        </w:rPr>
      </w:pPr>
      <w:proofErr w:type="spellStart"/>
      <w:r w:rsidRPr="00623A98">
        <w:rPr>
          <w:rStyle w:val="informatiqueCar"/>
          <w:rFonts w:eastAsiaTheme="minorHAnsi"/>
          <w:lang w:val="fr-FR"/>
        </w:rPr>
        <w:t>g_decPrv_floatConfig.DYNAMIC.IGNORED_ID</w:t>
      </w:r>
      <w:proofErr w:type="spellEnd"/>
      <w:r w:rsidR="00DD1A83">
        <w:rPr>
          <w:rFonts w:ascii="Times New Roman" w:hAnsi="Times New Roman" w:cs="Times New Roman"/>
          <w:szCs w:val="24"/>
          <w:lang w:val="fr-FR"/>
        </w:rPr>
        <w:t> : liste des paramètres à ignorer lors de la recherche d’une configuration existante.</w:t>
      </w:r>
    </w:p>
    <w:p w:rsidR="004162B4" w:rsidRPr="004162B4" w:rsidRDefault="004162B4" w:rsidP="004162B4">
      <w:pPr>
        <w:spacing w:line="240" w:lineRule="auto"/>
        <w:rPr>
          <w:rFonts w:ascii="Times New Roman" w:hAnsi="Times New Roman" w:cs="Times New Roman"/>
          <w:szCs w:val="24"/>
          <w:lang w:val="fr-FR"/>
        </w:rPr>
      </w:pPr>
      <w:r w:rsidRPr="004162B4">
        <w:rPr>
          <w:rFonts w:ascii="Times New Roman" w:hAnsi="Times New Roman" w:cs="Times New Roman"/>
          <w:szCs w:val="24"/>
          <w:lang w:val="fr-FR"/>
        </w:rPr>
        <w:t>Les informations permettant de lier les données aux configurations sont stockées dans :</w:t>
      </w:r>
    </w:p>
    <w:p w:rsidR="004162B4" w:rsidRDefault="00A17D5F" w:rsidP="004162B4">
      <w:pPr>
        <w:pStyle w:val="Paragraphedeliste"/>
        <w:numPr>
          <w:ilvl w:val="1"/>
          <w:numId w:val="17"/>
        </w:numPr>
        <w:spacing w:line="240" w:lineRule="auto"/>
        <w:rPr>
          <w:rFonts w:ascii="Times New Roman" w:hAnsi="Times New Roman" w:cs="Times New Roman"/>
          <w:szCs w:val="24"/>
          <w:lang w:val="fr-FR"/>
        </w:rPr>
      </w:pPr>
      <w:r w:rsidRPr="00623A98">
        <w:rPr>
          <w:rStyle w:val="informatiqueCar"/>
          <w:rFonts w:eastAsiaTheme="minorHAnsi"/>
          <w:lang w:val="fr-FR"/>
        </w:rPr>
        <w:t>g_decPrv_floatConfig.USE.CYCLE</w:t>
      </w:r>
      <w:r w:rsidR="004162B4">
        <w:rPr>
          <w:rFonts w:ascii="Times New Roman" w:hAnsi="Times New Roman" w:cs="Times New Roman"/>
          <w:szCs w:val="24"/>
          <w:lang w:val="fr-FR"/>
        </w:rPr>
        <w:t> : numéro de cycle flotteur,</w:t>
      </w:r>
    </w:p>
    <w:p w:rsidR="004162B4" w:rsidRDefault="00A17D5F" w:rsidP="004162B4">
      <w:pPr>
        <w:pStyle w:val="Paragraphedeliste"/>
        <w:numPr>
          <w:ilvl w:val="1"/>
          <w:numId w:val="17"/>
        </w:numPr>
        <w:spacing w:line="240" w:lineRule="auto"/>
        <w:rPr>
          <w:rFonts w:ascii="Times New Roman" w:hAnsi="Times New Roman" w:cs="Times New Roman"/>
          <w:szCs w:val="24"/>
          <w:lang w:val="fr-FR"/>
        </w:rPr>
      </w:pPr>
      <w:r w:rsidRPr="00623A98">
        <w:rPr>
          <w:rStyle w:val="informatiqueCar"/>
          <w:rFonts w:eastAsiaTheme="minorHAnsi"/>
          <w:lang w:val="fr-FR"/>
        </w:rPr>
        <w:t>g_decPrv_floatConfig.USE.PROFILE</w:t>
      </w:r>
      <w:r w:rsidR="004162B4">
        <w:rPr>
          <w:rFonts w:ascii="Times New Roman" w:hAnsi="Times New Roman" w:cs="Times New Roman"/>
          <w:szCs w:val="24"/>
          <w:lang w:val="fr-FR"/>
        </w:rPr>
        <w:t> : numéro de profil flotteur,</w:t>
      </w:r>
    </w:p>
    <w:p w:rsidR="004162B4" w:rsidRDefault="00A17D5F" w:rsidP="004162B4">
      <w:pPr>
        <w:pStyle w:val="Paragraphedeliste"/>
        <w:numPr>
          <w:ilvl w:val="1"/>
          <w:numId w:val="17"/>
        </w:numPr>
        <w:spacing w:line="240" w:lineRule="auto"/>
        <w:rPr>
          <w:rFonts w:ascii="Times New Roman" w:hAnsi="Times New Roman" w:cs="Times New Roman"/>
          <w:szCs w:val="24"/>
          <w:lang w:val="fr-FR"/>
        </w:rPr>
      </w:pPr>
      <w:r w:rsidRPr="00623A98">
        <w:rPr>
          <w:rStyle w:val="informatiqueCar"/>
          <w:rFonts w:eastAsiaTheme="minorHAnsi"/>
          <w:lang w:val="fr-FR"/>
        </w:rPr>
        <w:t>g_decPrv_floatConfig.USE.CYCLE_OUT</w:t>
      </w:r>
      <w:r w:rsidR="004162B4">
        <w:rPr>
          <w:rFonts w:ascii="Times New Roman" w:hAnsi="Times New Roman" w:cs="Times New Roman"/>
          <w:szCs w:val="24"/>
          <w:lang w:val="fr-FR"/>
        </w:rPr>
        <w:t xml:space="preserve"> : numéro de cycle </w:t>
      </w:r>
      <w:proofErr w:type="spellStart"/>
      <w:r w:rsidR="004162B4">
        <w:rPr>
          <w:rFonts w:ascii="Times New Roman" w:hAnsi="Times New Roman" w:cs="Times New Roman"/>
          <w:szCs w:val="24"/>
          <w:lang w:val="fr-FR"/>
        </w:rPr>
        <w:t>Argo</w:t>
      </w:r>
      <w:proofErr w:type="spellEnd"/>
      <w:r w:rsidR="004162B4">
        <w:rPr>
          <w:rFonts w:ascii="Times New Roman" w:hAnsi="Times New Roman" w:cs="Times New Roman"/>
          <w:szCs w:val="24"/>
          <w:lang w:val="fr-FR"/>
        </w:rPr>
        <w:t>,</w:t>
      </w:r>
    </w:p>
    <w:p w:rsidR="00A17D5F" w:rsidRDefault="00A17D5F" w:rsidP="004162B4">
      <w:pPr>
        <w:pStyle w:val="Paragraphedeliste"/>
        <w:numPr>
          <w:ilvl w:val="1"/>
          <w:numId w:val="17"/>
        </w:numPr>
        <w:spacing w:line="240" w:lineRule="auto"/>
        <w:rPr>
          <w:rFonts w:ascii="Times New Roman" w:hAnsi="Times New Roman" w:cs="Times New Roman"/>
          <w:szCs w:val="24"/>
          <w:lang w:val="fr-FR"/>
        </w:rPr>
      </w:pPr>
      <w:r w:rsidRPr="00623A98">
        <w:rPr>
          <w:rStyle w:val="informatiqueCar"/>
          <w:rFonts w:eastAsiaTheme="minorHAnsi"/>
          <w:lang w:val="fr-FR"/>
        </w:rPr>
        <w:t>g_decPrv_floatConfig.USE.CONFIG</w:t>
      </w:r>
      <w:r w:rsidR="004162B4">
        <w:rPr>
          <w:rFonts w:ascii="Times New Roman" w:hAnsi="Times New Roman" w:cs="Times New Roman"/>
          <w:szCs w:val="24"/>
          <w:lang w:val="fr-FR"/>
        </w:rPr>
        <w:t> : numéro de configuration associé</w:t>
      </w:r>
      <w:r w:rsidR="00D433EC">
        <w:rPr>
          <w:rFonts w:ascii="Times New Roman" w:hAnsi="Times New Roman" w:cs="Times New Roman"/>
          <w:szCs w:val="24"/>
          <w:lang w:val="fr-FR"/>
        </w:rPr>
        <w:t xml:space="preserve"> (au numéro de cycle flotteur et de profil flotteur concerné)</w:t>
      </w:r>
      <w:r w:rsidR="004162B4">
        <w:rPr>
          <w:rFonts w:ascii="Times New Roman" w:hAnsi="Times New Roman" w:cs="Times New Roman"/>
          <w:szCs w:val="24"/>
          <w:lang w:val="fr-FR"/>
        </w:rPr>
        <w:t>.</w:t>
      </w:r>
    </w:p>
    <w:p w:rsidR="00914930" w:rsidRPr="000B56F5" w:rsidRDefault="00E44EA6" w:rsidP="00914930">
      <w:pPr>
        <w:pStyle w:val="Paragraphejustifi"/>
        <w:ind w:left="0"/>
        <w:rPr>
          <w:lang w:val="fr-FR"/>
        </w:rPr>
      </w:pPr>
      <w:r w:rsidRPr="00511CC4">
        <w:rPr>
          <w:b/>
          <w:lang w:val="fr-FR"/>
        </w:rPr>
        <w:t>Remarque :</w:t>
      </w:r>
      <w:r>
        <w:rPr>
          <w:lang w:val="fr-FR"/>
        </w:rPr>
        <w:t xml:space="preserve"> </w:t>
      </w:r>
      <w:r w:rsidR="00914930" w:rsidRPr="000B56F5">
        <w:rPr>
          <w:lang w:val="fr-FR"/>
        </w:rPr>
        <w:t xml:space="preserve">La fonction </w:t>
      </w:r>
      <w:r w:rsidR="00914930" w:rsidRPr="00914930">
        <w:rPr>
          <w:i/>
          <w:lang w:val="fr-FR"/>
        </w:rPr>
        <w:t>print_config_in_csv_file_ir_rudics_sbd2</w:t>
      </w:r>
      <w:r w:rsidR="00914930" w:rsidRPr="000B56F5">
        <w:rPr>
          <w:lang w:val="fr-FR"/>
        </w:rPr>
        <w:t xml:space="preserve">, disséminée (en commentaire) aux endroits cruciaux du code, permet de suivre le contenu des différents tableaux liés aux configurations et stockés via la variable globale </w:t>
      </w:r>
      <w:proofErr w:type="spellStart"/>
      <w:r w:rsidR="00914930" w:rsidRPr="00914930">
        <w:rPr>
          <w:rStyle w:val="informatiqueCar"/>
        </w:rPr>
        <w:t>g_decPrv_floatConfig</w:t>
      </w:r>
      <w:proofErr w:type="spellEnd"/>
      <w:r w:rsidR="00914930">
        <w:rPr>
          <w:lang w:val="fr-FR"/>
        </w:rPr>
        <w:t>.</w:t>
      </w:r>
    </w:p>
    <w:p w:rsidR="00F72BDA" w:rsidRDefault="00F72BDA">
      <w:pPr>
        <w:rPr>
          <w:rFonts w:ascii="Arial" w:eastAsia="Times New Roman" w:hAnsi="Arial" w:cs="Times New Roman"/>
          <w:b/>
          <w:smallCaps/>
          <w:kern w:val="28"/>
          <w:sz w:val="36"/>
          <w:szCs w:val="20"/>
          <w:lang w:eastAsia="fr-FR"/>
        </w:rPr>
      </w:pPr>
      <w:r>
        <w:br w:type="page"/>
      </w:r>
    </w:p>
    <w:p w:rsidR="00617CE0" w:rsidRPr="00026F82" w:rsidRDefault="00170F00" w:rsidP="00205D50">
      <w:pPr>
        <w:pStyle w:val="Titre1"/>
      </w:pPr>
      <w:bookmarkStart w:id="3" w:name="_Toc410639899"/>
      <w:proofErr w:type="spellStart"/>
      <w:r>
        <w:lastRenderedPageBreak/>
        <w:t>Déroulement</w:t>
      </w:r>
      <w:proofErr w:type="spellEnd"/>
      <w:r>
        <w:t xml:space="preserve"> des </w:t>
      </w:r>
      <w:proofErr w:type="spellStart"/>
      <w:r>
        <w:t>différentes</w:t>
      </w:r>
      <w:proofErr w:type="spellEnd"/>
      <w:r>
        <w:t xml:space="preserve"> </w:t>
      </w:r>
      <w:proofErr w:type="spellStart"/>
      <w:r>
        <w:t>étapes</w:t>
      </w:r>
      <w:bookmarkEnd w:id="3"/>
      <w:proofErr w:type="spellEnd"/>
    </w:p>
    <w:p w:rsidR="00170F00" w:rsidRDefault="00170F00" w:rsidP="00170F00">
      <w:pPr>
        <w:pStyle w:val="Titre2"/>
      </w:pPr>
      <w:bookmarkStart w:id="4" w:name="_Toc410639900"/>
      <w:r>
        <w:t>Etape initiale</w:t>
      </w:r>
      <w:bookmarkEnd w:id="4"/>
    </w:p>
    <w:p w:rsidR="00623A98" w:rsidRDefault="00623A98" w:rsidP="00623A98">
      <w:pPr>
        <w:pStyle w:val="Paragraphejustifi"/>
        <w:spacing w:after="200"/>
        <w:ind w:left="0"/>
        <w:rPr>
          <w:lang w:val="fr-FR"/>
        </w:rPr>
      </w:pPr>
      <w:r>
        <w:rPr>
          <w:lang w:val="fr-FR"/>
        </w:rPr>
        <w:t>Cette étape a lieu lors de l’initialisation d’une session de décodage de toutes les données reçues d’un flotteur.</w:t>
      </w:r>
    </w:p>
    <w:p w:rsidR="00623A98" w:rsidRPr="00623A98" w:rsidRDefault="00623A98" w:rsidP="00623A98">
      <w:pPr>
        <w:pStyle w:val="Paragraphejustifi"/>
        <w:spacing w:after="200"/>
        <w:ind w:left="0"/>
        <w:rPr>
          <w:lang w:val="fr-FR"/>
        </w:rPr>
      </w:pPr>
      <w:r>
        <w:rPr>
          <w:lang w:val="fr-FR"/>
        </w:rPr>
        <w:t xml:space="preserve">Elle se fait dans la fonction </w:t>
      </w:r>
      <w:proofErr w:type="spellStart"/>
      <w:r w:rsidRPr="00623A98">
        <w:rPr>
          <w:i/>
          <w:lang w:val="fr-FR"/>
        </w:rPr>
        <w:t>init_float_config_ir_rudics</w:t>
      </w:r>
      <w:proofErr w:type="spellEnd"/>
      <w:r>
        <w:rPr>
          <w:lang w:val="fr-FR"/>
        </w:rPr>
        <w:t>.</w:t>
      </w:r>
    </w:p>
    <w:p w:rsidR="00623A98" w:rsidRDefault="00623A98" w:rsidP="00623A98">
      <w:pPr>
        <w:pStyle w:val="Paragraphejustifi"/>
        <w:spacing w:after="200"/>
        <w:ind w:left="0"/>
        <w:rPr>
          <w:lang w:val="fr-FR"/>
        </w:rPr>
      </w:pPr>
      <w:r>
        <w:rPr>
          <w:lang w:val="fr-FR"/>
        </w:rPr>
        <w:t xml:space="preserve">Les données de configuration du flotteur au lâcher, stockées dans </w:t>
      </w:r>
      <w:r w:rsidR="000804DD">
        <w:rPr>
          <w:lang w:val="fr-FR"/>
        </w:rPr>
        <w:t>son</w:t>
      </w:r>
      <w:r>
        <w:rPr>
          <w:lang w:val="fr-FR"/>
        </w:rPr>
        <w:t xml:space="preserve"> fichier JSON de </w:t>
      </w:r>
      <w:proofErr w:type="spellStart"/>
      <w:r>
        <w:rPr>
          <w:lang w:val="fr-FR"/>
        </w:rPr>
        <w:t>méta-données</w:t>
      </w:r>
      <w:proofErr w:type="spellEnd"/>
      <w:r>
        <w:rPr>
          <w:lang w:val="fr-FR"/>
        </w:rPr>
        <w:t xml:space="preserve"> sont utilisées pour :</w:t>
      </w:r>
    </w:p>
    <w:p w:rsidR="00623A98" w:rsidRDefault="00623A98" w:rsidP="00CB56D2">
      <w:pPr>
        <w:pStyle w:val="Paragraphejustifi"/>
        <w:numPr>
          <w:ilvl w:val="0"/>
          <w:numId w:val="20"/>
        </w:numPr>
        <w:spacing w:after="200"/>
        <w:rPr>
          <w:lang w:val="fr-FR"/>
        </w:rPr>
      </w:pPr>
      <w:r>
        <w:rPr>
          <w:lang w:val="fr-FR"/>
        </w:rPr>
        <w:t xml:space="preserve">Construire </w:t>
      </w:r>
      <w:r w:rsidRPr="00623A98">
        <w:rPr>
          <w:lang w:val="fr-FR"/>
        </w:rPr>
        <w:t xml:space="preserve">la configuration statique qui ne sera jamais mise à jour car </w:t>
      </w:r>
      <w:r>
        <w:rPr>
          <w:lang w:val="fr-FR"/>
        </w:rPr>
        <w:t>ces</w:t>
      </w:r>
      <w:r w:rsidRPr="00623A98">
        <w:rPr>
          <w:lang w:val="fr-FR"/>
        </w:rPr>
        <w:t xml:space="preserve"> para</w:t>
      </w:r>
      <w:r>
        <w:rPr>
          <w:lang w:val="fr-FR"/>
        </w:rPr>
        <w:t>m</w:t>
      </w:r>
      <w:r w:rsidRPr="00623A98">
        <w:rPr>
          <w:lang w:val="fr-FR"/>
        </w:rPr>
        <w:t xml:space="preserve">ètres ne sont pas </w:t>
      </w:r>
      <w:r>
        <w:rPr>
          <w:lang w:val="fr-FR"/>
        </w:rPr>
        <w:t>modifiables par une commande</w:t>
      </w:r>
      <w:r w:rsidR="00CB56D2">
        <w:rPr>
          <w:lang w:val="fr-FR"/>
        </w:rPr>
        <w:t xml:space="preserve"> (initialisation de </w:t>
      </w:r>
      <w:proofErr w:type="spellStart"/>
      <w:r w:rsidRPr="00CB56D2">
        <w:rPr>
          <w:rStyle w:val="informatiqueCar"/>
          <w:lang w:val="fr-FR"/>
        </w:rPr>
        <w:t>g_decPrv_floatConfig.STATIC.NAMES</w:t>
      </w:r>
      <w:proofErr w:type="spellEnd"/>
      <w:r w:rsidR="00CB56D2">
        <w:rPr>
          <w:lang w:val="fr-FR"/>
        </w:rPr>
        <w:t xml:space="preserve"> et </w:t>
      </w:r>
      <w:proofErr w:type="spellStart"/>
      <w:r w:rsidRPr="00CB56D2">
        <w:rPr>
          <w:rStyle w:val="informatiqueCar"/>
          <w:lang w:val="fr-FR"/>
        </w:rPr>
        <w:t>g_decPrv_floatConfig</w:t>
      </w:r>
      <w:proofErr w:type="spellEnd"/>
      <w:r w:rsidR="00CB56D2" w:rsidRPr="00CB56D2">
        <w:rPr>
          <w:rStyle w:val="informatiqueCar"/>
        </w:rPr>
        <w:t>.STATIC.VALUES</w:t>
      </w:r>
      <w:r w:rsidR="00CB56D2">
        <w:rPr>
          <w:lang w:val="fr-FR"/>
        </w:rPr>
        <w:t>),</w:t>
      </w:r>
    </w:p>
    <w:p w:rsidR="00623A98" w:rsidRDefault="00CB56D2" w:rsidP="00CB56D2">
      <w:pPr>
        <w:pStyle w:val="Paragraphejustifi"/>
        <w:numPr>
          <w:ilvl w:val="0"/>
          <w:numId w:val="20"/>
        </w:numPr>
        <w:spacing w:after="200"/>
        <w:rPr>
          <w:lang w:val="fr-FR"/>
        </w:rPr>
      </w:pPr>
      <w:r>
        <w:rPr>
          <w:lang w:val="fr-FR"/>
        </w:rPr>
        <w:t xml:space="preserve">Construire </w:t>
      </w:r>
      <w:r w:rsidR="00623A98" w:rsidRPr="00CB56D2">
        <w:rPr>
          <w:lang w:val="fr-FR"/>
        </w:rPr>
        <w:t xml:space="preserve">la liste des paramètres à ne pas prendre en compte lorsque l'on cherchera si une </w:t>
      </w:r>
      <w:r>
        <w:rPr>
          <w:lang w:val="fr-FR"/>
        </w:rPr>
        <w:t>configuration donnée existe déj</w:t>
      </w:r>
      <w:r w:rsidR="00623A98" w:rsidRPr="00CB56D2">
        <w:rPr>
          <w:lang w:val="fr-FR"/>
        </w:rPr>
        <w:t>à ou non</w:t>
      </w:r>
      <w:r>
        <w:rPr>
          <w:lang w:val="fr-FR"/>
        </w:rPr>
        <w:t xml:space="preserve"> (renseignement de la liste </w:t>
      </w:r>
      <w:proofErr w:type="spellStart"/>
      <w:r w:rsidRPr="00CB56D2">
        <w:rPr>
          <w:rStyle w:val="informatiqueCar"/>
          <w:lang w:val="fr-FR"/>
        </w:rPr>
        <w:t>g_decPrv_floatConfig.DYNAMIC.IGNORED_ID</w:t>
      </w:r>
      <w:proofErr w:type="spellEnd"/>
      <w:r>
        <w:rPr>
          <w:lang w:val="fr-FR"/>
        </w:rPr>
        <w:t xml:space="preserve">). Dans le cas du </w:t>
      </w:r>
      <w:proofErr w:type="spellStart"/>
      <w:r>
        <w:rPr>
          <w:lang w:val="fr-FR"/>
        </w:rPr>
        <w:t>Remocean</w:t>
      </w:r>
      <w:proofErr w:type="spellEnd"/>
      <w:r>
        <w:rPr>
          <w:lang w:val="fr-FR"/>
        </w:rPr>
        <w:t>,</w:t>
      </w:r>
      <w:r w:rsidR="000804DD">
        <w:rPr>
          <w:lang w:val="fr-FR"/>
        </w:rPr>
        <w:t xml:space="preserve"> </w:t>
      </w:r>
      <w:r>
        <w:rPr>
          <w:lang w:val="fr-FR"/>
        </w:rPr>
        <w:t>i</w:t>
      </w:r>
      <w:r w:rsidR="00623A98" w:rsidRPr="00CB56D2">
        <w:rPr>
          <w:lang w:val="fr-FR"/>
        </w:rPr>
        <w:t>l s'agit des paramètres PM3 à PM52</w:t>
      </w:r>
      <w:r>
        <w:rPr>
          <w:lang w:val="fr-FR"/>
        </w:rPr>
        <w:t> ;</w:t>
      </w:r>
      <w:r w:rsidR="00623A98" w:rsidRPr="00CB56D2">
        <w:rPr>
          <w:lang w:val="fr-FR"/>
        </w:rPr>
        <w:t xml:space="preserve"> en effet les 5 paramètres associés à chacun des 10 profils possibles sont recopiés dans PM03 à PM07 en fonction du profil concerné.</w:t>
      </w:r>
    </w:p>
    <w:p w:rsidR="00623A98" w:rsidRDefault="00CB56D2" w:rsidP="00CB56D2">
      <w:pPr>
        <w:pStyle w:val="Paragraphejustifi"/>
        <w:numPr>
          <w:ilvl w:val="0"/>
          <w:numId w:val="20"/>
        </w:numPr>
        <w:spacing w:after="200"/>
        <w:rPr>
          <w:lang w:val="fr-FR"/>
        </w:rPr>
      </w:pPr>
      <w:r>
        <w:rPr>
          <w:lang w:val="fr-FR"/>
        </w:rPr>
        <w:t>Construire</w:t>
      </w:r>
      <w:r w:rsidR="00623A98" w:rsidRPr="00CB56D2">
        <w:rPr>
          <w:lang w:val="fr-FR"/>
        </w:rPr>
        <w:t xml:space="preserve"> la première configuration avec les paramètres dynamiques du flotteur.</w:t>
      </w:r>
      <w:r>
        <w:rPr>
          <w:lang w:val="fr-FR"/>
        </w:rPr>
        <w:t xml:space="preserve"> </w:t>
      </w:r>
      <w:r w:rsidR="00623A98" w:rsidRPr="00CB56D2">
        <w:rPr>
          <w:b/>
          <w:lang w:val="fr-FR"/>
        </w:rPr>
        <w:t>Cette configuration porte le numéro 0</w:t>
      </w:r>
      <w:r w:rsidR="00623A98" w:rsidRPr="00CB56D2">
        <w:rPr>
          <w:lang w:val="fr-FR"/>
        </w:rPr>
        <w:t xml:space="preserve">, c'est la configuration au lâcher et elle ne sera jamais référencée </w:t>
      </w:r>
      <w:r>
        <w:rPr>
          <w:lang w:val="fr-FR"/>
        </w:rPr>
        <w:t>en tant que configuration autre</w:t>
      </w:r>
      <w:r w:rsidR="000804DD">
        <w:rPr>
          <w:lang w:val="fr-FR"/>
        </w:rPr>
        <w:t>,</w:t>
      </w:r>
      <w:r>
        <w:rPr>
          <w:lang w:val="fr-FR"/>
        </w:rPr>
        <w:t xml:space="preserve"> c'est-à-dire qu’elle sera utilisée uniquement pour renseigner les informations </w:t>
      </w:r>
      <w:r w:rsidRPr="00CB56D2">
        <w:rPr>
          <w:rStyle w:val="informatiqueCar"/>
          <w:lang w:val="fr-FR"/>
        </w:rPr>
        <w:t>LAUNCH_CONFIG_PARAMETER_*</w:t>
      </w:r>
      <w:r w:rsidRPr="00CB56D2">
        <w:rPr>
          <w:lang w:val="fr-FR"/>
        </w:rPr>
        <w:t xml:space="preserve"> </w:t>
      </w:r>
      <w:r>
        <w:rPr>
          <w:lang w:val="fr-FR"/>
        </w:rPr>
        <w:t xml:space="preserve">du fichier META (initialisation de </w:t>
      </w:r>
      <w:proofErr w:type="spellStart"/>
      <w:r w:rsidR="00623A98" w:rsidRPr="00CB56D2">
        <w:rPr>
          <w:rStyle w:val="informatiqueCar"/>
          <w:lang w:val="fr-FR"/>
        </w:rPr>
        <w:t>g_decPrv_floatConfig.DYNAMIC.NUMBER</w:t>
      </w:r>
      <w:proofErr w:type="spellEnd"/>
      <w:r>
        <w:rPr>
          <w:lang w:val="fr-FR"/>
        </w:rPr>
        <w:t xml:space="preserve">, </w:t>
      </w:r>
      <w:proofErr w:type="spellStart"/>
      <w:r w:rsidR="00623A98" w:rsidRPr="00CB56D2">
        <w:rPr>
          <w:rStyle w:val="informatiqueCar"/>
          <w:lang w:val="fr-FR"/>
        </w:rPr>
        <w:t>g_decPrv_floatConfi</w:t>
      </w:r>
      <w:r w:rsidRPr="00CB56D2">
        <w:rPr>
          <w:rStyle w:val="informatiqueCar"/>
        </w:rPr>
        <w:t>g.DYNAMIC.NAMES</w:t>
      </w:r>
      <w:proofErr w:type="spellEnd"/>
      <w:r>
        <w:rPr>
          <w:lang w:val="fr-FR"/>
        </w:rPr>
        <w:t xml:space="preserve"> et </w:t>
      </w:r>
      <w:proofErr w:type="spellStart"/>
      <w:r w:rsidR="00623A98" w:rsidRPr="00CB56D2">
        <w:rPr>
          <w:rStyle w:val="informatiqueCar"/>
          <w:lang w:val="fr-FR"/>
        </w:rPr>
        <w:t>g_decPrv_floatConfig</w:t>
      </w:r>
      <w:proofErr w:type="spellEnd"/>
      <w:r w:rsidRPr="00CB56D2">
        <w:rPr>
          <w:rStyle w:val="informatiqueCar"/>
        </w:rPr>
        <w:t>.DYNAMIC.VALUES</w:t>
      </w:r>
      <w:r>
        <w:rPr>
          <w:lang w:val="fr-FR"/>
        </w:rPr>
        <w:t>).</w:t>
      </w:r>
    </w:p>
    <w:p w:rsidR="00170F00" w:rsidRPr="00CB56D2" w:rsidRDefault="00CB56D2" w:rsidP="00CB56D2">
      <w:pPr>
        <w:pStyle w:val="Paragraphejustifi"/>
        <w:numPr>
          <w:ilvl w:val="0"/>
          <w:numId w:val="20"/>
        </w:numPr>
        <w:spacing w:after="200"/>
        <w:rPr>
          <w:lang w:val="fr-FR"/>
        </w:rPr>
      </w:pPr>
      <w:r>
        <w:rPr>
          <w:lang w:val="fr-FR"/>
        </w:rPr>
        <w:t xml:space="preserve">Construire la première configuration en attente avec les paramètres dynamiques du flotteur, elle est datée de la date de mise à l’eau du flotteur (initialisation de </w:t>
      </w:r>
      <w:proofErr w:type="spellStart"/>
      <w:r w:rsidR="00623A98" w:rsidRPr="00CB56D2">
        <w:rPr>
          <w:rStyle w:val="informatiqueCar"/>
          <w:lang w:val="fr-FR"/>
        </w:rPr>
        <w:t>g_decPrv_floatConfig</w:t>
      </w:r>
      <w:proofErr w:type="spellEnd"/>
      <w:r w:rsidR="00623A98" w:rsidRPr="00CB56D2">
        <w:rPr>
          <w:rStyle w:val="informatiqueCar"/>
          <w:lang w:val="fr-FR"/>
        </w:rPr>
        <w:t>.</w:t>
      </w:r>
      <w:r w:rsidRPr="00CB56D2">
        <w:rPr>
          <w:rStyle w:val="informatiqueCar"/>
        </w:rPr>
        <w:t>DYNAMIC_TMP.DATES</w:t>
      </w:r>
      <w:r>
        <w:rPr>
          <w:lang w:val="fr-FR"/>
        </w:rPr>
        <w:t xml:space="preserve">, </w:t>
      </w:r>
      <w:proofErr w:type="spellStart"/>
      <w:r w:rsidR="00623A98" w:rsidRPr="00CB56D2">
        <w:rPr>
          <w:rStyle w:val="informatiqueCar"/>
          <w:lang w:val="fr-FR"/>
        </w:rPr>
        <w:t>g_decPrv_f</w:t>
      </w:r>
      <w:r w:rsidRPr="00CB56D2">
        <w:rPr>
          <w:rStyle w:val="informatiqueCar"/>
        </w:rPr>
        <w:t>loatConfig.DYNAMIC_TMP.NAMES</w:t>
      </w:r>
      <w:proofErr w:type="spellEnd"/>
      <w:r>
        <w:rPr>
          <w:lang w:val="fr-FR"/>
        </w:rPr>
        <w:t xml:space="preserve"> et </w:t>
      </w:r>
      <w:r w:rsidR="00623A98" w:rsidRPr="00CB56D2">
        <w:rPr>
          <w:rStyle w:val="informatiqueCar"/>
          <w:lang w:val="fr-FR"/>
        </w:rPr>
        <w:t>g_decPrv_floatConfig.DYN</w:t>
      </w:r>
      <w:r w:rsidRPr="00CB56D2">
        <w:rPr>
          <w:rStyle w:val="informatiqueCar"/>
        </w:rPr>
        <w:t>AMIC_TMP.VALUES</w:t>
      </w:r>
      <w:r>
        <w:rPr>
          <w:lang w:val="fr-FR"/>
        </w:rPr>
        <w:t>).</w:t>
      </w:r>
    </w:p>
    <w:p w:rsidR="00170F00" w:rsidRDefault="00170F00" w:rsidP="00170F00">
      <w:pPr>
        <w:pStyle w:val="Titre2"/>
      </w:pPr>
      <w:bookmarkStart w:id="5" w:name="_Toc410639901"/>
      <w:r>
        <w:t>Traitement des données reçues</w:t>
      </w:r>
      <w:bookmarkEnd w:id="5"/>
    </w:p>
    <w:p w:rsidR="00BC229C" w:rsidRDefault="00BC229C" w:rsidP="00BC229C">
      <w:pPr>
        <w:pStyle w:val="Titre3"/>
        <w:rPr>
          <w:lang w:val="fr-FR"/>
        </w:rPr>
      </w:pPr>
      <w:bookmarkStart w:id="6" w:name="_Toc410639902"/>
      <w:r>
        <w:rPr>
          <w:lang w:val="fr-FR"/>
        </w:rPr>
        <w:t>Réception d’un message de configuration</w:t>
      </w:r>
      <w:bookmarkEnd w:id="6"/>
    </w:p>
    <w:p w:rsidR="00BC229C" w:rsidRDefault="00BC229C" w:rsidP="00BC229C">
      <w:pPr>
        <w:pStyle w:val="Paragraphejustifi"/>
        <w:spacing w:after="200"/>
        <w:rPr>
          <w:lang w:val="fr-FR"/>
        </w:rPr>
      </w:pPr>
      <w:r>
        <w:rPr>
          <w:lang w:val="fr-FR"/>
        </w:rPr>
        <w:t xml:space="preserve">Lorsque l’on reçoit un message de changement de configuration (message de </w:t>
      </w:r>
      <w:proofErr w:type="gramStart"/>
      <w:r>
        <w:rPr>
          <w:lang w:val="fr-FR"/>
        </w:rPr>
        <w:t>type</w:t>
      </w:r>
      <w:proofErr w:type="gramEnd"/>
      <w:r>
        <w:rPr>
          <w:lang w:val="fr-FR"/>
        </w:rPr>
        <w:t xml:space="preserve"> 251, 254 ou 255). Ce message est décodé et les informations contenues sont prises en compte.</w:t>
      </w:r>
    </w:p>
    <w:p w:rsidR="000B56F5" w:rsidRDefault="00BC229C" w:rsidP="00BC229C">
      <w:pPr>
        <w:pStyle w:val="Paragraphejustifi"/>
        <w:spacing w:after="200"/>
        <w:rPr>
          <w:lang w:val="fr-FR"/>
        </w:rPr>
      </w:pPr>
      <w:r>
        <w:rPr>
          <w:lang w:val="fr-FR"/>
        </w:rPr>
        <w:t xml:space="preserve">Cela se fait dans la fonction </w:t>
      </w:r>
      <w:r w:rsidR="000B56F5" w:rsidRPr="00BC229C">
        <w:rPr>
          <w:i/>
          <w:lang w:val="fr-FR"/>
        </w:rPr>
        <w:t>update_float_config_ir_rudics_sbd2</w:t>
      </w:r>
      <w:r>
        <w:rPr>
          <w:lang w:val="fr-FR"/>
        </w:rPr>
        <w:t>.</w:t>
      </w:r>
    </w:p>
    <w:p w:rsidR="00BC229C" w:rsidRDefault="00BC229C" w:rsidP="00BC229C">
      <w:pPr>
        <w:pStyle w:val="Paragraphejustifi"/>
        <w:spacing w:after="200"/>
        <w:rPr>
          <w:lang w:val="fr-FR"/>
        </w:rPr>
      </w:pPr>
      <w:r>
        <w:rPr>
          <w:lang w:val="fr-FR"/>
        </w:rPr>
        <w:t xml:space="preserve">Les informations décodées sont utilisées pour créer une nouvelle configuration en attente, datée de la date du message reçu. Cette nouvelle configuration est initialisée </w:t>
      </w:r>
      <w:r>
        <w:rPr>
          <w:lang w:val="fr-FR"/>
        </w:rPr>
        <w:lastRenderedPageBreak/>
        <w:t>avec la dernière configuration en attente puis mise à jour avec les informations décodées.</w:t>
      </w:r>
    </w:p>
    <w:p w:rsidR="000B56F5" w:rsidRDefault="00BC229C" w:rsidP="00BC229C">
      <w:pPr>
        <w:pStyle w:val="Titre3"/>
        <w:rPr>
          <w:lang w:val="fr-FR"/>
        </w:rPr>
      </w:pPr>
      <w:bookmarkStart w:id="7" w:name="_Toc410639903"/>
      <w:r>
        <w:rPr>
          <w:lang w:val="fr-FR"/>
        </w:rPr>
        <w:t>Traitement d</w:t>
      </w:r>
      <w:r w:rsidR="008043B7">
        <w:rPr>
          <w:lang w:val="fr-FR"/>
        </w:rPr>
        <w:t>u</w:t>
      </w:r>
      <w:r>
        <w:rPr>
          <w:lang w:val="fr-FR"/>
        </w:rPr>
        <w:t xml:space="preserve"> buffer de décodage</w:t>
      </w:r>
      <w:bookmarkEnd w:id="7"/>
    </w:p>
    <w:p w:rsidR="008043B7" w:rsidRDefault="008043B7" w:rsidP="008043B7">
      <w:pPr>
        <w:pStyle w:val="Paragraphejustifi"/>
        <w:spacing w:after="200"/>
        <w:rPr>
          <w:lang w:val="fr-FR"/>
        </w:rPr>
      </w:pPr>
      <w:r>
        <w:rPr>
          <w:lang w:val="fr-FR"/>
        </w:rPr>
        <w:t>Lorsque le contenu du buffer est décodé (soit parce qu’il est complet, soit parce qu’il est trop vieux et doit être décodé) et que le décodage indique qu’au moins un paquet de données (type 0) a été reçu (même s’il est vide), il est nécessaire de figer la configuration courante et de l’associer aux données.</w:t>
      </w:r>
    </w:p>
    <w:p w:rsidR="008043B7" w:rsidRDefault="008043B7" w:rsidP="008043B7">
      <w:pPr>
        <w:pStyle w:val="Paragraphejustifi"/>
        <w:spacing w:after="200"/>
        <w:rPr>
          <w:lang w:val="fr-FR"/>
        </w:rPr>
      </w:pPr>
      <w:r w:rsidRPr="008043B7">
        <w:rPr>
          <w:b/>
          <w:u w:val="single"/>
          <w:lang w:val="fr-FR"/>
        </w:rPr>
        <w:t>Attention :</w:t>
      </w:r>
      <w:r>
        <w:rPr>
          <w:lang w:val="fr-FR"/>
        </w:rPr>
        <w:t xml:space="preserve"> le décodage du contenu du buffer ne concerne que les messages de type 0, 250, 252, et 253 </w:t>
      </w:r>
      <w:r w:rsidRPr="008043B7">
        <w:rPr>
          <w:b/>
          <w:lang w:val="fr-FR"/>
        </w:rPr>
        <w:t>mais surtout pas</w:t>
      </w:r>
      <w:r>
        <w:rPr>
          <w:lang w:val="fr-FR"/>
        </w:rPr>
        <w:t xml:space="preserve"> les messages de type 251, 254 ou 255 qui concernent la configuration qu’il faudra prendre en compte pour traiter les cycles à venir.</w:t>
      </w:r>
    </w:p>
    <w:p w:rsidR="008043B7" w:rsidRDefault="008043B7" w:rsidP="008043B7">
      <w:pPr>
        <w:pStyle w:val="Paragraphejustifi"/>
        <w:spacing w:after="200"/>
        <w:rPr>
          <w:lang w:val="fr-FR"/>
        </w:rPr>
      </w:pPr>
      <w:r>
        <w:rPr>
          <w:lang w:val="fr-FR"/>
        </w:rPr>
        <w:t xml:space="preserve">La création d’une nouvelle configuration et son association aux données décodées sont faites dans la fonction </w:t>
      </w:r>
      <w:proofErr w:type="spellStart"/>
      <w:r w:rsidRPr="000804DD">
        <w:rPr>
          <w:i/>
          <w:lang w:val="fr-FR"/>
        </w:rPr>
        <w:t>set_float_config_ir_rudics</w:t>
      </w:r>
      <w:proofErr w:type="spellEnd"/>
      <w:r>
        <w:rPr>
          <w:lang w:val="fr-FR"/>
        </w:rPr>
        <w:t>, au cours des étapes suivantes :</w:t>
      </w:r>
    </w:p>
    <w:p w:rsidR="004C4E73" w:rsidRDefault="00CB5E2D" w:rsidP="004C4E73">
      <w:pPr>
        <w:pStyle w:val="Paragraphejustifi"/>
        <w:numPr>
          <w:ilvl w:val="0"/>
          <w:numId w:val="21"/>
        </w:numPr>
        <w:spacing w:after="200"/>
        <w:rPr>
          <w:lang w:val="fr-FR"/>
        </w:rPr>
      </w:pPr>
      <w:r>
        <w:rPr>
          <w:lang w:val="fr-FR"/>
        </w:rPr>
        <w:t>Re</w:t>
      </w:r>
      <w:r w:rsidR="000B56F5" w:rsidRPr="00CB5E2D">
        <w:rPr>
          <w:lang w:val="fr-FR"/>
        </w:rPr>
        <w:t xml:space="preserve">cherche </w:t>
      </w:r>
      <w:r w:rsidR="00E06CBE">
        <w:rPr>
          <w:lang w:val="fr-FR"/>
        </w:rPr>
        <w:t xml:space="preserve">de </w:t>
      </w:r>
      <w:r w:rsidR="000B56F5" w:rsidRPr="00CB5E2D">
        <w:rPr>
          <w:lang w:val="fr-FR"/>
        </w:rPr>
        <w:t>la conf</w:t>
      </w:r>
      <w:r w:rsidR="004C4E73">
        <w:rPr>
          <w:lang w:val="fr-FR"/>
        </w:rPr>
        <w:t>iguration courante</w:t>
      </w:r>
      <w:r>
        <w:rPr>
          <w:lang w:val="fr-FR"/>
        </w:rPr>
        <w:t>,</w:t>
      </w:r>
    </w:p>
    <w:p w:rsidR="004C4E73" w:rsidRDefault="004C4E73" w:rsidP="004C4E73">
      <w:pPr>
        <w:pStyle w:val="Paragraphejustifi"/>
        <w:numPr>
          <w:ilvl w:val="0"/>
          <w:numId w:val="21"/>
        </w:numPr>
        <w:ind w:left="1281" w:hanging="357"/>
        <w:rPr>
          <w:lang w:val="fr-FR"/>
        </w:rPr>
      </w:pPr>
      <w:r>
        <w:rPr>
          <w:lang w:val="fr-FR"/>
        </w:rPr>
        <w:t xml:space="preserve">Mise à jour de </w:t>
      </w:r>
      <w:r w:rsidR="000B56F5" w:rsidRPr="004C4E73">
        <w:rPr>
          <w:lang w:val="fr-FR"/>
        </w:rPr>
        <w:t xml:space="preserve">cette configuration avec les </w:t>
      </w:r>
      <w:r>
        <w:rPr>
          <w:lang w:val="fr-FR"/>
        </w:rPr>
        <w:t xml:space="preserve">informations de la configuration en </w:t>
      </w:r>
      <w:r w:rsidR="000B56F5" w:rsidRPr="004C4E73">
        <w:rPr>
          <w:lang w:val="fr-FR"/>
        </w:rPr>
        <w:t>attente</w:t>
      </w:r>
      <w:r>
        <w:rPr>
          <w:lang w:val="fr-FR"/>
        </w:rPr>
        <w:t xml:space="preserve">. </w:t>
      </w:r>
      <w:r w:rsidR="000B56F5" w:rsidRPr="004C4E73">
        <w:rPr>
          <w:lang w:val="fr-FR"/>
        </w:rPr>
        <w:t>Cette phase comporte une duplication des paramètres PM associés au profil courant dans les paramètres PM03 à PM07</w:t>
      </w:r>
      <w:r>
        <w:rPr>
          <w:lang w:val="fr-FR"/>
        </w:rPr>
        <w:t>.</w:t>
      </w:r>
    </w:p>
    <w:p w:rsidR="004C4E73" w:rsidRDefault="004C4E73" w:rsidP="004C4E73">
      <w:pPr>
        <w:pStyle w:val="Paragraphejustifi"/>
        <w:spacing w:after="200"/>
        <w:ind w:left="1281"/>
        <w:rPr>
          <w:lang w:val="fr-FR"/>
        </w:rPr>
      </w:pPr>
      <w:r w:rsidRPr="004C4E73">
        <w:rPr>
          <w:b/>
          <w:lang w:val="fr-FR"/>
        </w:rPr>
        <w:t>Attention :</w:t>
      </w:r>
      <w:r>
        <w:rPr>
          <w:lang w:val="fr-FR"/>
        </w:rPr>
        <w:t xml:space="preserve"> </w:t>
      </w:r>
      <w:r w:rsidR="000B56F5" w:rsidRPr="004C4E73">
        <w:rPr>
          <w:lang w:val="fr-FR"/>
        </w:rPr>
        <w:t xml:space="preserve">dans les premières versions logicielles du flotteur, les messages #254 et #255 sont à prendre en compte à l'issue de chaque profil </w:t>
      </w:r>
      <w:r w:rsidR="00BC141E">
        <w:rPr>
          <w:lang w:val="fr-FR"/>
        </w:rPr>
        <w:t xml:space="preserve">flotteur </w:t>
      </w:r>
      <w:r w:rsidR="000B56F5" w:rsidRPr="004C4E73">
        <w:rPr>
          <w:lang w:val="fr-FR"/>
        </w:rPr>
        <w:t>pendant un cycle</w:t>
      </w:r>
      <w:r w:rsidR="00BC141E">
        <w:rPr>
          <w:lang w:val="fr-FR"/>
        </w:rPr>
        <w:t xml:space="preserve"> flotteur</w:t>
      </w:r>
      <w:r>
        <w:rPr>
          <w:lang w:val="fr-FR"/>
        </w:rPr>
        <w:t xml:space="preserve"> ; </w:t>
      </w:r>
      <w:r w:rsidR="000B56F5" w:rsidRPr="004C4E73">
        <w:rPr>
          <w:lang w:val="fr-FR"/>
        </w:rPr>
        <w:t>dans les nouvelles versions logicielles du flotteur, les messages #254 et #255 sont à prendre en compte</w:t>
      </w:r>
      <w:r w:rsidR="00BC141E">
        <w:rPr>
          <w:lang w:val="fr-FR"/>
        </w:rPr>
        <w:t xml:space="preserve"> uniquement</w:t>
      </w:r>
      <w:r w:rsidR="000B56F5" w:rsidRPr="004C4E73">
        <w:rPr>
          <w:lang w:val="fr-FR"/>
        </w:rPr>
        <w:t xml:space="preserve"> à l'issue d'un cycle</w:t>
      </w:r>
      <w:r w:rsidR="00BC141E">
        <w:rPr>
          <w:lang w:val="fr-FR"/>
        </w:rPr>
        <w:t xml:space="preserve"> flotteur</w:t>
      </w:r>
      <w:r>
        <w:rPr>
          <w:lang w:val="fr-FR"/>
        </w:rPr>
        <w:t>.</w:t>
      </w:r>
    </w:p>
    <w:p w:rsidR="004C4E73" w:rsidRDefault="004C4E73" w:rsidP="004C4E73">
      <w:pPr>
        <w:pStyle w:val="Paragraphejustifi"/>
        <w:numPr>
          <w:ilvl w:val="0"/>
          <w:numId w:val="21"/>
        </w:numPr>
        <w:spacing w:after="200"/>
        <w:rPr>
          <w:lang w:val="fr-FR"/>
        </w:rPr>
      </w:pPr>
      <w:r>
        <w:rPr>
          <w:lang w:val="fr-FR"/>
        </w:rPr>
        <w:t>R</w:t>
      </w:r>
      <w:r w:rsidR="000B56F5" w:rsidRPr="004C4E73">
        <w:rPr>
          <w:lang w:val="fr-FR"/>
        </w:rPr>
        <w:t xml:space="preserve">echerche </w:t>
      </w:r>
      <w:r>
        <w:rPr>
          <w:lang w:val="fr-FR"/>
        </w:rPr>
        <w:t xml:space="preserve">de la configuration ainsi créée </w:t>
      </w:r>
      <w:r w:rsidR="000B56F5" w:rsidRPr="004C4E73">
        <w:rPr>
          <w:lang w:val="fr-FR"/>
        </w:rPr>
        <w:t>parmi les configurations existantes</w:t>
      </w:r>
      <w:r>
        <w:rPr>
          <w:lang w:val="fr-FR"/>
        </w:rPr>
        <w:t xml:space="preserve"> (en tenant compte de la liste </w:t>
      </w:r>
      <w:proofErr w:type="spellStart"/>
      <w:r w:rsidRPr="00CB56D2">
        <w:rPr>
          <w:rStyle w:val="informatiqueCar"/>
          <w:lang w:val="fr-FR"/>
        </w:rPr>
        <w:t>g_decPrv_floatConfig.DYNAMIC.IGNORED_ID</w:t>
      </w:r>
      <w:proofErr w:type="spellEnd"/>
      <w:r>
        <w:rPr>
          <w:lang w:val="fr-FR"/>
        </w:rPr>
        <w:t>) :</w:t>
      </w:r>
    </w:p>
    <w:p w:rsidR="004C4E73" w:rsidRDefault="00E06CBE" w:rsidP="004C4E73">
      <w:pPr>
        <w:pStyle w:val="Paragraphejustifi"/>
        <w:numPr>
          <w:ilvl w:val="1"/>
          <w:numId w:val="21"/>
        </w:numPr>
        <w:spacing w:after="200"/>
        <w:rPr>
          <w:lang w:val="fr-FR"/>
        </w:rPr>
      </w:pPr>
      <w:r>
        <w:rPr>
          <w:lang w:val="fr-FR"/>
        </w:rPr>
        <w:t xml:space="preserve">Si elle n'existe pas, </w:t>
      </w:r>
      <w:r w:rsidR="000B56F5" w:rsidRPr="004C4E73">
        <w:rPr>
          <w:lang w:val="fr-FR"/>
        </w:rPr>
        <w:t xml:space="preserve">on </w:t>
      </w:r>
      <w:r w:rsidR="004C4E73">
        <w:rPr>
          <w:lang w:val="fr-FR"/>
        </w:rPr>
        <w:t>crée une nouvelle configuration,</w:t>
      </w:r>
    </w:p>
    <w:p w:rsidR="004C4E73" w:rsidRDefault="000B56F5" w:rsidP="004C4E73">
      <w:pPr>
        <w:pStyle w:val="Paragraphejustifi"/>
        <w:numPr>
          <w:ilvl w:val="1"/>
          <w:numId w:val="21"/>
        </w:numPr>
        <w:spacing w:after="200"/>
        <w:rPr>
          <w:lang w:val="fr-FR"/>
        </w:rPr>
      </w:pPr>
      <w:r w:rsidRPr="004C4E73">
        <w:rPr>
          <w:lang w:val="fr-FR"/>
        </w:rPr>
        <w:t xml:space="preserve">Si elle existe mais porte le numéro 0, c'est la configuration au lâcher qui </w:t>
      </w:r>
      <w:r w:rsidR="00E06CBE">
        <w:rPr>
          <w:lang w:val="fr-FR"/>
        </w:rPr>
        <w:t>est</w:t>
      </w:r>
      <w:r w:rsidRPr="004C4E73">
        <w:rPr>
          <w:lang w:val="fr-FR"/>
        </w:rPr>
        <w:t xml:space="preserve"> dupliquée pour ne pas être référencée dans les données PROF ou TRAJ.</w:t>
      </w:r>
    </w:p>
    <w:p w:rsidR="000B56F5" w:rsidRPr="004C4E73" w:rsidRDefault="004C4E73" w:rsidP="004C4E73">
      <w:pPr>
        <w:pStyle w:val="Paragraphejustifi"/>
        <w:numPr>
          <w:ilvl w:val="0"/>
          <w:numId w:val="21"/>
        </w:numPr>
        <w:spacing w:after="200"/>
        <w:rPr>
          <w:lang w:val="fr-FR"/>
        </w:rPr>
      </w:pPr>
      <w:r>
        <w:rPr>
          <w:lang w:val="fr-FR"/>
        </w:rPr>
        <w:t>Affectation de</w:t>
      </w:r>
      <w:r w:rsidR="000B56F5" w:rsidRPr="004C4E73">
        <w:rPr>
          <w:lang w:val="fr-FR"/>
        </w:rPr>
        <w:t xml:space="preserve"> la configuration trouvée (ou nouvellement créée) aux données du </w:t>
      </w:r>
      <w:r w:rsidR="00E06CBE">
        <w:rPr>
          <w:lang w:val="fr-FR"/>
        </w:rPr>
        <w:t xml:space="preserve">cycle flotteur et </w:t>
      </w:r>
      <w:r w:rsidR="000B56F5" w:rsidRPr="004C4E73">
        <w:rPr>
          <w:lang w:val="fr-FR"/>
        </w:rPr>
        <w:t xml:space="preserve">profil </w:t>
      </w:r>
      <w:r w:rsidR="00E06CBE">
        <w:rPr>
          <w:lang w:val="fr-FR"/>
        </w:rPr>
        <w:t>flotteur</w:t>
      </w:r>
      <w:r w:rsidR="000B56F5" w:rsidRPr="004C4E73">
        <w:rPr>
          <w:lang w:val="fr-FR"/>
        </w:rPr>
        <w:t xml:space="preserve"> que l'on vient de décoder</w:t>
      </w:r>
      <w:r w:rsidR="00E06CBE">
        <w:rPr>
          <w:lang w:val="fr-FR"/>
        </w:rPr>
        <w:t>.</w:t>
      </w:r>
    </w:p>
    <w:p w:rsidR="00170F00" w:rsidRDefault="00170F00" w:rsidP="00170F00">
      <w:pPr>
        <w:pStyle w:val="Titre2"/>
      </w:pPr>
      <w:bookmarkStart w:id="8" w:name="_Toc410639904"/>
      <w:r>
        <w:t>Etapes finales</w:t>
      </w:r>
      <w:bookmarkEnd w:id="8"/>
    </w:p>
    <w:p w:rsidR="00672A62" w:rsidRDefault="00672A62" w:rsidP="00672A62">
      <w:pPr>
        <w:pStyle w:val="Paragraphejustifi"/>
        <w:spacing w:after="200"/>
        <w:ind w:left="0"/>
        <w:rPr>
          <w:lang w:val="fr-FR"/>
        </w:rPr>
      </w:pPr>
      <w:r>
        <w:rPr>
          <w:lang w:val="fr-FR"/>
        </w:rPr>
        <w:t xml:space="preserve">Lorsque le traitement de toutes les données reçues du flotteur est achevé, on </w:t>
      </w:r>
      <w:r w:rsidR="005A3031">
        <w:rPr>
          <w:lang w:val="fr-FR"/>
        </w:rPr>
        <w:t>génère</w:t>
      </w:r>
      <w:r w:rsidR="00364EB4">
        <w:rPr>
          <w:lang w:val="fr-FR"/>
        </w:rPr>
        <w:t>, affecte</w:t>
      </w:r>
      <w:r w:rsidR="005A3031">
        <w:rPr>
          <w:lang w:val="fr-FR"/>
        </w:rPr>
        <w:t xml:space="preserve"> puis </w:t>
      </w:r>
      <w:r>
        <w:rPr>
          <w:lang w:val="fr-FR"/>
        </w:rPr>
        <w:t>sauvegarde la configuration finale qui figurera dans le fichier META et sera référencée dans les fichiers PROF et TRAJ.</w:t>
      </w:r>
    </w:p>
    <w:p w:rsidR="00672A62" w:rsidRPr="00672A62" w:rsidRDefault="00672A62" w:rsidP="00672A62">
      <w:pPr>
        <w:pStyle w:val="Paragraphejustifi"/>
        <w:ind w:left="0"/>
        <w:rPr>
          <w:lang w:val="fr-FR"/>
        </w:rPr>
      </w:pPr>
      <w:r>
        <w:rPr>
          <w:lang w:val="fr-FR"/>
        </w:rPr>
        <w:t>Cette opération est réalisée en trois étapes.</w:t>
      </w:r>
    </w:p>
    <w:p w:rsidR="00E06CBE" w:rsidRDefault="00E06CBE" w:rsidP="00E06CBE">
      <w:pPr>
        <w:pStyle w:val="Titre3"/>
        <w:rPr>
          <w:lang w:val="fr-FR"/>
        </w:rPr>
      </w:pPr>
      <w:bookmarkStart w:id="9" w:name="_Toc410639905"/>
      <w:r>
        <w:rPr>
          <w:lang w:val="fr-FR"/>
        </w:rPr>
        <w:lastRenderedPageBreak/>
        <w:t>Etape 1</w:t>
      </w:r>
      <w:r w:rsidR="00E3544A">
        <w:rPr>
          <w:lang w:val="fr-FR"/>
        </w:rPr>
        <w:t xml:space="preserve"> : </w:t>
      </w:r>
      <w:r w:rsidR="005A3031">
        <w:rPr>
          <w:lang w:val="fr-FR"/>
        </w:rPr>
        <w:t>génération de la configuration finale</w:t>
      </w:r>
      <w:bookmarkEnd w:id="9"/>
    </w:p>
    <w:p w:rsidR="00E06CBE" w:rsidRDefault="005A3031" w:rsidP="00E06CBE">
      <w:pPr>
        <w:pStyle w:val="Paragraphejustifi"/>
        <w:spacing w:after="200"/>
        <w:rPr>
          <w:lang w:val="fr-FR"/>
        </w:rPr>
      </w:pPr>
      <w:r>
        <w:rPr>
          <w:lang w:val="fr-FR"/>
        </w:rPr>
        <w:t>La génération de la configuration finale</w:t>
      </w:r>
      <w:r w:rsidR="00E06CBE">
        <w:rPr>
          <w:lang w:val="fr-FR"/>
        </w:rPr>
        <w:t xml:space="preserve"> se fait dans la fonction </w:t>
      </w:r>
      <w:proofErr w:type="spellStart"/>
      <w:r w:rsidR="00E06CBE" w:rsidRPr="00E06CBE">
        <w:rPr>
          <w:i/>
          <w:lang w:val="fr-FR"/>
        </w:rPr>
        <w:t>create_output_float_config_ir_rudics</w:t>
      </w:r>
      <w:proofErr w:type="spellEnd"/>
      <w:r w:rsidR="00E06CBE">
        <w:rPr>
          <w:lang w:val="fr-FR"/>
        </w:rPr>
        <w:t xml:space="preserve"> au cours des étapes suivantes :</w:t>
      </w:r>
    </w:p>
    <w:p w:rsidR="000B56F5" w:rsidRDefault="00843BBB" w:rsidP="00843BBB">
      <w:pPr>
        <w:pStyle w:val="Paragraphejustifi"/>
        <w:numPr>
          <w:ilvl w:val="0"/>
          <w:numId w:val="22"/>
        </w:numPr>
        <w:spacing w:after="200"/>
        <w:rPr>
          <w:lang w:val="fr-FR"/>
        </w:rPr>
      </w:pPr>
      <w:r>
        <w:rPr>
          <w:lang w:val="fr-FR"/>
        </w:rPr>
        <w:t xml:space="preserve">Création </w:t>
      </w:r>
      <w:r w:rsidR="00672A62">
        <w:rPr>
          <w:lang w:val="fr-FR"/>
        </w:rPr>
        <w:t>des numéros de cycle</w:t>
      </w:r>
      <w:r w:rsidR="000B56F5" w:rsidRPr="00843BBB">
        <w:rPr>
          <w:lang w:val="fr-FR"/>
        </w:rPr>
        <w:t xml:space="preserve"> </w:t>
      </w:r>
      <w:proofErr w:type="spellStart"/>
      <w:r>
        <w:rPr>
          <w:lang w:val="fr-FR"/>
        </w:rPr>
        <w:t>Argo</w:t>
      </w:r>
      <w:proofErr w:type="spellEnd"/>
      <w:r>
        <w:rPr>
          <w:lang w:val="fr-FR"/>
        </w:rPr>
        <w:t>, pour cela :</w:t>
      </w:r>
    </w:p>
    <w:p w:rsidR="00843BBB" w:rsidRDefault="00843BBB" w:rsidP="00672A62">
      <w:pPr>
        <w:pStyle w:val="Paragraphejustifi"/>
        <w:numPr>
          <w:ilvl w:val="1"/>
          <w:numId w:val="22"/>
        </w:numPr>
        <w:spacing w:after="200"/>
        <w:rPr>
          <w:lang w:val="fr-FR"/>
        </w:rPr>
      </w:pPr>
      <w:r>
        <w:rPr>
          <w:lang w:val="fr-FR"/>
        </w:rPr>
        <w:t>O</w:t>
      </w:r>
      <w:r w:rsidR="000B56F5" w:rsidRPr="00843BBB">
        <w:rPr>
          <w:lang w:val="fr-FR"/>
        </w:rPr>
        <w:t>n construit la liste des cycles</w:t>
      </w:r>
      <w:r w:rsidR="00672A62">
        <w:rPr>
          <w:lang w:val="fr-FR"/>
        </w:rPr>
        <w:t xml:space="preserve"> flotteur</w:t>
      </w:r>
      <w:r w:rsidR="000B56F5" w:rsidRPr="00843BBB">
        <w:rPr>
          <w:lang w:val="fr-FR"/>
        </w:rPr>
        <w:t xml:space="preserve"> et profils </w:t>
      </w:r>
      <w:r w:rsidR="00672A62">
        <w:rPr>
          <w:lang w:val="fr-FR"/>
        </w:rPr>
        <w:t xml:space="preserve">flotteur </w:t>
      </w:r>
      <w:r w:rsidR="000B56F5" w:rsidRPr="00843BBB">
        <w:rPr>
          <w:lang w:val="fr-FR"/>
        </w:rPr>
        <w:t>probablement transmis (mais non nécessairement reçus)</w:t>
      </w:r>
      <w:r w:rsidR="00672A62">
        <w:rPr>
          <w:lang w:val="fr-FR"/>
        </w:rPr>
        <w:t>, i.e.</w:t>
      </w:r>
      <w:r w:rsidR="000B56F5" w:rsidRPr="00843BBB">
        <w:rPr>
          <w:lang w:val="fr-FR"/>
        </w:rPr>
        <w:t xml:space="preserve"> en comblant les éventuels trous de</w:t>
      </w:r>
      <w:r>
        <w:rPr>
          <w:lang w:val="fr-FR"/>
        </w:rPr>
        <w:t xml:space="preserve"> numéros de cycles</w:t>
      </w:r>
      <w:r w:rsidR="00672A62">
        <w:rPr>
          <w:lang w:val="fr-FR"/>
        </w:rPr>
        <w:t xml:space="preserve"> flotteur</w:t>
      </w:r>
      <w:r>
        <w:rPr>
          <w:lang w:val="fr-FR"/>
        </w:rPr>
        <w:t xml:space="preserve"> ou de profil</w:t>
      </w:r>
      <w:r w:rsidR="00D84EF3">
        <w:rPr>
          <w:lang w:val="fr-FR"/>
        </w:rPr>
        <w:t>s</w:t>
      </w:r>
      <w:r w:rsidR="00672A62">
        <w:rPr>
          <w:lang w:val="fr-FR"/>
        </w:rPr>
        <w:t xml:space="preserve"> flotteur</w:t>
      </w:r>
      <w:r>
        <w:rPr>
          <w:lang w:val="fr-FR"/>
        </w:rPr>
        <w:t>,</w:t>
      </w:r>
    </w:p>
    <w:p w:rsidR="00843BBB" w:rsidRDefault="00843BBB" w:rsidP="00672A62">
      <w:pPr>
        <w:pStyle w:val="Paragraphejustifi"/>
        <w:numPr>
          <w:ilvl w:val="1"/>
          <w:numId w:val="22"/>
        </w:numPr>
        <w:spacing w:after="200"/>
        <w:rPr>
          <w:lang w:val="fr-FR"/>
        </w:rPr>
      </w:pPr>
      <w:r>
        <w:rPr>
          <w:lang w:val="fr-FR"/>
        </w:rPr>
        <w:t>O</w:t>
      </w:r>
      <w:r w:rsidR="000B56F5" w:rsidRPr="00843BBB">
        <w:rPr>
          <w:lang w:val="fr-FR"/>
        </w:rPr>
        <w:t>n numérote de 1 à N le tableau ainsi obtenu</w:t>
      </w:r>
      <w:r w:rsidR="00672A62">
        <w:rPr>
          <w:lang w:val="fr-FR"/>
        </w:rPr>
        <w:t>.</w:t>
      </w:r>
    </w:p>
    <w:p w:rsidR="00672A62" w:rsidRDefault="00843BBB" w:rsidP="00672A62">
      <w:pPr>
        <w:pStyle w:val="Paragraphejustifi"/>
        <w:numPr>
          <w:ilvl w:val="0"/>
          <w:numId w:val="22"/>
        </w:numPr>
        <w:spacing w:after="200"/>
        <w:rPr>
          <w:lang w:val="fr-FR"/>
        </w:rPr>
      </w:pPr>
      <w:r>
        <w:rPr>
          <w:lang w:val="fr-FR"/>
        </w:rPr>
        <w:t xml:space="preserve">Création de </w:t>
      </w:r>
      <w:r w:rsidR="000B56F5" w:rsidRPr="00843BBB">
        <w:rPr>
          <w:lang w:val="fr-FR"/>
        </w:rPr>
        <w:t xml:space="preserve">la configuration finale </w:t>
      </w:r>
      <w:r w:rsidR="00672A62">
        <w:rPr>
          <w:lang w:val="fr-FR"/>
        </w:rPr>
        <w:t>qui figurera dans</w:t>
      </w:r>
      <w:r w:rsidR="000B56F5" w:rsidRPr="00843BBB">
        <w:rPr>
          <w:lang w:val="fr-FR"/>
        </w:rPr>
        <w:t xml:space="preserve"> le fichier META</w:t>
      </w:r>
      <w:r w:rsidR="00672A62">
        <w:rPr>
          <w:lang w:val="fr-FR"/>
        </w:rPr>
        <w:t>, pour cela :</w:t>
      </w:r>
    </w:p>
    <w:p w:rsidR="00672A62" w:rsidRDefault="00672A62" w:rsidP="00672A62">
      <w:pPr>
        <w:pStyle w:val="Paragraphejustifi"/>
        <w:numPr>
          <w:ilvl w:val="1"/>
          <w:numId w:val="22"/>
        </w:numPr>
        <w:spacing w:after="200"/>
        <w:rPr>
          <w:lang w:val="fr-FR"/>
        </w:rPr>
      </w:pPr>
      <w:r w:rsidRPr="00672A62">
        <w:rPr>
          <w:lang w:val="fr-FR"/>
        </w:rPr>
        <w:t>O</w:t>
      </w:r>
      <w:r w:rsidR="000B56F5" w:rsidRPr="00672A62">
        <w:rPr>
          <w:lang w:val="fr-FR"/>
        </w:rPr>
        <w:t xml:space="preserve">n </w:t>
      </w:r>
      <w:r w:rsidR="00D84EF3">
        <w:rPr>
          <w:lang w:val="fr-FR"/>
        </w:rPr>
        <w:t>renomme</w:t>
      </w:r>
      <w:r w:rsidR="000B56F5" w:rsidRPr="00672A62">
        <w:rPr>
          <w:lang w:val="fr-FR"/>
        </w:rPr>
        <w:t xml:space="preserve"> les PM03 à PM07 en PM3 à PM7 </w:t>
      </w:r>
      <w:r w:rsidRPr="00672A62">
        <w:rPr>
          <w:lang w:val="fr-FR"/>
        </w:rPr>
        <w:t>afin qu’ils soient correctement identifiés lors de l’affectation du label NetCDF associé à chaque paramètre,</w:t>
      </w:r>
    </w:p>
    <w:p w:rsidR="00672A62" w:rsidRDefault="00672A62" w:rsidP="00672A62">
      <w:pPr>
        <w:pStyle w:val="Paragraphejustifi"/>
        <w:numPr>
          <w:ilvl w:val="1"/>
          <w:numId w:val="22"/>
        </w:numPr>
        <w:spacing w:after="200"/>
        <w:rPr>
          <w:lang w:val="fr-FR"/>
        </w:rPr>
      </w:pPr>
      <w:r>
        <w:rPr>
          <w:lang w:val="fr-FR"/>
        </w:rPr>
        <w:t>O</w:t>
      </w:r>
      <w:r w:rsidR="000B56F5" w:rsidRPr="00672A62">
        <w:rPr>
          <w:lang w:val="fr-FR"/>
        </w:rPr>
        <w:t>n supprime les paramètres qui ne concernent pas cette version de flotteur</w:t>
      </w:r>
      <w:r>
        <w:rPr>
          <w:lang w:val="fr-FR"/>
        </w:rPr>
        <w:t>,</w:t>
      </w:r>
    </w:p>
    <w:p w:rsidR="00672A62" w:rsidRPr="00672A62" w:rsidRDefault="00672A62" w:rsidP="00672A62">
      <w:pPr>
        <w:pStyle w:val="Paragraphejustifi"/>
        <w:numPr>
          <w:ilvl w:val="1"/>
          <w:numId w:val="22"/>
        </w:numPr>
        <w:spacing w:after="200"/>
        <w:rPr>
          <w:lang w:val="fr-FR"/>
        </w:rPr>
      </w:pPr>
      <w:r>
        <w:rPr>
          <w:lang w:val="fr-FR"/>
        </w:rPr>
        <w:t>O</w:t>
      </w:r>
      <w:r w:rsidR="000B56F5" w:rsidRPr="00672A62">
        <w:rPr>
          <w:lang w:val="fr-FR"/>
        </w:rPr>
        <w:t xml:space="preserve">n supprime les paramètres que l'on ne souhaite </w:t>
      </w:r>
      <w:r>
        <w:rPr>
          <w:lang w:val="fr-FR"/>
        </w:rPr>
        <w:t xml:space="preserve">pas </w:t>
      </w:r>
      <w:r w:rsidR="000B56F5" w:rsidRPr="00672A62">
        <w:rPr>
          <w:lang w:val="fr-FR"/>
        </w:rPr>
        <w:t>di</w:t>
      </w:r>
      <w:r>
        <w:rPr>
          <w:lang w:val="fr-FR"/>
        </w:rPr>
        <w:t xml:space="preserve">ffuser </w:t>
      </w:r>
      <w:r w:rsidR="000B56F5" w:rsidRPr="00672A62">
        <w:rPr>
          <w:lang w:val="fr-FR"/>
        </w:rPr>
        <w:t>(informations Iridium confidentielles)</w:t>
      </w:r>
      <w:r>
        <w:rPr>
          <w:lang w:val="fr-FR"/>
        </w:rPr>
        <w:t>,</w:t>
      </w:r>
    </w:p>
    <w:p w:rsidR="00672A62" w:rsidRDefault="00672A62" w:rsidP="00672A62">
      <w:pPr>
        <w:pStyle w:val="Paragraphejustifi"/>
        <w:numPr>
          <w:ilvl w:val="1"/>
          <w:numId w:val="22"/>
        </w:numPr>
        <w:spacing w:after="200"/>
        <w:rPr>
          <w:lang w:val="fr-FR"/>
        </w:rPr>
      </w:pPr>
      <w:r>
        <w:rPr>
          <w:lang w:val="fr-FR"/>
        </w:rPr>
        <w:t>O</w:t>
      </w:r>
      <w:r w:rsidR="000B56F5" w:rsidRPr="00672A62">
        <w:rPr>
          <w:lang w:val="fr-FR"/>
        </w:rPr>
        <w:t xml:space="preserve">n </w:t>
      </w:r>
      <w:r>
        <w:rPr>
          <w:lang w:val="fr-FR"/>
        </w:rPr>
        <w:t xml:space="preserve">affecte à chaque paramètre son label NetCDF </w:t>
      </w:r>
      <w:proofErr w:type="spellStart"/>
      <w:r>
        <w:rPr>
          <w:lang w:val="fr-FR"/>
        </w:rPr>
        <w:t>Argo</w:t>
      </w:r>
      <w:proofErr w:type="spellEnd"/>
      <w:r>
        <w:rPr>
          <w:lang w:val="fr-FR"/>
        </w:rPr>
        <w:t>,</w:t>
      </w:r>
    </w:p>
    <w:p w:rsidR="000B56F5" w:rsidRPr="00672A62" w:rsidRDefault="00672A62" w:rsidP="00672A62">
      <w:pPr>
        <w:pStyle w:val="Paragraphejustifi"/>
        <w:numPr>
          <w:ilvl w:val="1"/>
          <w:numId w:val="22"/>
        </w:numPr>
        <w:spacing w:after="200"/>
        <w:rPr>
          <w:lang w:val="fr-FR"/>
        </w:rPr>
      </w:pPr>
      <w:r>
        <w:rPr>
          <w:lang w:val="fr-FR"/>
        </w:rPr>
        <w:t>On stocke</w:t>
      </w:r>
      <w:r w:rsidR="000B56F5" w:rsidRPr="00672A62">
        <w:rPr>
          <w:lang w:val="fr-FR"/>
        </w:rPr>
        <w:t xml:space="preserve"> le résultat dans la configuration finale</w:t>
      </w:r>
      <w:r>
        <w:rPr>
          <w:lang w:val="fr-FR"/>
        </w:rPr>
        <w:t>.</w:t>
      </w:r>
    </w:p>
    <w:p w:rsidR="000B56F5" w:rsidRPr="000B56F5" w:rsidRDefault="00672A62" w:rsidP="00672A62">
      <w:pPr>
        <w:pStyle w:val="Titre3"/>
        <w:rPr>
          <w:lang w:val="fr-FR"/>
        </w:rPr>
      </w:pPr>
      <w:bookmarkStart w:id="10" w:name="_Toc410639906"/>
      <w:r>
        <w:rPr>
          <w:lang w:val="fr-FR"/>
        </w:rPr>
        <w:t>Etape 2</w:t>
      </w:r>
      <w:r w:rsidR="005A3031">
        <w:rPr>
          <w:lang w:val="fr-FR"/>
        </w:rPr>
        <w:t> : affectation de la configuration finale aux données</w:t>
      </w:r>
      <w:bookmarkEnd w:id="10"/>
    </w:p>
    <w:p w:rsidR="005A3031" w:rsidRDefault="005A3031" w:rsidP="005A3031">
      <w:pPr>
        <w:pStyle w:val="Paragraphejustifi"/>
        <w:spacing w:after="200"/>
        <w:rPr>
          <w:lang w:val="fr-FR"/>
        </w:rPr>
      </w:pPr>
      <w:r>
        <w:rPr>
          <w:lang w:val="fr-FR"/>
        </w:rPr>
        <w:t xml:space="preserve">L’affectation de la configuration finale aux données se fait dans la fonction </w:t>
      </w:r>
      <w:r w:rsidRPr="005A3031">
        <w:rPr>
          <w:i/>
          <w:lang w:val="fr-FR"/>
        </w:rPr>
        <w:t>add_configuration_number_ir_rudics_sbd2</w:t>
      </w:r>
      <w:r>
        <w:rPr>
          <w:lang w:val="fr-FR"/>
        </w:rPr>
        <w:t>.</w:t>
      </w:r>
    </w:p>
    <w:p w:rsidR="005A3031" w:rsidRDefault="00364EB4" w:rsidP="005A3031">
      <w:pPr>
        <w:pStyle w:val="Paragraphejustifi"/>
        <w:spacing w:after="200"/>
        <w:rPr>
          <w:lang w:val="fr-FR"/>
        </w:rPr>
      </w:pPr>
      <w:r>
        <w:rPr>
          <w:lang w:val="fr-FR"/>
        </w:rPr>
        <w:t xml:space="preserve">Pour cela le numéro de cycle </w:t>
      </w:r>
      <w:proofErr w:type="spellStart"/>
      <w:r>
        <w:rPr>
          <w:lang w:val="fr-FR"/>
        </w:rPr>
        <w:t>Argo</w:t>
      </w:r>
      <w:proofErr w:type="spellEnd"/>
      <w:r>
        <w:rPr>
          <w:lang w:val="fr-FR"/>
        </w:rPr>
        <w:t xml:space="preserve"> est ajouté à la structure des données décodées (profil ou trajectoire).</w:t>
      </w:r>
    </w:p>
    <w:p w:rsidR="000B56F5" w:rsidRDefault="00364EB4" w:rsidP="00364EB4">
      <w:pPr>
        <w:pStyle w:val="Titre3"/>
        <w:rPr>
          <w:lang w:val="fr-FR"/>
        </w:rPr>
      </w:pPr>
      <w:bookmarkStart w:id="11" w:name="_Toc410639907"/>
      <w:r>
        <w:rPr>
          <w:lang w:val="fr-FR"/>
        </w:rPr>
        <w:t>Etape 3 : génération du fichier META</w:t>
      </w:r>
      <w:bookmarkEnd w:id="11"/>
    </w:p>
    <w:p w:rsidR="00364EB4" w:rsidRDefault="00364EB4" w:rsidP="00364EB4">
      <w:pPr>
        <w:pStyle w:val="Paragraphejustifi"/>
        <w:spacing w:after="200"/>
        <w:rPr>
          <w:lang w:val="fr-FR"/>
        </w:rPr>
      </w:pPr>
      <w:r>
        <w:rPr>
          <w:lang w:val="fr-FR"/>
        </w:rPr>
        <w:t xml:space="preserve">La génération du fichier NetCDF de </w:t>
      </w:r>
      <w:proofErr w:type="spellStart"/>
      <w:r>
        <w:rPr>
          <w:lang w:val="fr-FR"/>
        </w:rPr>
        <w:t>méta-données</w:t>
      </w:r>
      <w:proofErr w:type="spellEnd"/>
      <w:r>
        <w:rPr>
          <w:lang w:val="fr-FR"/>
        </w:rPr>
        <w:t xml:space="preserve"> est réalisée dans la fonction </w:t>
      </w:r>
      <w:r w:rsidRPr="00364EB4">
        <w:rPr>
          <w:i/>
          <w:lang w:val="fr-FR"/>
        </w:rPr>
        <w:t>create_nc_meta_file_3_1</w:t>
      </w:r>
      <w:r>
        <w:rPr>
          <w:lang w:val="fr-FR"/>
        </w:rPr>
        <w:t>, au cours des opérations suivantes :</w:t>
      </w:r>
    </w:p>
    <w:p w:rsidR="00364EB4" w:rsidRDefault="00364EB4" w:rsidP="00364EB4">
      <w:pPr>
        <w:pStyle w:val="Paragraphejustifi"/>
        <w:numPr>
          <w:ilvl w:val="0"/>
          <w:numId w:val="23"/>
        </w:numPr>
        <w:ind w:left="1281" w:hanging="357"/>
        <w:rPr>
          <w:lang w:val="fr-FR"/>
        </w:rPr>
      </w:pPr>
      <w:r w:rsidRPr="00364EB4">
        <w:rPr>
          <w:lang w:val="fr-FR"/>
        </w:rPr>
        <w:t xml:space="preserve">Récupération de </w:t>
      </w:r>
      <w:r w:rsidR="000B56F5" w:rsidRPr="00364EB4">
        <w:rPr>
          <w:lang w:val="fr-FR"/>
        </w:rPr>
        <w:t>la liste des paramètres que l'on considère obligatoires.</w:t>
      </w:r>
    </w:p>
    <w:p w:rsidR="00364EB4" w:rsidRDefault="000B56F5" w:rsidP="00364EB4">
      <w:pPr>
        <w:pStyle w:val="Paragraphejustifi"/>
        <w:spacing w:after="200"/>
        <w:ind w:left="1287"/>
        <w:rPr>
          <w:lang w:val="fr-FR"/>
        </w:rPr>
      </w:pPr>
      <w:r w:rsidRPr="00364EB4">
        <w:rPr>
          <w:lang w:val="fr-FR"/>
        </w:rPr>
        <w:t xml:space="preserve">Pour chaque version de flotteur, on a préalablement établi une liste de paramètres de configuration qui seront visibles dans les tableaux </w:t>
      </w:r>
      <w:r w:rsidRPr="00364EB4">
        <w:rPr>
          <w:rStyle w:val="informatiqueCar"/>
          <w:lang w:val="fr-FR"/>
        </w:rPr>
        <w:t>CONFIG_PARAMETER_*</w:t>
      </w:r>
      <w:r w:rsidRPr="00364EB4">
        <w:rPr>
          <w:lang w:val="fr-FR"/>
        </w:rPr>
        <w:t xml:space="preserve"> et </w:t>
      </w:r>
      <w:r w:rsidRPr="00364EB4">
        <w:rPr>
          <w:rStyle w:val="informatiqueCar"/>
          <w:lang w:val="fr-FR"/>
        </w:rPr>
        <w:t>CONFIG_MISSION_*</w:t>
      </w:r>
      <w:r w:rsidRPr="00364EB4">
        <w:rPr>
          <w:lang w:val="fr-FR"/>
        </w:rPr>
        <w:t xml:space="preserve"> même si leur valeur n'est jamais modifiée par rapport à celle des tableaux </w:t>
      </w:r>
      <w:r w:rsidRPr="00364EB4">
        <w:rPr>
          <w:rStyle w:val="informatiqueCar"/>
          <w:lang w:val="fr-FR"/>
        </w:rPr>
        <w:t>LAUNCH_CONFIG_PARAMETER_*</w:t>
      </w:r>
      <w:r w:rsidRPr="00364EB4">
        <w:rPr>
          <w:lang w:val="fr-FR"/>
        </w:rPr>
        <w:t>.</w:t>
      </w:r>
    </w:p>
    <w:p w:rsidR="000B56F5" w:rsidRDefault="00364EB4" w:rsidP="00364EB4">
      <w:pPr>
        <w:pStyle w:val="Paragraphejustifi"/>
        <w:numPr>
          <w:ilvl w:val="0"/>
          <w:numId w:val="23"/>
        </w:numPr>
        <w:spacing w:after="200"/>
        <w:rPr>
          <w:lang w:val="fr-FR"/>
        </w:rPr>
      </w:pPr>
      <w:r>
        <w:rPr>
          <w:lang w:val="fr-FR"/>
        </w:rPr>
        <w:t>Construction du</w:t>
      </w:r>
      <w:r w:rsidR="000B56F5" w:rsidRPr="00364EB4">
        <w:rPr>
          <w:lang w:val="fr-FR"/>
        </w:rPr>
        <w:t xml:space="preserve"> tableau final des configurations</w:t>
      </w:r>
      <w:r>
        <w:rPr>
          <w:lang w:val="fr-FR"/>
        </w:rPr>
        <w:t xml:space="preserve"> e</w:t>
      </w:r>
      <w:r w:rsidR="000B56F5" w:rsidRPr="00364EB4">
        <w:rPr>
          <w:lang w:val="fr-FR"/>
        </w:rPr>
        <w:t>n conc</w:t>
      </w:r>
      <w:r>
        <w:rPr>
          <w:lang w:val="fr-FR"/>
        </w:rPr>
        <w:t>a</w:t>
      </w:r>
      <w:r w:rsidR="000B56F5" w:rsidRPr="00364EB4">
        <w:rPr>
          <w:lang w:val="fr-FR"/>
        </w:rPr>
        <w:t>ténant l</w:t>
      </w:r>
      <w:r w:rsidR="007A0F54">
        <w:rPr>
          <w:lang w:val="fr-FR"/>
        </w:rPr>
        <w:t>es</w:t>
      </w:r>
      <w:r w:rsidR="000B56F5" w:rsidRPr="00364EB4">
        <w:rPr>
          <w:lang w:val="fr-FR"/>
        </w:rPr>
        <w:t xml:space="preserve"> configuration</w:t>
      </w:r>
      <w:r w:rsidR="007A0F54">
        <w:rPr>
          <w:lang w:val="fr-FR"/>
        </w:rPr>
        <w:t>s</w:t>
      </w:r>
      <w:r w:rsidR="000B56F5" w:rsidRPr="00364EB4">
        <w:rPr>
          <w:lang w:val="fr-FR"/>
        </w:rPr>
        <w:t xml:space="preserve"> statique</w:t>
      </w:r>
      <w:r w:rsidR="007A0F54">
        <w:rPr>
          <w:lang w:val="fr-FR"/>
        </w:rPr>
        <w:t xml:space="preserve"> et dynamique,</w:t>
      </w:r>
    </w:p>
    <w:p w:rsidR="007A0F54" w:rsidRDefault="007A0F54" w:rsidP="007A0F54">
      <w:pPr>
        <w:pStyle w:val="Paragraphejustifi"/>
        <w:numPr>
          <w:ilvl w:val="0"/>
          <w:numId w:val="23"/>
        </w:numPr>
        <w:spacing w:after="200"/>
        <w:rPr>
          <w:lang w:val="fr-FR"/>
        </w:rPr>
      </w:pPr>
      <w:r>
        <w:rPr>
          <w:lang w:val="fr-FR"/>
        </w:rPr>
        <w:lastRenderedPageBreak/>
        <w:t xml:space="preserve">Construction de </w:t>
      </w:r>
      <w:r w:rsidR="000B56F5" w:rsidRPr="007A0F54">
        <w:rPr>
          <w:lang w:val="fr-FR"/>
        </w:rPr>
        <w:t>la configuration au lâcher</w:t>
      </w:r>
      <w:r>
        <w:rPr>
          <w:lang w:val="fr-FR"/>
        </w:rPr>
        <w:t>,</w:t>
      </w:r>
      <w:r w:rsidR="000B56F5" w:rsidRPr="007A0F54">
        <w:rPr>
          <w:lang w:val="fr-FR"/>
        </w:rPr>
        <w:t xml:space="preserve"> qui sera stockée dans les tab</w:t>
      </w:r>
      <w:r>
        <w:rPr>
          <w:lang w:val="fr-FR"/>
        </w:rPr>
        <w:t xml:space="preserve">leaux </w:t>
      </w:r>
      <w:r w:rsidRPr="007A0F54">
        <w:rPr>
          <w:rStyle w:val="informatiqueCar"/>
        </w:rPr>
        <w:t>LAUNCH_CONFIG_PARAMETER_*</w:t>
      </w:r>
      <w:r>
        <w:rPr>
          <w:lang w:val="fr-FR"/>
        </w:rPr>
        <w:t>, e</w:t>
      </w:r>
      <w:r w:rsidR="000B56F5" w:rsidRPr="007A0F54">
        <w:rPr>
          <w:lang w:val="fr-FR"/>
        </w:rPr>
        <w:t>n prenant en compte la configuration statique et la première configuration d</w:t>
      </w:r>
      <w:r>
        <w:rPr>
          <w:lang w:val="fr-FR"/>
        </w:rPr>
        <w:t>ynamique (affectée du numéro 0),</w:t>
      </w:r>
    </w:p>
    <w:p w:rsidR="00914930" w:rsidRDefault="007A0F54" w:rsidP="00914930">
      <w:pPr>
        <w:pStyle w:val="Paragraphejustifi"/>
        <w:numPr>
          <w:ilvl w:val="0"/>
          <w:numId w:val="23"/>
        </w:numPr>
        <w:ind w:left="1281" w:hanging="357"/>
        <w:rPr>
          <w:lang w:val="fr-FR"/>
        </w:rPr>
      </w:pPr>
      <w:r>
        <w:rPr>
          <w:lang w:val="fr-FR"/>
        </w:rPr>
        <w:t>Construction des</w:t>
      </w:r>
      <w:r w:rsidR="000B56F5" w:rsidRPr="007A0F54">
        <w:rPr>
          <w:lang w:val="fr-FR"/>
        </w:rPr>
        <w:t xml:space="preserve"> configurations qui seront stockées dans les tableaux </w:t>
      </w:r>
      <w:r w:rsidR="000B56F5" w:rsidRPr="00914930">
        <w:rPr>
          <w:rStyle w:val="informatiqueCar"/>
          <w:lang w:val="fr-FR"/>
        </w:rPr>
        <w:t>CONFIG_PARAMETER_* et CONFIG_MISSION_*</w:t>
      </w:r>
      <w:r w:rsidR="000B56F5" w:rsidRPr="007A0F54">
        <w:rPr>
          <w:lang w:val="fr-FR"/>
        </w:rPr>
        <w:t>.</w:t>
      </w:r>
    </w:p>
    <w:p w:rsidR="00914930" w:rsidRDefault="00914930" w:rsidP="00914930">
      <w:pPr>
        <w:pStyle w:val="Paragraphejustifi"/>
        <w:spacing w:after="200"/>
        <w:ind w:left="1287"/>
        <w:rPr>
          <w:lang w:val="fr-FR"/>
        </w:rPr>
      </w:pPr>
      <w:r>
        <w:rPr>
          <w:lang w:val="fr-FR"/>
        </w:rPr>
        <w:t>Lorsqu’un paramètre (non obligatoire) n’a pas été modifié depuis sa valeur au lâcher du flotteur, il est supprimé de la liste constituant la configuration finale.</w:t>
      </w:r>
    </w:p>
    <w:p w:rsidR="00170F00" w:rsidRDefault="00170F00" w:rsidP="000A311F">
      <w:pPr>
        <w:pStyle w:val="Paragraphejustifi"/>
        <w:spacing w:after="200"/>
        <w:ind w:left="0"/>
        <w:jc w:val="left"/>
        <w:rPr>
          <w:lang w:val="fr-FR"/>
        </w:rPr>
      </w:pPr>
    </w:p>
    <w:sectPr w:rsidR="00170F00" w:rsidSect="000E7A6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1C0" w:rsidRDefault="00D171C0" w:rsidP="0069305F">
      <w:pPr>
        <w:spacing w:after="0" w:line="240" w:lineRule="auto"/>
      </w:pPr>
      <w:r>
        <w:separator/>
      </w:r>
    </w:p>
    <w:p w:rsidR="00D171C0" w:rsidRDefault="00D171C0"/>
    <w:p w:rsidR="00D171C0" w:rsidRDefault="00D171C0" w:rsidP="005C15B0"/>
    <w:p w:rsidR="00D171C0" w:rsidRDefault="00D171C0" w:rsidP="005C15B0"/>
    <w:p w:rsidR="00D171C0" w:rsidRDefault="00D171C0"/>
  </w:endnote>
  <w:endnote w:type="continuationSeparator" w:id="0">
    <w:p w:rsidR="00D171C0" w:rsidRDefault="00D171C0" w:rsidP="0069305F">
      <w:pPr>
        <w:spacing w:after="0" w:line="240" w:lineRule="auto"/>
      </w:pPr>
      <w:r>
        <w:continuationSeparator/>
      </w:r>
    </w:p>
    <w:p w:rsidR="00D171C0" w:rsidRDefault="00D171C0"/>
    <w:p w:rsidR="00D171C0" w:rsidRDefault="00D171C0" w:rsidP="005C15B0"/>
    <w:p w:rsidR="00D171C0" w:rsidRDefault="00D171C0" w:rsidP="005C15B0"/>
    <w:p w:rsidR="00D171C0" w:rsidRDefault="00D171C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288"/>
    </w:tblGrid>
    <w:tr w:rsidR="00A762CE" w:rsidTr="00542F41">
      <w:tc>
        <w:tcPr>
          <w:tcW w:w="9288" w:type="dxa"/>
        </w:tcPr>
        <w:p w:rsidR="00A762CE" w:rsidRPr="00F579DE" w:rsidRDefault="00A762CE" w:rsidP="005C15B0">
          <w:pPr>
            <w:pStyle w:val="Pieddepage"/>
            <w:jc w:val="center"/>
            <w:rPr>
              <w:sz w:val="20"/>
              <w:szCs w:val="20"/>
            </w:rPr>
          </w:pPr>
          <w:r w:rsidRPr="00F579DE">
            <w:rPr>
              <w:sz w:val="20"/>
              <w:szCs w:val="20"/>
            </w:rPr>
            <w:t xml:space="preserve">Page </w:t>
          </w:r>
          <w:r w:rsidR="00EC4E5E" w:rsidRPr="00F579DE">
            <w:rPr>
              <w:sz w:val="20"/>
              <w:szCs w:val="20"/>
            </w:rPr>
            <w:fldChar w:fldCharType="begin"/>
          </w:r>
          <w:r w:rsidRPr="00F579DE">
            <w:rPr>
              <w:sz w:val="20"/>
              <w:szCs w:val="20"/>
            </w:rPr>
            <w:instrText xml:space="preserve"> PAGE   \* MERGEFORMAT </w:instrText>
          </w:r>
          <w:r w:rsidR="00EC4E5E" w:rsidRPr="00F579DE">
            <w:rPr>
              <w:sz w:val="20"/>
              <w:szCs w:val="20"/>
            </w:rPr>
            <w:fldChar w:fldCharType="separate"/>
          </w:r>
          <w:r w:rsidR="001B09FD">
            <w:rPr>
              <w:noProof/>
              <w:sz w:val="20"/>
              <w:szCs w:val="20"/>
            </w:rPr>
            <w:t>1</w:t>
          </w:r>
          <w:r w:rsidR="00EC4E5E" w:rsidRPr="00F579DE">
            <w:rPr>
              <w:sz w:val="20"/>
              <w:szCs w:val="20"/>
            </w:rPr>
            <w:fldChar w:fldCharType="end"/>
          </w:r>
        </w:p>
      </w:tc>
    </w:tr>
  </w:tbl>
  <w:p w:rsidR="00A762CE" w:rsidRDefault="00A762CE" w:rsidP="005C15B0">
    <w:pPr>
      <w:pStyle w:val="Pieddepage"/>
    </w:pPr>
  </w:p>
  <w:p w:rsidR="00A762CE" w:rsidRDefault="00A762C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1C0" w:rsidRDefault="00D171C0" w:rsidP="0069305F">
      <w:pPr>
        <w:spacing w:after="0" w:line="240" w:lineRule="auto"/>
      </w:pPr>
      <w:r>
        <w:separator/>
      </w:r>
    </w:p>
    <w:p w:rsidR="00D171C0" w:rsidRDefault="00D171C0"/>
    <w:p w:rsidR="00D171C0" w:rsidRDefault="00D171C0" w:rsidP="005C15B0"/>
    <w:p w:rsidR="00D171C0" w:rsidRDefault="00D171C0" w:rsidP="005C15B0"/>
    <w:p w:rsidR="00D171C0" w:rsidRDefault="00D171C0"/>
  </w:footnote>
  <w:footnote w:type="continuationSeparator" w:id="0">
    <w:p w:rsidR="00D171C0" w:rsidRDefault="00D171C0" w:rsidP="0069305F">
      <w:pPr>
        <w:spacing w:after="0" w:line="240" w:lineRule="auto"/>
      </w:pPr>
      <w:r>
        <w:continuationSeparator/>
      </w:r>
    </w:p>
    <w:p w:rsidR="00D171C0" w:rsidRDefault="00D171C0"/>
    <w:p w:rsidR="00D171C0" w:rsidRDefault="00D171C0" w:rsidP="005C15B0"/>
    <w:p w:rsidR="00D171C0" w:rsidRDefault="00D171C0" w:rsidP="005C15B0"/>
    <w:p w:rsidR="00D171C0" w:rsidRDefault="00D171C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061"/>
      <w:gridCol w:w="2241"/>
    </w:tblGrid>
    <w:tr w:rsidR="00A762CE" w:rsidRPr="00F579DE" w:rsidTr="00E01C4F">
      <w:trPr>
        <w:trHeight w:val="288"/>
      </w:trPr>
      <w:tc>
        <w:tcPr>
          <w:tcW w:w="7061" w:type="dxa"/>
        </w:tcPr>
        <w:p w:rsidR="00A762CE" w:rsidRPr="00F579DE" w:rsidRDefault="00A762CE" w:rsidP="00870727">
          <w:pPr>
            <w:pStyle w:val="En-tte"/>
            <w:rPr>
              <w:rFonts w:eastAsiaTheme="majorEastAsia" w:cstheme="majorBidi"/>
              <w:sz w:val="20"/>
              <w:szCs w:val="20"/>
            </w:rPr>
          </w:pPr>
          <w:r w:rsidRPr="00F579DE">
            <w:rPr>
              <w:rFonts w:eastAsiaTheme="majorEastAsia" w:cstheme="majorBidi"/>
              <w:sz w:val="20"/>
              <w:szCs w:val="20"/>
            </w:rPr>
            <w:t>J.P. RANNOU</w:t>
          </w:r>
        </w:p>
      </w:tc>
      <w:tc>
        <w:tcPr>
          <w:tcW w:w="2241" w:type="dxa"/>
        </w:tcPr>
        <w:p w:rsidR="00A762CE" w:rsidRPr="00F579DE" w:rsidRDefault="00A762CE" w:rsidP="003A2D92">
          <w:pPr>
            <w:pStyle w:val="En-tte"/>
            <w:rPr>
              <w:rFonts w:eastAsiaTheme="majorEastAsia" w:cstheme="majorBidi"/>
              <w:bCs/>
              <w:sz w:val="20"/>
              <w:szCs w:val="20"/>
            </w:rPr>
          </w:pPr>
          <w:r>
            <w:rPr>
              <w:rFonts w:eastAsiaTheme="majorEastAsia" w:cstheme="majorBidi"/>
              <w:bCs/>
              <w:sz w:val="20"/>
              <w:szCs w:val="20"/>
            </w:rPr>
            <w:t xml:space="preserve">V1.0 </w:t>
          </w:r>
          <w:r w:rsidRPr="002B2DD8">
            <w:rPr>
              <w:rFonts w:eastAsiaTheme="majorEastAsia" w:cstheme="majorBidi"/>
              <w:bCs/>
              <w:sz w:val="20"/>
              <w:szCs w:val="20"/>
            </w:rPr>
            <w:t xml:space="preserve">du </w:t>
          </w:r>
          <w:r>
            <w:rPr>
              <w:rFonts w:eastAsiaTheme="majorEastAsia" w:cstheme="majorBidi"/>
              <w:bCs/>
              <w:sz w:val="20"/>
              <w:szCs w:val="20"/>
            </w:rPr>
            <w:t>2</w:t>
          </w:r>
          <w:r w:rsidR="003A2D92">
            <w:rPr>
              <w:rFonts w:eastAsiaTheme="majorEastAsia" w:cstheme="majorBidi"/>
              <w:bCs/>
              <w:sz w:val="20"/>
              <w:szCs w:val="20"/>
            </w:rPr>
            <w:t>9</w:t>
          </w:r>
          <w:r>
            <w:rPr>
              <w:rFonts w:eastAsiaTheme="majorEastAsia" w:cstheme="majorBidi"/>
              <w:bCs/>
              <w:sz w:val="20"/>
              <w:szCs w:val="20"/>
            </w:rPr>
            <w:t>/01/2015</w:t>
          </w:r>
        </w:p>
      </w:tc>
    </w:tr>
  </w:tbl>
  <w:p w:rsidR="00A762CE" w:rsidRDefault="00A762CE" w:rsidP="005C15B0">
    <w:pPr>
      <w:pStyle w:val="En-tte"/>
    </w:pPr>
  </w:p>
  <w:p w:rsidR="00A762CE" w:rsidRDefault="00A762C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77846C2"/>
    <w:lvl w:ilvl="0">
      <w:start w:val="1"/>
      <w:numFmt w:val="decimal"/>
      <w:pStyle w:val="Titre1"/>
      <w:suff w:val="space"/>
      <w:lvlText w:val="%1."/>
      <w:lvlJc w:val="left"/>
      <w:pPr>
        <w:ind w:left="708" w:hanging="708"/>
      </w:pPr>
    </w:lvl>
    <w:lvl w:ilvl="1">
      <w:start w:val="1"/>
      <w:numFmt w:val="decimal"/>
      <w:pStyle w:val="Titre2"/>
      <w:suff w:val="space"/>
      <w:lvlText w:val="%1.%2."/>
      <w:lvlJc w:val="left"/>
      <w:pPr>
        <w:ind w:left="709" w:hanging="709"/>
      </w:pPr>
    </w:lvl>
    <w:lvl w:ilvl="2">
      <w:start w:val="1"/>
      <w:numFmt w:val="decimal"/>
      <w:pStyle w:val="Titre3"/>
      <w:suff w:val="space"/>
      <w:lvlText w:val="%1.%2.%3."/>
      <w:lvlJc w:val="left"/>
      <w:pPr>
        <w:ind w:left="851" w:hanging="284"/>
      </w:pPr>
    </w:lvl>
    <w:lvl w:ilvl="3">
      <w:start w:val="1"/>
      <w:numFmt w:val="decimal"/>
      <w:pStyle w:val="Titre4"/>
      <w:suff w:val="space"/>
      <w:lvlText w:val="%1.%2.%3.%4."/>
      <w:lvlJc w:val="left"/>
      <w:pPr>
        <w:ind w:left="1560" w:hanging="539"/>
      </w:pPr>
    </w:lvl>
    <w:lvl w:ilvl="4">
      <w:start w:val="1"/>
      <w:numFmt w:val="decimal"/>
      <w:pStyle w:val="Titre5"/>
      <w:suff w:val="space"/>
      <w:lvlText w:val="%1.%2.%3.%4.%5."/>
      <w:lvlJc w:val="left"/>
      <w:pPr>
        <w:ind w:left="3540" w:hanging="1952"/>
      </w:pPr>
    </w:lvl>
    <w:lvl w:ilvl="5">
      <w:start w:val="1"/>
      <w:numFmt w:val="decimal"/>
      <w:pStyle w:val="Titre6"/>
      <w:suff w:val="space"/>
      <w:lvlText w:val="%1.%2.%3.%4.%5.%6."/>
      <w:lvlJc w:val="left"/>
      <w:pPr>
        <w:ind w:left="4248" w:hanging="19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6">
      <w:start w:val="1"/>
      <w:numFmt w:val="decimal"/>
      <w:pStyle w:val="Titre7"/>
      <w:suff w:val="space"/>
      <w:lvlText w:val="%1.%2.%3.%4.%5.%6.%7."/>
      <w:lvlJc w:val="left"/>
      <w:pPr>
        <w:ind w:left="4956" w:hanging="2121"/>
      </w:pPr>
    </w:lvl>
    <w:lvl w:ilvl="7">
      <w:start w:val="1"/>
      <w:numFmt w:val="decimal"/>
      <w:pStyle w:val="Titre8"/>
      <w:suff w:val="space"/>
      <w:lvlText w:val="%1.%2.%3.%4.%5.%6.%7.%8."/>
      <w:lvlJc w:val="left"/>
      <w:pPr>
        <w:ind w:left="5330" w:hanging="1928"/>
      </w:pPr>
    </w:lvl>
    <w:lvl w:ilvl="8">
      <w:start w:val="1"/>
      <w:numFmt w:val="decimal"/>
      <w:pStyle w:val="Titre9"/>
      <w:suff w:val="space"/>
      <w:lvlText w:val="%1.%2.%3.%4.%5.%6.%7.%8.%9."/>
      <w:lvlJc w:val="left"/>
      <w:pPr>
        <w:ind w:left="6372" w:hanging="2346"/>
      </w:pPr>
    </w:lvl>
  </w:abstractNum>
  <w:abstractNum w:abstractNumId="1">
    <w:nsid w:val="0047584A"/>
    <w:multiLevelType w:val="hybridMultilevel"/>
    <w:tmpl w:val="94224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CE246A"/>
    <w:multiLevelType w:val="hybridMultilevel"/>
    <w:tmpl w:val="3E28E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FB0DDC"/>
    <w:multiLevelType w:val="hybridMultilevel"/>
    <w:tmpl w:val="DED2CBDC"/>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4">
    <w:nsid w:val="13F008E4"/>
    <w:multiLevelType w:val="hybridMultilevel"/>
    <w:tmpl w:val="9C448D6C"/>
    <w:lvl w:ilvl="0" w:tplc="040C0001">
      <w:start w:val="1"/>
      <w:numFmt w:val="bullet"/>
      <w:lvlText w:val=""/>
      <w:lvlJc w:val="left"/>
      <w:pPr>
        <w:ind w:left="772" w:hanging="360"/>
      </w:pPr>
      <w:rPr>
        <w:rFonts w:ascii="Symbol" w:hAnsi="Symbol"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5">
    <w:nsid w:val="17001822"/>
    <w:multiLevelType w:val="hybridMultilevel"/>
    <w:tmpl w:val="87E851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7890F66"/>
    <w:multiLevelType w:val="hybridMultilevel"/>
    <w:tmpl w:val="011E5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FB1100"/>
    <w:multiLevelType w:val="hybridMultilevel"/>
    <w:tmpl w:val="B4B04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7667C3"/>
    <w:multiLevelType w:val="hybridMultilevel"/>
    <w:tmpl w:val="C2246078"/>
    <w:lvl w:ilvl="0" w:tplc="040C0011">
      <w:start w:val="1"/>
      <w:numFmt w:val="decimal"/>
      <w:lvlText w:val="%1)"/>
      <w:lvlJc w:val="left"/>
      <w:pPr>
        <w:ind w:left="1287" w:hanging="360"/>
      </w:pPr>
    </w:lvl>
    <w:lvl w:ilvl="1" w:tplc="040C0019">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nsid w:val="334A6CB9"/>
    <w:multiLevelType w:val="hybridMultilevel"/>
    <w:tmpl w:val="6FFEC5CA"/>
    <w:lvl w:ilvl="0" w:tplc="040C0011">
      <w:start w:val="1"/>
      <w:numFmt w:val="decimal"/>
      <w:lvlText w:val="%1)"/>
      <w:lvlJc w:val="left"/>
      <w:pPr>
        <w:ind w:left="1287" w:hanging="360"/>
      </w:pPr>
    </w:lvl>
    <w:lvl w:ilvl="1" w:tplc="040C0019">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0">
    <w:nsid w:val="357A5137"/>
    <w:multiLevelType w:val="hybridMultilevel"/>
    <w:tmpl w:val="D25C9E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7E33300"/>
    <w:multiLevelType w:val="hybridMultilevel"/>
    <w:tmpl w:val="ADCAB9E0"/>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12">
    <w:nsid w:val="41C311B7"/>
    <w:multiLevelType w:val="hybridMultilevel"/>
    <w:tmpl w:val="BB5C2F92"/>
    <w:lvl w:ilvl="0" w:tplc="040C0011">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3">
    <w:nsid w:val="49505098"/>
    <w:multiLevelType w:val="hybridMultilevel"/>
    <w:tmpl w:val="2AA42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3FE0CA1"/>
    <w:multiLevelType w:val="hybridMultilevel"/>
    <w:tmpl w:val="8154F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9084C36"/>
    <w:multiLevelType w:val="hybridMultilevel"/>
    <w:tmpl w:val="9572CB34"/>
    <w:lvl w:ilvl="0" w:tplc="74F0B4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5BE029F"/>
    <w:multiLevelType w:val="hybridMultilevel"/>
    <w:tmpl w:val="8DAED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BDB0F3A"/>
    <w:multiLevelType w:val="hybridMultilevel"/>
    <w:tmpl w:val="909E912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6F5737D5"/>
    <w:multiLevelType w:val="hybridMultilevel"/>
    <w:tmpl w:val="2D604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1A87E50"/>
    <w:multiLevelType w:val="hybridMultilevel"/>
    <w:tmpl w:val="127A4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027EBB"/>
    <w:multiLevelType w:val="hybridMultilevel"/>
    <w:tmpl w:val="58A88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613A2A"/>
    <w:multiLevelType w:val="hybridMultilevel"/>
    <w:tmpl w:val="33C68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90B78C4"/>
    <w:multiLevelType w:val="hybridMultilevel"/>
    <w:tmpl w:val="7A301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3"/>
  </w:num>
  <w:num w:numId="4">
    <w:abstractNumId w:val="7"/>
  </w:num>
  <w:num w:numId="5">
    <w:abstractNumId w:val="1"/>
  </w:num>
  <w:num w:numId="6">
    <w:abstractNumId w:val="2"/>
  </w:num>
  <w:num w:numId="7">
    <w:abstractNumId w:val="22"/>
  </w:num>
  <w:num w:numId="8">
    <w:abstractNumId w:val="4"/>
  </w:num>
  <w:num w:numId="9">
    <w:abstractNumId w:val="14"/>
  </w:num>
  <w:num w:numId="10">
    <w:abstractNumId w:val="20"/>
  </w:num>
  <w:num w:numId="11">
    <w:abstractNumId w:val="21"/>
  </w:num>
  <w:num w:numId="12">
    <w:abstractNumId w:val="6"/>
  </w:num>
  <w:num w:numId="13">
    <w:abstractNumId w:val="19"/>
  </w:num>
  <w:num w:numId="14">
    <w:abstractNumId w:val="3"/>
  </w:num>
  <w:num w:numId="15">
    <w:abstractNumId w:val="11"/>
  </w:num>
  <w:num w:numId="16">
    <w:abstractNumId w:val="18"/>
  </w:num>
  <w:num w:numId="17">
    <w:abstractNumId w:val="17"/>
  </w:num>
  <w:num w:numId="18">
    <w:abstractNumId w:val="10"/>
  </w:num>
  <w:num w:numId="19">
    <w:abstractNumId w:val="15"/>
  </w:num>
  <w:num w:numId="20">
    <w:abstractNumId w:val="5"/>
  </w:num>
  <w:num w:numId="21">
    <w:abstractNumId w:val="9"/>
  </w:num>
  <w:num w:numId="22">
    <w:abstractNumId w:val="8"/>
  </w:num>
  <w:num w:numId="23">
    <w:abstractNumId w:val="1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revisionView w:inkAnnotations="0"/>
  <w:defaultTabStop w:val="708"/>
  <w:hyphenationZone w:val="425"/>
  <w:characterSpacingControl w:val="doNotCompress"/>
  <w:footnotePr>
    <w:footnote w:id="-1"/>
    <w:footnote w:id="0"/>
  </w:footnotePr>
  <w:endnotePr>
    <w:endnote w:id="-1"/>
    <w:endnote w:id="0"/>
  </w:endnotePr>
  <w:compat/>
  <w:rsids>
    <w:rsidRoot w:val="00E773A6"/>
    <w:rsid w:val="000033BE"/>
    <w:rsid w:val="000042F2"/>
    <w:rsid w:val="00011721"/>
    <w:rsid w:val="00011EFF"/>
    <w:rsid w:val="0001511B"/>
    <w:rsid w:val="000155AE"/>
    <w:rsid w:val="00020120"/>
    <w:rsid w:val="00022CAB"/>
    <w:rsid w:val="00026F82"/>
    <w:rsid w:val="00027101"/>
    <w:rsid w:val="00031461"/>
    <w:rsid w:val="00036DA6"/>
    <w:rsid w:val="0004105E"/>
    <w:rsid w:val="00043721"/>
    <w:rsid w:val="00051494"/>
    <w:rsid w:val="000613DE"/>
    <w:rsid w:val="00064998"/>
    <w:rsid w:val="00064D08"/>
    <w:rsid w:val="000678DD"/>
    <w:rsid w:val="00074226"/>
    <w:rsid w:val="00074769"/>
    <w:rsid w:val="000804DD"/>
    <w:rsid w:val="000837E4"/>
    <w:rsid w:val="0009101F"/>
    <w:rsid w:val="000965D4"/>
    <w:rsid w:val="00097B04"/>
    <w:rsid w:val="000A311F"/>
    <w:rsid w:val="000B56F5"/>
    <w:rsid w:val="000B7B47"/>
    <w:rsid w:val="000C1549"/>
    <w:rsid w:val="000C45B1"/>
    <w:rsid w:val="000D0F42"/>
    <w:rsid w:val="000D2962"/>
    <w:rsid w:val="000D48B9"/>
    <w:rsid w:val="000E274B"/>
    <w:rsid w:val="000E6327"/>
    <w:rsid w:val="000E6B49"/>
    <w:rsid w:val="000E7A64"/>
    <w:rsid w:val="00100B8E"/>
    <w:rsid w:val="00110789"/>
    <w:rsid w:val="001153A3"/>
    <w:rsid w:val="001211C2"/>
    <w:rsid w:val="00122DD0"/>
    <w:rsid w:val="00124C21"/>
    <w:rsid w:val="001260C9"/>
    <w:rsid w:val="001319B9"/>
    <w:rsid w:val="00133674"/>
    <w:rsid w:val="00135A11"/>
    <w:rsid w:val="0013768F"/>
    <w:rsid w:val="00145771"/>
    <w:rsid w:val="00154BB0"/>
    <w:rsid w:val="0015512B"/>
    <w:rsid w:val="0016486C"/>
    <w:rsid w:val="00170F00"/>
    <w:rsid w:val="001748A5"/>
    <w:rsid w:val="00186DD9"/>
    <w:rsid w:val="001939CA"/>
    <w:rsid w:val="00195DD4"/>
    <w:rsid w:val="001A1B05"/>
    <w:rsid w:val="001A26CE"/>
    <w:rsid w:val="001A5958"/>
    <w:rsid w:val="001A60B0"/>
    <w:rsid w:val="001B0813"/>
    <w:rsid w:val="001B09FD"/>
    <w:rsid w:val="001B1FED"/>
    <w:rsid w:val="001B282F"/>
    <w:rsid w:val="001B31DA"/>
    <w:rsid w:val="001B562F"/>
    <w:rsid w:val="001B6469"/>
    <w:rsid w:val="001C5B5E"/>
    <w:rsid w:val="001C6896"/>
    <w:rsid w:val="001C6FA8"/>
    <w:rsid w:val="001D0287"/>
    <w:rsid w:val="001D12C9"/>
    <w:rsid w:val="001D16BD"/>
    <w:rsid w:val="001D406C"/>
    <w:rsid w:val="001D464A"/>
    <w:rsid w:val="001D5EC0"/>
    <w:rsid w:val="001E472E"/>
    <w:rsid w:val="001E7659"/>
    <w:rsid w:val="001F4765"/>
    <w:rsid w:val="001F700F"/>
    <w:rsid w:val="002013B8"/>
    <w:rsid w:val="0020143F"/>
    <w:rsid w:val="00203471"/>
    <w:rsid w:val="00205D50"/>
    <w:rsid w:val="0020768D"/>
    <w:rsid w:val="002240D1"/>
    <w:rsid w:val="0022418E"/>
    <w:rsid w:val="00226DD7"/>
    <w:rsid w:val="00230B06"/>
    <w:rsid w:val="0023132E"/>
    <w:rsid w:val="002363EC"/>
    <w:rsid w:val="00245E32"/>
    <w:rsid w:val="00252623"/>
    <w:rsid w:val="002546D6"/>
    <w:rsid w:val="002579E3"/>
    <w:rsid w:val="002616E2"/>
    <w:rsid w:val="002639F9"/>
    <w:rsid w:val="002646FF"/>
    <w:rsid w:val="00270DF5"/>
    <w:rsid w:val="002711A3"/>
    <w:rsid w:val="0027327F"/>
    <w:rsid w:val="002744FE"/>
    <w:rsid w:val="00275AF6"/>
    <w:rsid w:val="00276A9B"/>
    <w:rsid w:val="00276D78"/>
    <w:rsid w:val="002775F1"/>
    <w:rsid w:val="00284F7C"/>
    <w:rsid w:val="002873ED"/>
    <w:rsid w:val="00293A84"/>
    <w:rsid w:val="00295062"/>
    <w:rsid w:val="00297ABD"/>
    <w:rsid w:val="002A2C50"/>
    <w:rsid w:val="002A6692"/>
    <w:rsid w:val="002A73BA"/>
    <w:rsid w:val="002A7400"/>
    <w:rsid w:val="002A7D02"/>
    <w:rsid w:val="002B06FD"/>
    <w:rsid w:val="002B09D9"/>
    <w:rsid w:val="002B2DD8"/>
    <w:rsid w:val="002C22D1"/>
    <w:rsid w:val="002C4B3D"/>
    <w:rsid w:val="002C4BA1"/>
    <w:rsid w:val="002D466F"/>
    <w:rsid w:val="002E18F5"/>
    <w:rsid w:val="002E19B1"/>
    <w:rsid w:val="002E1B11"/>
    <w:rsid w:val="002E7859"/>
    <w:rsid w:val="002F038D"/>
    <w:rsid w:val="002F102D"/>
    <w:rsid w:val="002F1C42"/>
    <w:rsid w:val="002F24DA"/>
    <w:rsid w:val="002F7503"/>
    <w:rsid w:val="0030216C"/>
    <w:rsid w:val="00305331"/>
    <w:rsid w:val="003118ED"/>
    <w:rsid w:val="00320A14"/>
    <w:rsid w:val="003372F9"/>
    <w:rsid w:val="00344C04"/>
    <w:rsid w:val="003450BF"/>
    <w:rsid w:val="0035314F"/>
    <w:rsid w:val="00355096"/>
    <w:rsid w:val="00356B1F"/>
    <w:rsid w:val="00356FA3"/>
    <w:rsid w:val="0036295B"/>
    <w:rsid w:val="00364EB4"/>
    <w:rsid w:val="00365F53"/>
    <w:rsid w:val="00371ADF"/>
    <w:rsid w:val="003754B7"/>
    <w:rsid w:val="00375507"/>
    <w:rsid w:val="003878F4"/>
    <w:rsid w:val="00387B21"/>
    <w:rsid w:val="00390EDD"/>
    <w:rsid w:val="0039586C"/>
    <w:rsid w:val="003A2D92"/>
    <w:rsid w:val="003A3BC4"/>
    <w:rsid w:val="003A5932"/>
    <w:rsid w:val="003B0DB5"/>
    <w:rsid w:val="003C20A7"/>
    <w:rsid w:val="003C2AE5"/>
    <w:rsid w:val="003D3E3B"/>
    <w:rsid w:val="003D7A04"/>
    <w:rsid w:val="003E44F7"/>
    <w:rsid w:val="003E7DFB"/>
    <w:rsid w:val="003F1787"/>
    <w:rsid w:val="003F2AFC"/>
    <w:rsid w:val="003F2E2F"/>
    <w:rsid w:val="003F7680"/>
    <w:rsid w:val="0040160A"/>
    <w:rsid w:val="004035D0"/>
    <w:rsid w:val="00413A63"/>
    <w:rsid w:val="00415845"/>
    <w:rsid w:val="004162B4"/>
    <w:rsid w:val="00421963"/>
    <w:rsid w:val="00425BA0"/>
    <w:rsid w:val="00431DA5"/>
    <w:rsid w:val="004379B9"/>
    <w:rsid w:val="00442D3F"/>
    <w:rsid w:val="00444EFF"/>
    <w:rsid w:val="00446B3A"/>
    <w:rsid w:val="00450E7F"/>
    <w:rsid w:val="0045447A"/>
    <w:rsid w:val="00454521"/>
    <w:rsid w:val="0046356C"/>
    <w:rsid w:val="0046392F"/>
    <w:rsid w:val="00464C5D"/>
    <w:rsid w:val="00474964"/>
    <w:rsid w:val="004752DE"/>
    <w:rsid w:val="004757A8"/>
    <w:rsid w:val="0047729E"/>
    <w:rsid w:val="004813B2"/>
    <w:rsid w:val="00482507"/>
    <w:rsid w:val="00482C6F"/>
    <w:rsid w:val="00484336"/>
    <w:rsid w:val="004902F4"/>
    <w:rsid w:val="004A3DD5"/>
    <w:rsid w:val="004A3EDC"/>
    <w:rsid w:val="004A7C1B"/>
    <w:rsid w:val="004B6A39"/>
    <w:rsid w:val="004B6FDD"/>
    <w:rsid w:val="004C3C33"/>
    <w:rsid w:val="004C4E73"/>
    <w:rsid w:val="004D629E"/>
    <w:rsid w:val="004E0A1F"/>
    <w:rsid w:val="004E0D17"/>
    <w:rsid w:val="004E0F9A"/>
    <w:rsid w:val="004E3D6A"/>
    <w:rsid w:val="004E7404"/>
    <w:rsid w:val="004E7B62"/>
    <w:rsid w:val="004F61AC"/>
    <w:rsid w:val="0050145B"/>
    <w:rsid w:val="00507F9A"/>
    <w:rsid w:val="00510BA5"/>
    <w:rsid w:val="00511CC4"/>
    <w:rsid w:val="00523270"/>
    <w:rsid w:val="0052327C"/>
    <w:rsid w:val="00542F41"/>
    <w:rsid w:val="0054440C"/>
    <w:rsid w:val="00546344"/>
    <w:rsid w:val="00552552"/>
    <w:rsid w:val="00552C2B"/>
    <w:rsid w:val="00554973"/>
    <w:rsid w:val="00570115"/>
    <w:rsid w:val="00571B06"/>
    <w:rsid w:val="00573309"/>
    <w:rsid w:val="005736D1"/>
    <w:rsid w:val="00580658"/>
    <w:rsid w:val="00583379"/>
    <w:rsid w:val="00586114"/>
    <w:rsid w:val="0058791E"/>
    <w:rsid w:val="00590A4B"/>
    <w:rsid w:val="0059260F"/>
    <w:rsid w:val="005A2E71"/>
    <w:rsid w:val="005A3031"/>
    <w:rsid w:val="005A5653"/>
    <w:rsid w:val="005B43F6"/>
    <w:rsid w:val="005C15B0"/>
    <w:rsid w:val="005C1DB2"/>
    <w:rsid w:val="005C6219"/>
    <w:rsid w:val="005D168B"/>
    <w:rsid w:val="005D3F05"/>
    <w:rsid w:val="005D49B6"/>
    <w:rsid w:val="005E5702"/>
    <w:rsid w:val="005F06BD"/>
    <w:rsid w:val="005F1B1B"/>
    <w:rsid w:val="005F4042"/>
    <w:rsid w:val="005F7C1C"/>
    <w:rsid w:val="0060261C"/>
    <w:rsid w:val="0060314B"/>
    <w:rsid w:val="0060528F"/>
    <w:rsid w:val="00605B20"/>
    <w:rsid w:val="00617CE0"/>
    <w:rsid w:val="00623A98"/>
    <w:rsid w:val="006240A2"/>
    <w:rsid w:val="0064383F"/>
    <w:rsid w:val="00655B78"/>
    <w:rsid w:val="0065733B"/>
    <w:rsid w:val="006630EE"/>
    <w:rsid w:val="0067275A"/>
    <w:rsid w:val="00672A62"/>
    <w:rsid w:val="006739A9"/>
    <w:rsid w:val="0067478A"/>
    <w:rsid w:val="00680E53"/>
    <w:rsid w:val="00681BC5"/>
    <w:rsid w:val="006912F2"/>
    <w:rsid w:val="0069305F"/>
    <w:rsid w:val="006A2AB9"/>
    <w:rsid w:val="006A388E"/>
    <w:rsid w:val="006A5CCB"/>
    <w:rsid w:val="006A69F3"/>
    <w:rsid w:val="006B6E98"/>
    <w:rsid w:val="006C2A56"/>
    <w:rsid w:val="006C50FB"/>
    <w:rsid w:val="006D383B"/>
    <w:rsid w:val="006E459C"/>
    <w:rsid w:val="006E572B"/>
    <w:rsid w:val="006E78E3"/>
    <w:rsid w:val="006F0306"/>
    <w:rsid w:val="006F26C7"/>
    <w:rsid w:val="006F312A"/>
    <w:rsid w:val="006F4328"/>
    <w:rsid w:val="006F7322"/>
    <w:rsid w:val="007022F1"/>
    <w:rsid w:val="007044DD"/>
    <w:rsid w:val="00704ABA"/>
    <w:rsid w:val="00704D6F"/>
    <w:rsid w:val="007100D4"/>
    <w:rsid w:val="00710BF2"/>
    <w:rsid w:val="00711726"/>
    <w:rsid w:val="00721FCD"/>
    <w:rsid w:val="00723798"/>
    <w:rsid w:val="00723D46"/>
    <w:rsid w:val="00730F5C"/>
    <w:rsid w:val="00732DD1"/>
    <w:rsid w:val="00745444"/>
    <w:rsid w:val="007463F9"/>
    <w:rsid w:val="007475C4"/>
    <w:rsid w:val="00751A60"/>
    <w:rsid w:val="0075291A"/>
    <w:rsid w:val="00752C6C"/>
    <w:rsid w:val="00753D6F"/>
    <w:rsid w:val="00756C83"/>
    <w:rsid w:val="0076001C"/>
    <w:rsid w:val="00761A9D"/>
    <w:rsid w:val="0076658E"/>
    <w:rsid w:val="00766E4E"/>
    <w:rsid w:val="00771677"/>
    <w:rsid w:val="00771DBF"/>
    <w:rsid w:val="00772976"/>
    <w:rsid w:val="007823CC"/>
    <w:rsid w:val="00783F35"/>
    <w:rsid w:val="007863FD"/>
    <w:rsid w:val="00786A15"/>
    <w:rsid w:val="007902E8"/>
    <w:rsid w:val="0079744C"/>
    <w:rsid w:val="007A0F54"/>
    <w:rsid w:val="007A1120"/>
    <w:rsid w:val="007A6EB6"/>
    <w:rsid w:val="007B12DF"/>
    <w:rsid w:val="007B6058"/>
    <w:rsid w:val="007D48EC"/>
    <w:rsid w:val="007D717C"/>
    <w:rsid w:val="007E0801"/>
    <w:rsid w:val="007E0D00"/>
    <w:rsid w:val="007E204B"/>
    <w:rsid w:val="007E2249"/>
    <w:rsid w:val="007E3501"/>
    <w:rsid w:val="007E504B"/>
    <w:rsid w:val="007E64CE"/>
    <w:rsid w:val="007E68D8"/>
    <w:rsid w:val="007F2C7E"/>
    <w:rsid w:val="007F3ACC"/>
    <w:rsid w:val="007F4699"/>
    <w:rsid w:val="007F5444"/>
    <w:rsid w:val="007F5734"/>
    <w:rsid w:val="007F7DBB"/>
    <w:rsid w:val="008043B7"/>
    <w:rsid w:val="008128EA"/>
    <w:rsid w:val="008159E8"/>
    <w:rsid w:val="0082042F"/>
    <w:rsid w:val="00836281"/>
    <w:rsid w:val="00836C9F"/>
    <w:rsid w:val="00843BBB"/>
    <w:rsid w:val="00844C6C"/>
    <w:rsid w:val="0085512B"/>
    <w:rsid w:val="00856EB8"/>
    <w:rsid w:val="00860A9C"/>
    <w:rsid w:val="00860E22"/>
    <w:rsid w:val="008618C0"/>
    <w:rsid w:val="00862487"/>
    <w:rsid w:val="00870727"/>
    <w:rsid w:val="00870733"/>
    <w:rsid w:val="00871563"/>
    <w:rsid w:val="0087194F"/>
    <w:rsid w:val="00876EB2"/>
    <w:rsid w:val="00881A27"/>
    <w:rsid w:val="00882F4D"/>
    <w:rsid w:val="00883B77"/>
    <w:rsid w:val="008879AB"/>
    <w:rsid w:val="00887DBE"/>
    <w:rsid w:val="00890B5C"/>
    <w:rsid w:val="008A1CE3"/>
    <w:rsid w:val="008A482F"/>
    <w:rsid w:val="008A7609"/>
    <w:rsid w:val="008B0A7D"/>
    <w:rsid w:val="008B4639"/>
    <w:rsid w:val="008B7628"/>
    <w:rsid w:val="008C077F"/>
    <w:rsid w:val="008C1AC7"/>
    <w:rsid w:val="008C1C7C"/>
    <w:rsid w:val="008C486B"/>
    <w:rsid w:val="008C4BD1"/>
    <w:rsid w:val="008C5359"/>
    <w:rsid w:val="008D15F4"/>
    <w:rsid w:val="008D437F"/>
    <w:rsid w:val="008E3126"/>
    <w:rsid w:val="008E3A3D"/>
    <w:rsid w:val="008E3C6C"/>
    <w:rsid w:val="008E74C3"/>
    <w:rsid w:val="008F5AF1"/>
    <w:rsid w:val="0090166E"/>
    <w:rsid w:val="009054E3"/>
    <w:rsid w:val="009103D9"/>
    <w:rsid w:val="00912210"/>
    <w:rsid w:val="00914930"/>
    <w:rsid w:val="009150A9"/>
    <w:rsid w:val="00927246"/>
    <w:rsid w:val="009279A3"/>
    <w:rsid w:val="00933225"/>
    <w:rsid w:val="0094393B"/>
    <w:rsid w:val="00957E96"/>
    <w:rsid w:val="00961003"/>
    <w:rsid w:val="0097196C"/>
    <w:rsid w:val="00971AD4"/>
    <w:rsid w:val="00972487"/>
    <w:rsid w:val="00975C57"/>
    <w:rsid w:val="0098097E"/>
    <w:rsid w:val="00986319"/>
    <w:rsid w:val="00986DBE"/>
    <w:rsid w:val="0099360B"/>
    <w:rsid w:val="00993A24"/>
    <w:rsid w:val="00993E18"/>
    <w:rsid w:val="009A454E"/>
    <w:rsid w:val="009A5D1E"/>
    <w:rsid w:val="009B05A7"/>
    <w:rsid w:val="009B1AAB"/>
    <w:rsid w:val="009C4E6B"/>
    <w:rsid w:val="009C51B7"/>
    <w:rsid w:val="009E1258"/>
    <w:rsid w:val="009E1B75"/>
    <w:rsid w:val="009F1698"/>
    <w:rsid w:val="009F48FA"/>
    <w:rsid w:val="009F6459"/>
    <w:rsid w:val="009F796A"/>
    <w:rsid w:val="009F7EA4"/>
    <w:rsid w:val="00A014CF"/>
    <w:rsid w:val="00A02CB7"/>
    <w:rsid w:val="00A03F07"/>
    <w:rsid w:val="00A04BA5"/>
    <w:rsid w:val="00A1364A"/>
    <w:rsid w:val="00A13CF9"/>
    <w:rsid w:val="00A14C69"/>
    <w:rsid w:val="00A16227"/>
    <w:rsid w:val="00A17D5F"/>
    <w:rsid w:val="00A35FB7"/>
    <w:rsid w:val="00A4440D"/>
    <w:rsid w:val="00A44A03"/>
    <w:rsid w:val="00A45A70"/>
    <w:rsid w:val="00A541FA"/>
    <w:rsid w:val="00A55593"/>
    <w:rsid w:val="00A569BA"/>
    <w:rsid w:val="00A61BCF"/>
    <w:rsid w:val="00A64AD8"/>
    <w:rsid w:val="00A756DE"/>
    <w:rsid w:val="00A76091"/>
    <w:rsid w:val="00A762CE"/>
    <w:rsid w:val="00A80A59"/>
    <w:rsid w:val="00A91E12"/>
    <w:rsid w:val="00A967DE"/>
    <w:rsid w:val="00AA3576"/>
    <w:rsid w:val="00AA479D"/>
    <w:rsid w:val="00AA6F29"/>
    <w:rsid w:val="00AB3B81"/>
    <w:rsid w:val="00AB6FB9"/>
    <w:rsid w:val="00AC10BC"/>
    <w:rsid w:val="00AC57D6"/>
    <w:rsid w:val="00AD30BA"/>
    <w:rsid w:val="00AD387A"/>
    <w:rsid w:val="00AD5544"/>
    <w:rsid w:val="00AD7854"/>
    <w:rsid w:val="00AE1702"/>
    <w:rsid w:val="00AE1F01"/>
    <w:rsid w:val="00AE4AF2"/>
    <w:rsid w:val="00AE556D"/>
    <w:rsid w:val="00B0077D"/>
    <w:rsid w:val="00B05017"/>
    <w:rsid w:val="00B073C0"/>
    <w:rsid w:val="00B1571D"/>
    <w:rsid w:val="00B169D0"/>
    <w:rsid w:val="00B231E2"/>
    <w:rsid w:val="00B24C4D"/>
    <w:rsid w:val="00B25FB3"/>
    <w:rsid w:val="00B32B3B"/>
    <w:rsid w:val="00B33590"/>
    <w:rsid w:val="00B415FD"/>
    <w:rsid w:val="00B456A8"/>
    <w:rsid w:val="00B50AAF"/>
    <w:rsid w:val="00B53B3C"/>
    <w:rsid w:val="00B63549"/>
    <w:rsid w:val="00B7035F"/>
    <w:rsid w:val="00B7130F"/>
    <w:rsid w:val="00B82389"/>
    <w:rsid w:val="00B8292A"/>
    <w:rsid w:val="00B954FA"/>
    <w:rsid w:val="00BA23B8"/>
    <w:rsid w:val="00BA5956"/>
    <w:rsid w:val="00BA7E2A"/>
    <w:rsid w:val="00BB191E"/>
    <w:rsid w:val="00BB5E3A"/>
    <w:rsid w:val="00BC141E"/>
    <w:rsid w:val="00BC229C"/>
    <w:rsid w:val="00BC43EB"/>
    <w:rsid w:val="00BD0859"/>
    <w:rsid w:val="00BD18DE"/>
    <w:rsid w:val="00BD3E89"/>
    <w:rsid w:val="00BE21DE"/>
    <w:rsid w:val="00BE6F62"/>
    <w:rsid w:val="00BF78E9"/>
    <w:rsid w:val="00C06E27"/>
    <w:rsid w:val="00C06E85"/>
    <w:rsid w:val="00C06F6A"/>
    <w:rsid w:val="00C14C8F"/>
    <w:rsid w:val="00C20D71"/>
    <w:rsid w:val="00C30B03"/>
    <w:rsid w:val="00C3395C"/>
    <w:rsid w:val="00C36AC4"/>
    <w:rsid w:val="00C44488"/>
    <w:rsid w:val="00C47AC5"/>
    <w:rsid w:val="00C5032C"/>
    <w:rsid w:val="00C523BB"/>
    <w:rsid w:val="00C6093C"/>
    <w:rsid w:val="00C64260"/>
    <w:rsid w:val="00C64C54"/>
    <w:rsid w:val="00C65E63"/>
    <w:rsid w:val="00C729C1"/>
    <w:rsid w:val="00C743C5"/>
    <w:rsid w:val="00C7482D"/>
    <w:rsid w:val="00C76177"/>
    <w:rsid w:val="00C76F62"/>
    <w:rsid w:val="00C90A53"/>
    <w:rsid w:val="00CA38B1"/>
    <w:rsid w:val="00CA4D5E"/>
    <w:rsid w:val="00CA75F7"/>
    <w:rsid w:val="00CB2908"/>
    <w:rsid w:val="00CB2CD5"/>
    <w:rsid w:val="00CB56D2"/>
    <w:rsid w:val="00CB5E2D"/>
    <w:rsid w:val="00CC4190"/>
    <w:rsid w:val="00CC41C8"/>
    <w:rsid w:val="00CE10CD"/>
    <w:rsid w:val="00CF1A9C"/>
    <w:rsid w:val="00D007D2"/>
    <w:rsid w:val="00D03998"/>
    <w:rsid w:val="00D03B58"/>
    <w:rsid w:val="00D1486A"/>
    <w:rsid w:val="00D15A1E"/>
    <w:rsid w:val="00D15B24"/>
    <w:rsid w:val="00D171C0"/>
    <w:rsid w:val="00D20584"/>
    <w:rsid w:val="00D22D23"/>
    <w:rsid w:val="00D30DB9"/>
    <w:rsid w:val="00D4292E"/>
    <w:rsid w:val="00D433EC"/>
    <w:rsid w:val="00D449D6"/>
    <w:rsid w:val="00D45F3C"/>
    <w:rsid w:val="00D5328B"/>
    <w:rsid w:val="00D61FC7"/>
    <w:rsid w:val="00D7367B"/>
    <w:rsid w:val="00D74E4D"/>
    <w:rsid w:val="00D841B5"/>
    <w:rsid w:val="00D84860"/>
    <w:rsid w:val="00D84EF3"/>
    <w:rsid w:val="00D9027E"/>
    <w:rsid w:val="00D972DE"/>
    <w:rsid w:val="00DA5143"/>
    <w:rsid w:val="00DA652B"/>
    <w:rsid w:val="00DB46C7"/>
    <w:rsid w:val="00DB7CA6"/>
    <w:rsid w:val="00DD05FC"/>
    <w:rsid w:val="00DD162B"/>
    <w:rsid w:val="00DD1A83"/>
    <w:rsid w:val="00DD785B"/>
    <w:rsid w:val="00DE666B"/>
    <w:rsid w:val="00DF279A"/>
    <w:rsid w:val="00DF297B"/>
    <w:rsid w:val="00DF4760"/>
    <w:rsid w:val="00DF7ED3"/>
    <w:rsid w:val="00E00586"/>
    <w:rsid w:val="00E00B74"/>
    <w:rsid w:val="00E00F13"/>
    <w:rsid w:val="00E01A4D"/>
    <w:rsid w:val="00E01C4F"/>
    <w:rsid w:val="00E06CBE"/>
    <w:rsid w:val="00E10B1B"/>
    <w:rsid w:val="00E20473"/>
    <w:rsid w:val="00E2270F"/>
    <w:rsid w:val="00E22A2D"/>
    <w:rsid w:val="00E22F12"/>
    <w:rsid w:val="00E27C13"/>
    <w:rsid w:val="00E31E68"/>
    <w:rsid w:val="00E31EE9"/>
    <w:rsid w:val="00E33751"/>
    <w:rsid w:val="00E338C8"/>
    <w:rsid w:val="00E3544A"/>
    <w:rsid w:val="00E422BD"/>
    <w:rsid w:val="00E44EA6"/>
    <w:rsid w:val="00E50FDB"/>
    <w:rsid w:val="00E55613"/>
    <w:rsid w:val="00E55750"/>
    <w:rsid w:val="00E576F9"/>
    <w:rsid w:val="00E60D66"/>
    <w:rsid w:val="00E61D7F"/>
    <w:rsid w:val="00E66118"/>
    <w:rsid w:val="00E71E81"/>
    <w:rsid w:val="00E773A6"/>
    <w:rsid w:val="00E77AE8"/>
    <w:rsid w:val="00E801C1"/>
    <w:rsid w:val="00E80C98"/>
    <w:rsid w:val="00E83655"/>
    <w:rsid w:val="00E83BE3"/>
    <w:rsid w:val="00E86D07"/>
    <w:rsid w:val="00E91494"/>
    <w:rsid w:val="00E926EC"/>
    <w:rsid w:val="00E94771"/>
    <w:rsid w:val="00E9489A"/>
    <w:rsid w:val="00EA2224"/>
    <w:rsid w:val="00EA6A11"/>
    <w:rsid w:val="00EA70EA"/>
    <w:rsid w:val="00EA736B"/>
    <w:rsid w:val="00EC2D4F"/>
    <w:rsid w:val="00EC3F5B"/>
    <w:rsid w:val="00EC45A6"/>
    <w:rsid w:val="00EC4A2C"/>
    <w:rsid w:val="00EC4E5E"/>
    <w:rsid w:val="00EC5495"/>
    <w:rsid w:val="00EC5642"/>
    <w:rsid w:val="00EC797F"/>
    <w:rsid w:val="00ED3155"/>
    <w:rsid w:val="00ED74ED"/>
    <w:rsid w:val="00EE05AB"/>
    <w:rsid w:val="00EE67F8"/>
    <w:rsid w:val="00F027F2"/>
    <w:rsid w:val="00F05C07"/>
    <w:rsid w:val="00F06C3E"/>
    <w:rsid w:val="00F06D90"/>
    <w:rsid w:val="00F1068D"/>
    <w:rsid w:val="00F10E25"/>
    <w:rsid w:val="00F127B2"/>
    <w:rsid w:val="00F1503A"/>
    <w:rsid w:val="00F222AE"/>
    <w:rsid w:val="00F35C90"/>
    <w:rsid w:val="00F41606"/>
    <w:rsid w:val="00F42FF3"/>
    <w:rsid w:val="00F43E78"/>
    <w:rsid w:val="00F579DE"/>
    <w:rsid w:val="00F7146A"/>
    <w:rsid w:val="00F72BDA"/>
    <w:rsid w:val="00F73119"/>
    <w:rsid w:val="00F81F8A"/>
    <w:rsid w:val="00F82453"/>
    <w:rsid w:val="00F84696"/>
    <w:rsid w:val="00F90168"/>
    <w:rsid w:val="00F904E7"/>
    <w:rsid w:val="00F90648"/>
    <w:rsid w:val="00F91F15"/>
    <w:rsid w:val="00F943BD"/>
    <w:rsid w:val="00FA489A"/>
    <w:rsid w:val="00FA6ED5"/>
    <w:rsid w:val="00FB249A"/>
    <w:rsid w:val="00FB4D95"/>
    <w:rsid w:val="00FC22F2"/>
    <w:rsid w:val="00FC5ED0"/>
    <w:rsid w:val="00FC5F7C"/>
    <w:rsid w:val="00FD0C0C"/>
    <w:rsid w:val="00FD1A5C"/>
    <w:rsid w:val="00FD1FF8"/>
    <w:rsid w:val="00FE5B52"/>
    <w:rsid w:val="00FF0184"/>
    <w:rsid w:val="00FF6D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10"/>
    <w:rPr>
      <w:sz w:val="24"/>
      <w:lang w:val="en-US"/>
    </w:rPr>
  </w:style>
  <w:style w:type="paragraph" w:styleId="Titre1">
    <w:name w:val="heading 1"/>
    <w:basedOn w:val="Normal"/>
    <w:next w:val="Paragraphejustifi"/>
    <w:link w:val="Titre1Car"/>
    <w:qFormat/>
    <w:rsid w:val="00D30DB9"/>
    <w:pPr>
      <w:keepNext/>
      <w:numPr>
        <w:numId w:val="1"/>
      </w:numPr>
      <w:pBdr>
        <w:bottom w:val="single" w:sz="4" w:space="0" w:color="auto"/>
      </w:pBdr>
      <w:tabs>
        <w:tab w:val="left" w:pos="432"/>
      </w:tabs>
      <w:spacing w:before="240" w:after="240" w:line="240" w:lineRule="auto"/>
      <w:ind w:left="709" w:hanging="709"/>
      <w:outlineLvl w:val="0"/>
    </w:pPr>
    <w:rPr>
      <w:rFonts w:ascii="Arial" w:eastAsia="Times New Roman" w:hAnsi="Arial" w:cs="Times New Roman"/>
      <w:b/>
      <w:smallCaps/>
      <w:kern w:val="28"/>
      <w:sz w:val="36"/>
      <w:szCs w:val="20"/>
      <w:lang w:eastAsia="fr-FR"/>
    </w:rPr>
  </w:style>
  <w:style w:type="paragraph" w:styleId="Titre2">
    <w:name w:val="heading 2"/>
    <w:basedOn w:val="Paragraphejustifi"/>
    <w:next w:val="Paragraphejustifi"/>
    <w:link w:val="Titre2Car"/>
    <w:qFormat/>
    <w:rsid w:val="004D629E"/>
    <w:pPr>
      <w:keepNext/>
      <w:numPr>
        <w:ilvl w:val="1"/>
        <w:numId w:val="1"/>
      </w:numPr>
      <w:tabs>
        <w:tab w:val="left" w:pos="0"/>
      </w:tabs>
      <w:spacing w:before="240" w:after="120"/>
      <w:ind w:left="0" w:firstLine="0"/>
      <w:jc w:val="left"/>
      <w:outlineLvl w:val="1"/>
    </w:pPr>
    <w:rPr>
      <w:rFonts w:ascii="Arial" w:hAnsi="Arial"/>
      <w:b/>
      <w:sz w:val="28"/>
      <w:lang w:val="fr-FR"/>
    </w:rPr>
  </w:style>
  <w:style w:type="paragraph" w:styleId="Titre3">
    <w:name w:val="heading 3"/>
    <w:basedOn w:val="Normal"/>
    <w:next w:val="Paragraphejustifi"/>
    <w:link w:val="Titre3Car"/>
    <w:qFormat/>
    <w:rsid w:val="00B169D0"/>
    <w:pPr>
      <w:keepNext/>
      <w:numPr>
        <w:ilvl w:val="2"/>
        <w:numId w:val="1"/>
      </w:numPr>
      <w:tabs>
        <w:tab w:val="left" w:pos="720"/>
      </w:tabs>
      <w:spacing w:before="240" w:after="120" w:line="240" w:lineRule="auto"/>
      <w:outlineLvl w:val="2"/>
    </w:pPr>
    <w:rPr>
      <w:rFonts w:ascii="Arial" w:eastAsia="Times New Roman" w:hAnsi="Arial" w:cs="Times New Roman"/>
      <w:b/>
      <w:i/>
      <w:szCs w:val="20"/>
      <w:lang w:eastAsia="fr-FR"/>
    </w:rPr>
  </w:style>
  <w:style w:type="paragraph" w:styleId="Titre4">
    <w:name w:val="heading 4"/>
    <w:basedOn w:val="Titre3"/>
    <w:next w:val="Paragraphejustifi"/>
    <w:link w:val="Titre4Car"/>
    <w:qFormat/>
    <w:rsid w:val="00B169D0"/>
    <w:pPr>
      <w:numPr>
        <w:ilvl w:val="3"/>
      </w:numPr>
      <w:tabs>
        <w:tab w:val="left" w:pos="864"/>
      </w:tabs>
      <w:outlineLvl w:val="3"/>
    </w:pPr>
    <w:rPr>
      <w:b w:val="0"/>
    </w:rPr>
  </w:style>
  <w:style w:type="paragraph" w:styleId="Titre5">
    <w:name w:val="heading 5"/>
    <w:basedOn w:val="Normal"/>
    <w:next w:val="Paragraphejustifi"/>
    <w:link w:val="Titre5Car"/>
    <w:qFormat/>
    <w:rsid w:val="00B169D0"/>
    <w:pPr>
      <w:numPr>
        <w:ilvl w:val="4"/>
        <w:numId w:val="1"/>
      </w:numPr>
      <w:tabs>
        <w:tab w:val="left" w:pos="1008"/>
      </w:tabs>
      <w:spacing w:before="240" w:after="60" w:line="240" w:lineRule="auto"/>
      <w:outlineLvl w:val="4"/>
    </w:pPr>
    <w:rPr>
      <w:rFonts w:ascii="Arial" w:eastAsia="Times New Roman" w:hAnsi="Arial" w:cs="Times New Roman"/>
      <w:szCs w:val="20"/>
      <w:lang w:eastAsia="fr-FR"/>
    </w:rPr>
  </w:style>
  <w:style w:type="paragraph" w:styleId="Titre6">
    <w:name w:val="heading 6"/>
    <w:basedOn w:val="Normal"/>
    <w:next w:val="Paragraphejustifi"/>
    <w:link w:val="Titre6Car"/>
    <w:qFormat/>
    <w:rsid w:val="00B169D0"/>
    <w:pPr>
      <w:numPr>
        <w:ilvl w:val="5"/>
        <w:numId w:val="1"/>
      </w:numPr>
      <w:tabs>
        <w:tab w:val="left" w:pos="1152"/>
      </w:tabs>
      <w:spacing w:before="240" w:after="60" w:line="240" w:lineRule="auto"/>
      <w:outlineLvl w:val="5"/>
    </w:pPr>
    <w:rPr>
      <w:rFonts w:ascii="Arial" w:eastAsia="Times New Roman" w:hAnsi="Arial" w:cs="Times New Roman"/>
      <w:i/>
      <w:szCs w:val="20"/>
      <w:lang w:eastAsia="fr-FR"/>
    </w:rPr>
  </w:style>
  <w:style w:type="paragraph" w:styleId="Titre7">
    <w:name w:val="heading 7"/>
    <w:basedOn w:val="Normal"/>
    <w:next w:val="Paragraphejustifi"/>
    <w:link w:val="Titre7Car"/>
    <w:qFormat/>
    <w:rsid w:val="00B169D0"/>
    <w:pPr>
      <w:numPr>
        <w:ilvl w:val="6"/>
        <w:numId w:val="1"/>
      </w:numPr>
      <w:tabs>
        <w:tab w:val="left" w:pos="1296"/>
      </w:tabs>
      <w:spacing w:before="240" w:after="60" w:line="240" w:lineRule="auto"/>
      <w:outlineLvl w:val="6"/>
    </w:pPr>
    <w:rPr>
      <w:rFonts w:ascii="Arial" w:eastAsia="Times New Roman" w:hAnsi="Arial" w:cs="Times New Roman"/>
      <w:sz w:val="20"/>
      <w:szCs w:val="20"/>
      <w:lang w:eastAsia="fr-FR"/>
    </w:rPr>
  </w:style>
  <w:style w:type="paragraph" w:styleId="Titre8">
    <w:name w:val="heading 8"/>
    <w:basedOn w:val="Normal"/>
    <w:next w:val="Paragraphejustifi"/>
    <w:link w:val="Titre8Car"/>
    <w:qFormat/>
    <w:rsid w:val="00B169D0"/>
    <w:pPr>
      <w:numPr>
        <w:ilvl w:val="7"/>
        <w:numId w:val="1"/>
      </w:numPr>
      <w:tabs>
        <w:tab w:val="left" w:pos="1440"/>
      </w:tabs>
      <w:spacing w:before="240" w:after="60" w:line="240" w:lineRule="auto"/>
      <w:outlineLvl w:val="7"/>
    </w:pPr>
    <w:rPr>
      <w:rFonts w:ascii="Arial" w:eastAsia="Times New Roman" w:hAnsi="Arial" w:cs="Times New Roman"/>
      <w:i/>
      <w:sz w:val="20"/>
      <w:szCs w:val="20"/>
      <w:lang w:eastAsia="fr-FR"/>
    </w:rPr>
  </w:style>
  <w:style w:type="paragraph" w:styleId="Titre9">
    <w:name w:val="heading 9"/>
    <w:basedOn w:val="Normal"/>
    <w:next w:val="Paragraphejustifi"/>
    <w:link w:val="Titre9Car"/>
    <w:qFormat/>
    <w:rsid w:val="00B169D0"/>
    <w:pPr>
      <w:numPr>
        <w:ilvl w:val="8"/>
        <w:numId w:val="1"/>
      </w:numPr>
      <w:tabs>
        <w:tab w:val="left" w:pos="1584"/>
      </w:tabs>
      <w:spacing w:before="240" w:after="60" w:line="240" w:lineRule="auto"/>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5771"/>
    <w:pPr>
      <w:ind w:left="720"/>
      <w:contextualSpacing/>
    </w:pPr>
  </w:style>
  <w:style w:type="paragraph" w:styleId="En-tte">
    <w:name w:val="header"/>
    <w:basedOn w:val="Normal"/>
    <w:link w:val="En-tteCar"/>
    <w:unhideWhenUsed/>
    <w:rsid w:val="0069305F"/>
    <w:pPr>
      <w:tabs>
        <w:tab w:val="center" w:pos="4536"/>
        <w:tab w:val="right" w:pos="9072"/>
      </w:tabs>
      <w:spacing w:after="0" w:line="240" w:lineRule="auto"/>
    </w:pPr>
  </w:style>
  <w:style w:type="character" w:customStyle="1" w:styleId="En-tteCar">
    <w:name w:val="En-tête Car"/>
    <w:basedOn w:val="Policepardfaut"/>
    <w:link w:val="En-tte"/>
    <w:uiPriority w:val="99"/>
    <w:rsid w:val="0069305F"/>
    <w:rPr>
      <w:lang w:val="en-US"/>
    </w:rPr>
  </w:style>
  <w:style w:type="paragraph" w:styleId="Pieddepage">
    <w:name w:val="footer"/>
    <w:basedOn w:val="Normal"/>
    <w:link w:val="PieddepageCar"/>
    <w:unhideWhenUsed/>
    <w:rsid w:val="0069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05F"/>
    <w:rPr>
      <w:lang w:val="en-US"/>
    </w:rPr>
  </w:style>
  <w:style w:type="paragraph" w:styleId="Textedebulles">
    <w:name w:val="Balloon Text"/>
    <w:basedOn w:val="Normal"/>
    <w:link w:val="TextedebullesCar"/>
    <w:uiPriority w:val="99"/>
    <w:semiHidden/>
    <w:unhideWhenUsed/>
    <w:rsid w:val="006930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305F"/>
    <w:rPr>
      <w:rFonts w:ascii="Tahoma" w:hAnsi="Tahoma" w:cs="Tahoma"/>
      <w:sz w:val="16"/>
      <w:szCs w:val="16"/>
      <w:lang w:val="en-US"/>
    </w:rPr>
  </w:style>
  <w:style w:type="character" w:customStyle="1" w:styleId="Titre1Car">
    <w:name w:val="Titre 1 Car"/>
    <w:basedOn w:val="Policepardfaut"/>
    <w:link w:val="Titre1"/>
    <w:rsid w:val="00D30DB9"/>
    <w:rPr>
      <w:rFonts w:ascii="Arial" w:eastAsia="Times New Roman" w:hAnsi="Arial" w:cs="Times New Roman"/>
      <w:b/>
      <w:smallCaps/>
      <w:kern w:val="28"/>
      <w:sz w:val="36"/>
      <w:szCs w:val="20"/>
      <w:lang w:val="en-US" w:eastAsia="fr-FR"/>
    </w:rPr>
  </w:style>
  <w:style w:type="character" w:customStyle="1" w:styleId="Titre2Car">
    <w:name w:val="Titre 2 Car"/>
    <w:basedOn w:val="Policepardfaut"/>
    <w:link w:val="Titre2"/>
    <w:rsid w:val="004D629E"/>
    <w:rPr>
      <w:rFonts w:ascii="Arial" w:eastAsia="Times New Roman" w:hAnsi="Arial" w:cs="Times New Roman"/>
      <w:b/>
      <w:color w:val="000000"/>
      <w:sz w:val="28"/>
      <w:szCs w:val="20"/>
      <w:lang w:eastAsia="fr-FR"/>
    </w:rPr>
  </w:style>
  <w:style w:type="character" w:customStyle="1" w:styleId="Titre3Car">
    <w:name w:val="Titre 3 Car"/>
    <w:basedOn w:val="Policepardfaut"/>
    <w:link w:val="Titre3"/>
    <w:rsid w:val="00B169D0"/>
    <w:rPr>
      <w:rFonts w:ascii="Arial" w:eastAsia="Times New Roman" w:hAnsi="Arial" w:cs="Times New Roman"/>
      <w:b/>
      <w:i/>
      <w:sz w:val="24"/>
      <w:szCs w:val="20"/>
      <w:lang w:val="en-US" w:eastAsia="fr-FR"/>
    </w:rPr>
  </w:style>
  <w:style w:type="character" w:customStyle="1" w:styleId="Titre4Car">
    <w:name w:val="Titre 4 Car"/>
    <w:basedOn w:val="Policepardfaut"/>
    <w:link w:val="Titre4"/>
    <w:rsid w:val="00B169D0"/>
    <w:rPr>
      <w:rFonts w:ascii="Arial" w:eastAsia="Times New Roman" w:hAnsi="Arial" w:cs="Times New Roman"/>
      <w:i/>
      <w:sz w:val="24"/>
      <w:szCs w:val="20"/>
      <w:lang w:val="en-US" w:eastAsia="fr-FR"/>
    </w:rPr>
  </w:style>
  <w:style w:type="character" w:customStyle="1" w:styleId="Titre5Car">
    <w:name w:val="Titre 5 Car"/>
    <w:basedOn w:val="Policepardfaut"/>
    <w:link w:val="Titre5"/>
    <w:rsid w:val="00B169D0"/>
    <w:rPr>
      <w:rFonts w:ascii="Arial" w:eastAsia="Times New Roman" w:hAnsi="Arial" w:cs="Times New Roman"/>
      <w:sz w:val="24"/>
      <w:szCs w:val="20"/>
      <w:lang w:val="en-US" w:eastAsia="fr-FR"/>
    </w:rPr>
  </w:style>
  <w:style w:type="character" w:customStyle="1" w:styleId="Titre6Car">
    <w:name w:val="Titre 6 Car"/>
    <w:basedOn w:val="Policepardfaut"/>
    <w:link w:val="Titre6"/>
    <w:rsid w:val="00B169D0"/>
    <w:rPr>
      <w:rFonts w:ascii="Arial" w:eastAsia="Times New Roman" w:hAnsi="Arial" w:cs="Times New Roman"/>
      <w:i/>
      <w:sz w:val="24"/>
      <w:szCs w:val="20"/>
      <w:lang w:val="en-US" w:eastAsia="fr-FR"/>
    </w:rPr>
  </w:style>
  <w:style w:type="character" w:customStyle="1" w:styleId="Titre7Car">
    <w:name w:val="Titre 7 Car"/>
    <w:basedOn w:val="Policepardfaut"/>
    <w:link w:val="Titre7"/>
    <w:rsid w:val="00B169D0"/>
    <w:rPr>
      <w:rFonts w:ascii="Arial" w:eastAsia="Times New Roman" w:hAnsi="Arial" w:cs="Times New Roman"/>
      <w:sz w:val="20"/>
      <w:szCs w:val="20"/>
      <w:lang w:val="en-US" w:eastAsia="fr-FR"/>
    </w:rPr>
  </w:style>
  <w:style w:type="character" w:customStyle="1" w:styleId="Titre8Car">
    <w:name w:val="Titre 8 Car"/>
    <w:basedOn w:val="Policepardfaut"/>
    <w:link w:val="Titre8"/>
    <w:rsid w:val="00B169D0"/>
    <w:rPr>
      <w:rFonts w:ascii="Arial" w:eastAsia="Times New Roman" w:hAnsi="Arial" w:cs="Times New Roman"/>
      <w:i/>
      <w:sz w:val="20"/>
      <w:szCs w:val="20"/>
      <w:lang w:val="en-US" w:eastAsia="fr-FR"/>
    </w:rPr>
  </w:style>
  <w:style w:type="character" w:customStyle="1" w:styleId="Titre9Car">
    <w:name w:val="Titre 9 Car"/>
    <w:basedOn w:val="Policepardfaut"/>
    <w:link w:val="Titre9"/>
    <w:rsid w:val="00B169D0"/>
    <w:rPr>
      <w:rFonts w:ascii="Arial" w:eastAsia="Times New Roman" w:hAnsi="Arial" w:cs="Times New Roman"/>
      <w:i/>
      <w:sz w:val="18"/>
      <w:szCs w:val="20"/>
      <w:lang w:val="en-US" w:eastAsia="fr-FR"/>
    </w:rPr>
  </w:style>
  <w:style w:type="paragraph" w:customStyle="1" w:styleId="Paragraphejustifi">
    <w:name w:val="Paragraphe justifié"/>
    <w:basedOn w:val="Normal"/>
    <w:link w:val="ParagraphejustifiCar"/>
    <w:rsid w:val="00B169D0"/>
    <w:pPr>
      <w:spacing w:after="0" w:line="240" w:lineRule="auto"/>
      <w:ind w:left="567"/>
      <w:jc w:val="both"/>
    </w:pPr>
    <w:rPr>
      <w:rFonts w:ascii="Times New Roman" w:eastAsia="Times New Roman" w:hAnsi="Times New Roman" w:cs="Times New Roman"/>
      <w:color w:val="000000"/>
      <w:szCs w:val="20"/>
      <w:lang w:eastAsia="fr-FR"/>
    </w:rPr>
  </w:style>
  <w:style w:type="character" w:customStyle="1" w:styleId="ParagraphejustifiCar">
    <w:name w:val="Paragraphe justifié Car"/>
    <w:basedOn w:val="Policepardfaut"/>
    <w:link w:val="Paragraphejustifi"/>
    <w:rsid w:val="00B169D0"/>
    <w:rPr>
      <w:rFonts w:ascii="Times New Roman" w:eastAsia="Times New Roman" w:hAnsi="Times New Roman" w:cs="Times New Roman"/>
      <w:color w:val="000000"/>
      <w:sz w:val="24"/>
      <w:szCs w:val="20"/>
      <w:lang w:val="en-US" w:eastAsia="fr-FR"/>
    </w:rPr>
  </w:style>
  <w:style w:type="character" w:styleId="Lienhypertexte">
    <w:name w:val="Hyperlink"/>
    <w:basedOn w:val="Policepardfaut"/>
    <w:uiPriority w:val="99"/>
    <w:rsid w:val="00B169D0"/>
    <w:rPr>
      <w:color w:val="0000FF"/>
      <w:u w:val="single"/>
    </w:rPr>
  </w:style>
  <w:style w:type="paragraph" w:styleId="Lgende">
    <w:name w:val="caption"/>
    <w:aliases w:val="Légende Car,Car1 Car,Car1"/>
    <w:basedOn w:val="Normal"/>
    <w:next w:val="Normal"/>
    <w:link w:val="LgendeCar1"/>
    <w:qFormat/>
    <w:rsid w:val="00B169D0"/>
    <w:pPr>
      <w:spacing w:before="120" w:after="120" w:line="240" w:lineRule="auto"/>
    </w:pPr>
    <w:rPr>
      <w:rFonts w:ascii="Times New Roman" w:eastAsia="Times New Roman" w:hAnsi="Times New Roman" w:cs="Times New Roman"/>
      <w:b/>
      <w:sz w:val="20"/>
      <w:szCs w:val="20"/>
      <w:lang w:eastAsia="fr-FR"/>
    </w:rPr>
  </w:style>
  <w:style w:type="character" w:customStyle="1" w:styleId="LgendeCar1">
    <w:name w:val="Légende Car1"/>
    <w:aliases w:val="Légende Car Car,Car1 Car Car,Car1 Car1"/>
    <w:link w:val="Lgende"/>
    <w:rsid w:val="00B169D0"/>
    <w:rPr>
      <w:rFonts w:ascii="Times New Roman" w:eastAsia="Times New Roman" w:hAnsi="Times New Roman" w:cs="Times New Roman"/>
      <w:b/>
      <w:sz w:val="20"/>
      <w:szCs w:val="20"/>
      <w:lang w:val="en-US" w:eastAsia="fr-FR"/>
    </w:rPr>
  </w:style>
  <w:style w:type="paragraph" w:customStyle="1" w:styleId="Default">
    <w:name w:val="Default"/>
    <w:rsid w:val="00B169D0"/>
    <w:pPr>
      <w:autoSpaceDE w:val="0"/>
      <w:autoSpaceDN w:val="0"/>
      <w:adjustRightInd w:val="0"/>
      <w:spacing w:after="0" w:line="240" w:lineRule="auto"/>
    </w:pPr>
    <w:rPr>
      <w:rFonts w:ascii="Times New Roman" w:hAnsi="Times New Roman" w:cs="Times New Roman"/>
      <w:color w:val="000000"/>
      <w:sz w:val="24"/>
      <w:szCs w:val="24"/>
    </w:rPr>
  </w:style>
  <w:style w:type="paragraph" w:styleId="Retraitnormal">
    <w:name w:val="Normal Indent"/>
    <w:basedOn w:val="Default"/>
    <w:next w:val="Default"/>
    <w:uiPriority w:val="99"/>
    <w:rsid w:val="00B169D0"/>
    <w:rPr>
      <w:color w:val="auto"/>
    </w:rPr>
  </w:style>
  <w:style w:type="character" w:styleId="Numrodepage">
    <w:name w:val="page number"/>
    <w:basedOn w:val="Policepardfaut"/>
    <w:rsid w:val="00B169D0"/>
  </w:style>
  <w:style w:type="paragraph" w:styleId="TM1">
    <w:name w:val="toc 1"/>
    <w:basedOn w:val="Normal"/>
    <w:next w:val="Normal"/>
    <w:autoRedefine/>
    <w:uiPriority w:val="39"/>
    <w:rsid w:val="00B169D0"/>
    <w:pPr>
      <w:spacing w:before="120" w:after="120" w:line="240" w:lineRule="auto"/>
    </w:pPr>
    <w:rPr>
      <w:rFonts w:ascii="Times New Roman" w:eastAsia="Times New Roman" w:hAnsi="Times New Roman" w:cs="Times New Roman"/>
      <w:b/>
      <w:caps/>
      <w:sz w:val="20"/>
      <w:szCs w:val="20"/>
      <w:lang w:eastAsia="fr-FR"/>
    </w:rPr>
  </w:style>
  <w:style w:type="paragraph" w:styleId="TM2">
    <w:name w:val="toc 2"/>
    <w:basedOn w:val="Normal"/>
    <w:next w:val="Normal"/>
    <w:autoRedefine/>
    <w:uiPriority w:val="39"/>
    <w:rsid w:val="00B169D0"/>
    <w:pPr>
      <w:spacing w:after="0" w:line="240" w:lineRule="auto"/>
      <w:ind w:left="200"/>
    </w:pPr>
    <w:rPr>
      <w:rFonts w:ascii="Times New Roman" w:eastAsia="Times New Roman" w:hAnsi="Times New Roman" w:cs="Times New Roman"/>
      <w:smallCaps/>
      <w:sz w:val="20"/>
      <w:szCs w:val="20"/>
      <w:lang w:eastAsia="fr-FR"/>
    </w:rPr>
  </w:style>
  <w:style w:type="paragraph" w:styleId="TM3">
    <w:name w:val="toc 3"/>
    <w:basedOn w:val="Normal"/>
    <w:next w:val="Normal"/>
    <w:autoRedefine/>
    <w:uiPriority w:val="39"/>
    <w:rsid w:val="00B169D0"/>
    <w:pPr>
      <w:spacing w:after="0" w:line="240" w:lineRule="auto"/>
      <w:ind w:left="400"/>
    </w:pPr>
    <w:rPr>
      <w:rFonts w:ascii="Times New Roman" w:eastAsia="Times New Roman" w:hAnsi="Times New Roman" w:cs="Times New Roman"/>
      <w:i/>
      <w:sz w:val="20"/>
      <w:szCs w:val="20"/>
      <w:lang w:eastAsia="fr-FR"/>
    </w:rPr>
  </w:style>
  <w:style w:type="paragraph" w:styleId="Notedebasdepage">
    <w:name w:val="footnote text"/>
    <w:basedOn w:val="Normal"/>
    <w:link w:val="NotedebasdepageCar"/>
    <w:semiHidden/>
    <w:rsid w:val="00B169D0"/>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semiHidden/>
    <w:rsid w:val="00B169D0"/>
    <w:rPr>
      <w:rFonts w:ascii="Times New Roman" w:eastAsia="Times New Roman" w:hAnsi="Times New Roman" w:cs="Times New Roman"/>
      <w:sz w:val="20"/>
      <w:szCs w:val="20"/>
      <w:lang w:val="en-US" w:eastAsia="fr-FR"/>
    </w:rPr>
  </w:style>
  <w:style w:type="character" w:customStyle="1" w:styleId="st">
    <w:name w:val="st"/>
    <w:basedOn w:val="Policepardfaut"/>
    <w:rsid w:val="00B169D0"/>
  </w:style>
  <w:style w:type="table" w:styleId="Grilledutableau">
    <w:name w:val="Table Grid"/>
    <w:basedOn w:val="TableauNormal"/>
    <w:uiPriority w:val="59"/>
    <w:rsid w:val="00B169D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B169D0"/>
    <w:pPr>
      <w:spacing w:after="100"/>
      <w:ind w:left="660"/>
    </w:pPr>
    <w:rPr>
      <w:rFonts w:ascii="Times New Roman" w:hAnsi="Times New Roman"/>
    </w:rPr>
  </w:style>
  <w:style w:type="paragraph" w:styleId="TM5">
    <w:name w:val="toc 5"/>
    <w:basedOn w:val="Normal"/>
    <w:next w:val="Normal"/>
    <w:autoRedefine/>
    <w:uiPriority w:val="39"/>
    <w:unhideWhenUsed/>
    <w:rsid w:val="00B169D0"/>
    <w:pPr>
      <w:spacing w:after="100"/>
      <w:ind w:left="880"/>
    </w:pPr>
    <w:rPr>
      <w:rFonts w:ascii="Times New Roman" w:hAnsi="Times New Roman"/>
    </w:rPr>
  </w:style>
  <w:style w:type="paragraph" w:styleId="TM6">
    <w:name w:val="toc 6"/>
    <w:basedOn w:val="Normal"/>
    <w:next w:val="Normal"/>
    <w:autoRedefine/>
    <w:uiPriority w:val="39"/>
    <w:unhideWhenUsed/>
    <w:rsid w:val="00B169D0"/>
    <w:pPr>
      <w:spacing w:after="100"/>
      <w:ind w:left="1100"/>
    </w:pPr>
    <w:rPr>
      <w:rFonts w:ascii="Times New Roman" w:hAnsi="Times New Roman"/>
    </w:rPr>
  </w:style>
  <w:style w:type="paragraph" w:styleId="TM7">
    <w:name w:val="toc 7"/>
    <w:basedOn w:val="Normal"/>
    <w:next w:val="Normal"/>
    <w:autoRedefine/>
    <w:uiPriority w:val="39"/>
    <w:unhideWhenUsed/>
    <w:rsid w:val="00B169D0"/>
    <w:pPr>
      <w:spacing w:after="100"/>
      <w:ind w:left="1320"/>
    </w:pPr>
    <w:rPr>
      <w:rFonts w:eastAsiaTheme="minorEastAsia"/>
      <w:lang w:val="fr-FR" w:eastAsia="fr-FR"/>
    </w:rPr>
  </w:style>
  <w:style w:type="paragraph" w:styleId="TM8">
    <w:name w:val="toc 8"/>
    <w:basedOn w:val="Normal"/>
    <w:next w:val="Normal"/>
    <w:autoRedefine/>
    <w:uiPriority w:val="39"/>
    <w:unhideWhenUsed/>
    <w:rsid w:val="00B169D0"/>
    <w:pPr>
      <w:spacing w:after="100"/>
      <w:ind w:left="1540"/>
    </w:pPr>
    <w:rPr>
      <w:rFonts w:eastAsiaTheme="minorEastAsia"/>
      <w:lang w:val="fr-FR" w:eastAsia="fr-FR"/>
    </w:rPr>
  </w:style>
  <w:style w:type="paragraph" w:styleId="TM9">
    <w:name w:val="toc 9"/>
    <w:basedOn w:val="Normal"/>
    <w:next w:val="Normal"/>
    <w:autoRedefine/>
    <w:uiPriority w:val="39"/>
    <w:unhideWhenUsed/>
    <w:rsid w:val="00B169D0"/>
    <w:pPr>
      <w:spacing w:after="100"/>
      <w:ind w:left="1760"/>
    </w:pPr>
    <w:rPr>
      <w:rFonts w:eastAsiaTheme="minorEastAsia"/>
      <w:lang w:val="fr-FR" w:eastAsia="fr-FR"/>
    </w:rPr>
  </w:style>
  <w:style w:type="paragraph" w:styleId="En-ttedetabledesmatires">
    <w:name w:val="TOC Heading"/>
    <w:basedOn w:val="Titre1"/>
    <w:next w:val="Normal"/>
    <w:uiPriority w:val="39"/>
    <w:semiHidden/>
    <w:unhideWhenUsed/>
    <w:qFormat/>
    <w:rsid w:val="00B169D0"/>
    <w:pPr>
      <w:keepLines/>
      <w:numPr>
        <w:numId w:val="0"/>
      </w:numPr>
      <w:pBdr>
        <w:bottom w:val="none" w:sz="0" w:space="0" w:color="auto"/>
      </w:pBdr>
      <w:tabs>
        <w:tab w:val="clear" w:pos="432"/>
      </w:tabs>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lang w:val="fr-FR" w:eastAsia="en-US"/>
    </w:rPr>
  </w:style>
  <w:style w:type="paragraph" w:customStyle="1" w:styleId="TitreSommaire">
    <w:name w:val="Titre_Sommaire"/>
    <w:basedOn w:val="Normal"/>
    <w:rsid w:val="00B169D0"/>
    <w:pPr>
      <w:spacing w:after="0" w:line="240" w:lineRule="auto"/>
      <w:ind w:left="72"/>
    </w:pPr>
    <w:rPr>
      <w:rFonts w:ascii="Times New Roman" w:eastAsia="Times New Roman" w:hAnsi="Times New Roman" w:cs="Times New Roman"/>
      <w:b/>
      <w:szCs w:val="20"/>
      <w:lang w:val="fr-FR" w:eastAsia="fr-FR"/>
    </w:rPr>
  </w:style>
  <w:style w:type="paragraph" w:styleId="Tabledesillustrations">
    <w:name w:val="table of figures"/>
    <w:basedOn w:val="Normal"/>
    <w:next w:val="Normal"/>
    <w:uiPriority w:val="99"/>
    <w:rsid w:val="00B169D0"/>
    <w:pPr>
      <w:tabs>
        <w:tab w:val="right" w:leader="dot" w:pos="9072"/>
      </w:tabs>
      <w:spacing w:after="0" w:line="240" w:lineRule="auto"/>
      <w:ind w:left="400" w:hanging="400"/>
    </w:pPr>
    <w:rPr>
      <w:rFonts w:ascii="Times New Roman" w:eastAsia="Times New Roman" w:hAnsi="Times New Roman" w:cs="Times New Roman"/>
      <w:smallCaps/>
      <w:sz w:val="20"/>
      <w:szCs w:val="20"/>
      <w:lang w:val="fr-FR" w:eastAsia="fr-FR"/>
    </w:rPr>
  </w:style>
  <w:style w:type="paragraph" w:customStyle="1" w:styleId="informatique">
    <w:name w:val="informatique"/>
    <w:basedOn w:val="Paragraphejustifi"/>
    <w:link w:val="informatiqueCar"/>
    <w:qFormat/>
    <w:rsid w:val="002646FF"/>
    <w:pPr>
      <w:ind w:left="0"/>
    </w:pPr>
    <w:rPr>
      <w:rFonts w:ascii="Courier New" w:hAnsi="Courier New" w:cs="Courier New"/>
      <w:sz w:val="20"/>
      <w:lang w:val="fr-FR"/>
    </w:rPr>
  </w:style>
  <w:style w:type="character" w:customStyle="1" w:styleId="informatiqueCar">
    <w:name w:val="informatique Car"/>
    <w:basedOn w:val="ParagraphejustifiCar"/>
    <w:link w:val="informatique"/>
    <w:rsid w:val="002646FF"/>
    <w:rPr>
      <w:rFonts w:ascii="Courier New" w:hAnsi="Courier New" w:cs="Courier New"/>
      <w:sz w:val="20"/>
    </w:rPr>
  </w:style>
  <w:style w:type="paragraph" w:styleId="Titre">
    <w:name w:val="Title"/>
    <w:basedOn w:val="Titre1"/>
    <w:next w:val="Normal"/>
    <w:link w:val="TitreCar"/>
    <w:uiPriority w:val="10"/>
    <w:qFormat/>
    <w:rsid w:val="00D30DB9"/>
    <w:pPr>
      <w:numPr>
        <w:numId w:val="0"/>
      </w:numPr>
      <w:pBdr>
        <w:bottom w:val="single" w:sz="4" w:space="1" w:color="auto"/>
      </w:pBdr>
    </w:pPr>
    <w:rPr>
      <w:lang w:val="fr-FR"/>
    </w:rPr>
  </w:style>
  <w:style w:type="character" w:customStyle="1" w:styleId="TitreCar">
    <w:name w:val="Titre Car"/>
    <w:basedOn w:val="Policepardfaut"/>
    <w:link w:val="Titre"/>
    <w:uiPriority w:val="10"/>
    <w:rsid w:val="00D30DB9"/>
    <w:rPr>
      <w:rFonts w:ascii="Arial" w:eastAsia="Times New Roman" w:hAnsi="Arial" w:cs="Times New Roman"/>
      <w:b/>
      <w:smallCaps/>
      <w:kern w:val="28"/>
      <w:sz w:val="36"/>
      <w:szCs w:val="20"/>
      <w:lang w:eastAsia="fr-FR"/>
    </w:rPr>
  </w:style>
</w:styles>
</file>

<file path=word/webSettings.xml><?xml version="1.0" encoding="utf-8"?>
<w:webSettings xmlns:r="http://schemas.openxmlformats.org/officeDocument/2006/relationships" xmlns:w="http://schemas.openxmlformats.org/wordprocessingml/2006/main">
  <w:divs>
    <w:div w:id="336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0766B-20F7-4D21-8B89-1ADA13BEB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6</Pages>
  <Words>1759</Words>
  <Characters>9675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11412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jprannou</dc:creator>
  <cp:keywords/>
  <dc:description/>
  <cp:lastModifiedBy>jprannou</cp:lastModifiedBy>
  <cp:revision>104</cp:revision>
  <cp:lastPrinted>2014-03-27T10:02:00Z</cp:lastPrinted>
  <dcterms:created xsi:type="dcterms:W3CDTF">2014-04-11T08:39:00Z</dcterms:created>
  <dcterms:modified xsi:type="dcterms:W3CDTF">2015-02-02T10:29:00Z</dcterms:modified>
</cp:coreProperties>
</file>