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9B5" w:rsidRPr="00B965D4" w:rsidRDefault="00D019B5" w:rsidP="00E42BB4">
      <w:pPr>
        <w:pStyle w:val="Titre"/>
        <w:spacing w:after="480"/>
      </w:pPr>
      <w:bookmarkStart w:id="0" w:name="_Toc420701126"/>
      <w:r w:rsidRPr="00B965D4">
        <w:t>Déclaratio</w:t>
      </w:r>
      <w:r w:rsidR="00A4155F">
        <w:t>n des flotteurs</w:t>
      </w:r>
      <w:r w:rsidRPr="00B965D4">
        <w:t xml:space="preserve"> pour le décodeur Matlab</w:t>
      </w:r>
      <w:bookmarkEnd w:id="0"/>
    </w:p>
    <w:p w:rsidR="00DF18DA" w:rsidRPr="00B965D4" w:rsidRDefault="00D019B5" w:rsidP="006B0A45">
      <w:pPr>
        <w:pStyle w:val="Paragraphejustifi"/>
        <w:ind w:left="0"/>
        <w:jc w:val="left"/>
        <w:rPr>
          <w:lang w:val="fr-FR"/>
        </w:rPr>
      </w:pPr>
      <w:r w:rsidRPr="00B965D4">
        <w:rPr>
          <w:lang w:val="fr-FR"/>
        </w:rPr>
        <w:t>Cette note décrit la procédure de déclaration d’un flotteur NKE pour le décodeur Matlab.</w:t>
      </w:r>
    </w:p>
    <w:p w:rsidR="002363EC" w:rsidRPr="00B965D4" w:rsidRDefault="006E6214" w:rsidP="00E42BB4">
      <w:pPr>
        <w:pStyle w:val="Paragraphejustifi"/>
        <w:spacing w:after="480"/>
        <w:ind w:left="0"/>
        <w:jc w:val="left"/>
        <w:rPr>
          <w:lang w:val="fr-FR"/>
        </w:rPr>
      </w:pPr>
      <w:r w:rsidRPr="00B965D4">
        <w:rPr>
          <w:lang w:val="fr-FR"/>
        </w:rPr>
        <w:t>La déclaration d’un flotteur doit être suivie d’un décodage des données reçues et de la vérification des données décodées.</w:t>
      </w:r>
    </w:p>
    <w:p w:rsidR="00FC107D" w:rsidRDefault="001145D6">
      <w:pPr>
        <w:pStyle w:val="TM1"/>
        <w:rPr>
          <w:rFonts w:asciiTheme="minorHAnsi" w:eastAsiaTheme="minorEastAsia" w:hAnsiTheme="minorHAnsi" w:cstheme="minorBidi"/>
          <w:b w:val="0"/>
          <w:caps w:val="0"/>
          <w:noProof/>
          <w:sz w:val="22"/>
          <w:szCs w:val="22"/>
          <w:lang w:val="fr-FR"/>
        </w:rPr>
      </w:pPr>
      <w:r w:rsidRPr="00B965D4">
        <w:rPr>
          <w:lang w:val="fr-FR"/>
        </w:rPr>
        <w:fldChar w:fldCharType="begin"/>
      </w:r>
      <w:r w:rsidR="00C76F62" w:rsidRPr="00B965D4">
        <w:rPr>
          <w:lang w:val="fr-FR"/>
        </w:rPr>
        <w:instrText xml:space="preserve"> TOC \o "1-3" \h \z \u </w:instrText>
      </w:r>
      <w:r w:rsidRPr="00B965D4">
        <w:rPr>
          <w:lang w:val="fr-FR"/>
        </w:rPr>
        <w:fldChar w:fldCharType="separate"/>
      </w:r>
      <w:hyperlink w:anchor="_Toc420701126" w:history="1">
        <w:r w:rsidR="00FC107D" w:rsidRPr="00115175">
          <w:rPr>
            <w:rStyle w:val="Lienhypertexte"/>
            <w:noProof/>
          </w:rPr>
          <w:t>Déclaration des flotteurs Argos et Iridium pour le décodeur Matlab</w:t>
        </w:r>
        <w:r w:rsidR="00FC107D">
          <w:rPr>
            <w:noProof/>
            <w:webHidden/>
          </w:rPr>
          <w:tab/>
        </w:r>
        <w:r w:rsidR="00FC107D">
          <w:rPr>
            <w:noProof/>
            <w:webHidden/>
          </w:rPr>
          <w:fldChar w:fldCharType="begin"/>
        </w:r>
        <w:r w:rsidR="00FC107D">
          <w:rPr>
            <w:noProof/>
            <w:webHidden/>
          </w:rPr>
          <w:instrText xml:space="preserve"> PAGEREF _Toc420701126 \h </w:instrText>
        </w:r>
        <w:r w:rsidR="00FC107D">
          <w:rPr>
            <w:noProof/>
            <w:webHidden/>
          </w:rPr>
        </w:r>
        <w:r w:rsidR="00FC107D">
          <w:rPr>
            <w:noProof/>
            <w:webHidden/>
          </w:rPr>
          <w:fldChar w:fldCharType="separate"/>
        </w:r>
        <w:r w:rsidR="00FC107D">
          <w:rPr>
            <w:noProof/>
            <w:webHidden/>
          </w:rPr>
          <w:t>1</w:t>
        </w:r>
        <w:r w:rsidR="00FC107D">
          <w:rPr>
            <w:noProof/>
            <w:webHidden/>
          </w:rPr>
          <w:fldChar w:fldCharType="end"/>
        </w:r>
      </w:hyperlink>
    </w:p>
    <w:p w:rsidR="00FC107D" w:rsidRDefault="00D56359">
      <w:pPr>
        <w:pStyle w:val="TM1"/>
        <w:rPr>
          <w:rFonts w:asciiTheme="minorHAnsi" w:eastAsiaTheme="minorEastAsia" w:hAnsiTheme="minorHAnsi" w:cstheme="minorBidi"/>
          <w:b w:val="0"/>
          <w:caps w:val="0"/>
          <w:noProof/>
          <w:sz w:val="22"/>
          <w:szCs w:val="22"/>
          <w:lang w:val="fr-FR"/>
        </w:rPr>
      </w:pPr>
      <w:hyperlink w:anchor="_Toc420701127" w:history="1">
        <w:r w:rsidR="00FC107D" w:rsidRPr="00115175">
          <w:rPr>
            <w:rStyle w:val="Lienhypertexte"/>
            <w:noProof/>
            <w:lang w:val="fr-FR"/>
          </w:rPr>
          <w:t>1. Déclaration des flotteurs Argos et Iridium</w:t>
        </w:r>
        <w:r w:rsidR="00FC107D">
          <w:rPr>
            <w:noProof/>
            <w:webHidden/>
          </w:rPr>
          <w:tab/>
        </w:r>
        <w:r w:rsidR="00FC107D">
          <w:rPr>
            <w:noProof/>
            <w:webHidden/>
          </w:rPr>
          <w:fldChar w:fldCharType="begin"/>
        </w:r>
        <w:r w:rsidR="00FC107D">
          <w:rPr>
            <w:noProof/>
            <w:webHidden/>
          </w:rPr>
          <w:instrText xml:space="preserve"> PAGEREF _Toc420701127 \h </w:instrText>
        </w:r>
        <w:r w:rsidR="00FC107D">
          <w:rPr>
            <w:noProof/>
            <w:webHidden/>
          </w:rPr>
        </w:r>
        <w:r w:rsidR="00FC107D">
          <w:rPr>
            <w:noProof/>
            <w:webHidden/>
          </w:rPr>
          <w:fldChar w:fldCharType="separate"/>
        </w:r>
        <w:r w:rsidR="00FC107D">
          <w:rPr>
            <w:noProof/>
            <w:webHidden/>
          </w:rPr>
          <w:t>2</w:t>
        </w:r>
        <w:r w:rsidR="00FC107D">
          <w:rPr>
            <w:noProof/>
            <w:webHidden/>
          </w:rPr>
          <w:fldChar w:fldCharType="end"/>
        </w:r>
      </w:hyperlink>
    </w:p>
    <w:p w:rsidR="00FC107D" w:rsidRDefault="00D56359">
      <w:pPr>
        <w:pStyle w:val="TM2"/>
        <w:tabs>
          <w:tab w:val="right" w:leader="dot" w:pos="9062"/>
        </w:tabs>
        <w:rPr>
          <w:rFonts w:asciiTheme="minorHAnsi" w:eastAsiaTheme="minorEastAsia" w:hAnsiTheme="minorHAnsi" w:cstheme="minorBidi"/>
          <w:smallCaps w:val="0"/>
          <w:noProof/>
          <w:sz w:val="22"/>
          <w:szCs w:val="22"/>
          <w:lang w:val="fr-FR"/>
        </w:rPr>
      </w:pPr>
      <w:hyperlink w:anchor="_Toc420701128" w:history="1">
        <w:r w:rsidR="00FC107D" w:rsidRPr="00115175">
          <w:rPr>
            <w:rStyle w:val="Lienhypertexte"/>
            <w:noProof/>
          </w:rPr>
          <w:t>1.1. Création de la liste des flotteurs à déclarer</w:t>
        </w:r>
        <w:r w:rsidR="00FC107D">
          <w:rPr>
            <w:noProof/>
            <w:webHidden/>
          </w:rPr>
          <w:tab/>
        </w:r>
        <w:r w:rsidR="00FC107D">
          <w:rPr>
            <w:noProof/>
            <w:webHidden/>
          </w:rPr>
          <w:fldChar w:fldCharType="begin"/>
        </w:r>
        <w:r w:rsidR="00FC107D">
          <w:rPr>
            <w:noProof/>
            <w:webHidden/>
          </w:rPr>
          <w:instrText xml:space="preserve"> PAGEREF _Toc420701128 \h </w:instrText>
        </w:r>
        <w:r w:rsidR="00FC107D">
          <w:rPr>
            <w:noProof/>
            <w:webHidden/>
          </w:rPr>
        </w:r>
        <w:r w:rsidR="00FC107D">
          <w:rPr>
            <w:noProof/>
            <w:webHidden/>
          </w:rPr>
          <w:fldChar w:fldCharType="separate"/>
        </w:r>
        <w:r w:rsidR="00FC107D">
          <w:rPr>
            <w:noProof/>
            <w:webHidden/>
          </w:rPr>
          <w:t>2</w:t>
        </w:r>
        <w:r w:rsidR="00FC107D">
          <w:rPr>
            <w:noProof/>
            <w:webHidden/>
          </w:rPr>
          <w:fldChar w:fldCharType="end"/>
        </w:r>
      </w:hyperlink>
    </w:p>
    <w:p w:rsidR="00FC107D" w:rsidRDefault="00D56359">
      <w:pPr>
        <w:pStyle w:val="TM2"/>
        <w:tabs>
          <w:tab w:val="right" w:leader="dot" w:pos="9062"/>
        </w:tabs>
        <w:rPr>
          <w:rFonts w:asciiTheme="minorHAnsi" w:eastAsiaTheme="minorEastAsia" w:hAnsiTheme="minorHAnsi" w:cstheme="minorBidi"/>
          <w:smallCaps w:val="0"/>
          <w:noProof/>
          <w:sz w:val="22"/>
          <w:szCs w:val="22"/>
          <w:lang w:val="fr-FR"/>
        </w:rPr>
      </w:pPr>
      <w:hyperlink w:anchor="_Toc420701129" w:history="1">
        <w:r w:rsidR="00FC107D" w:rsidRPr="00115175">
          <w:rPr>
            <w:rStyle w:val="Lienhypertexte"/>
            <w:noProof/>
          </w:rPr>
          <w:t>1.2. Création d’un export de la base de données pour les flotteurs à déclarer</w:t>
        </w:r>
        <w:r w:rsidR="00FC107D">
          <w:rPr>
            <w:noProof/>
            <w:webHidden/>
          </w:rPr>
          <w:tab/>
        </w:r>
        <w:r w:rsidR="00FC107D">
          <w:rPr>
            <w:noProof/>
            <w:webHidden/>
          </w:rPr>
          <w:fldChar w:fldCharType="begin"/>
        </w:r>
        <w:r w:rsidR="00FC107D">
          <w:rPr>
            <w:noProof/>
            <w:webHidden/>
          </w:rPr>
          <w:instrText xml:space="preserve"> PAGEREF _Toc420701129 \h </w:instrText>
        </w:r>
        <w:r w:rsidR="00FC107D">
          <w:rPr>
            <w:noProof/>
            <w:webHidden/>
          </w:rPr>
        </w:r>
        <w:r w:rsidR="00FC107D">
          <w:rPr>
            <w:noProof/>
            <w:webHidden/>
          </w:rPr>
          <w:fldChar w:fldCharType="separate"/>
        </w:r>
        <w:r w:rsidR="00FC107D">
          <w:rPr>
            <w:noProof/>
            <w:webHidden/>
          </w:rPr>
          <w:t>2</w:t>
        </w:r>
        <w:r w:rsidR="00FC107D">
          <w:rPr>
            <w:noProof/>
            <w:webHidden/>
          </w:rPr>
          <w:fldChar w:fldCharType="end"/>
        </w:r>
      </w:hyperlink>
    </w:p>
    <w:p w:rsidR="00FC107D" w:rsidRDefault="00D56359">
      <w:pPr>
        <w:pStyle w:val="TM2"/>
        <w:tabs>
          <w:tab w:val="right" w:leader="dot" w:pos="9062"/>
        </w:tabs>
        <w:rPr>
          <w:rFonts w:asciiTheme="minorHAnsi" w:eastAsiaTheme="minorEastAsia" w:hAnsiTheme="minorHAnsi" w:cstheme="minorBidi"/>
          <w:smallCaps w:val="0"/>
          <w:noProof/>
          <w:sz w:val="22"/>
          <w:szCs w:val="22"/>
          <w:lang w:val="fr-FR"/>
        </w:rPr>
      </w:pPr>
      <w:hyperlink w:anchor="_Toc420701130" w:history="1">
        <w:r w:rsidR="00FC107D" w:rsidRPr="00115175">
          <w:rPr>
            <w:rStyle w:val="Lienhypertexte"/>
            <w:noProof/>
          </w:rPr>
          <w:t>1.3. Mise à jour du fichier _provor_floats_information_co.xls</w:t>
        </w:r>
        <w:r w:rsidR="00FC107D">
          <w:rPr>
            <w:noProof/>
            <w:webHidden/>
          </w:rPr>
          <w:tab/>
        </w:r>
        <w:r w:rsidR="00FC107D">
          <w:rPr>
            <w:noProof/>
            <w:webHidden/>
          </w:rPr>
          <w:fldChar w:fldCharType="begin"/>
        </w:r>
        <w:r w:rsidR="00FC107D">
          <w:rPr>
            <w:noProof/>
            <w:webHidden/>
          </w:rPr>
          <w:instrText xml:space="preserve"> PAGEREF _Toc420701130 \h </w:instrText>
        </w:r>
        <w:r w:rsidR="00FC107D">
          <w:rPr>
            <w:noProof/>
            <w:webHidden/>
          </w:rPr>
        </w:r>
        <w:r w:rsidR="00FC107D">
          <w:rPr>
            <w:noProof/>
            <w:webHidden/>
          </w:rPr>
          <w:fldChar w:fldCharType="separate"/>
        </w:r>
        <w:r w:rsidR="00FC107D">
          <w:rPr>
            <w:noProof/>
            <w:webHidden/>
          </w:rPr>
          <w:t>2</w:t>
        </w:r>
        <w:r w:rsidR="00FC107D">
          <w:rPr>
            <w:noProof/>
            <w:webHidden/>
          </w:rPr>
          <w:fldChar w:fldCharType="end"/>
        </w:r>
      </w:hyperlink>
    </w:p>
    <w:p w:rsidR="00FC107D" w:rsidRDefault="00D56359">
      <w:pPr>
        <w:pStyle w:val="TM2"/>
        <w:tabs>
          <w:tab w:val="right" w:leader="dot" w:pos="9062"/>
        </w:tabs>
        <w:rPr>
          <w:rFonts w:asciiTheme="minorHAnsi" w:eastAsiaTheme="minorEastAsia" w:hAnsiTheme="minorHAnsi" w:cstheme="minorBidi"/>
          <w:smallCaps w:val="0"/>
          <w:noProof/>
          <w:sz w:val="22"/>
          <w:szCs w:val="22"/>
          <w:lang w:val="fr-FR"/>
        </w:rPr>
      </w:pPr>
      <w:hyperlink w:anchor="_Toc420701131" w:history="1">
        <w:r w:rsidR="00FC107D" w:rsidRPr="00115175">
          <w:rPr>
            <w:rStyle w:val="Lienhypertexte"/>
            <w:noProof/>
          </w:rPr>
          <w:t>1.4. Enrichissement de l’export de la base de données</w:t>
        </w:r>
        <w:r w:rsidR="00FC107D">
          <w:rPr>
            <w:noProof/>
            <w:webHidden/>
          </w:rPr>
          <w:tab/>
        </w:r>
        <w:r w:rsidR="00FC107D">
          <w:rPr>
            <w:noProof/>
            <w:webHidden/>
          </w:rPr>
          <w:fldChar w:fldCharType="begin"/>
        </w:r>
        <w:r w:rsidR="00FC107D">
          <w:rPr>
            <w:noProof/>
            <w:webHidden/>
          </w:rPr>
          <w:instrText xml:space="preserve"> PAGEREF _Toc420701131 \h </w:instrText>
        </w:r>
        <w:r w:rsidR="00FC107D">
          <w:rPr>
            <w:noProof/>
            <w:webHidden/>
          </w:rPr>
        </w:r>
        <w:r w:rsidR="00FC107D">
          <w:rPr>
            <w:noProof/>
            <w:webHidden/>
          </w:rPr>
          <w:fldChar w:fldCharType="separate"/>
        </w:r>
        <w:r w:rsidR="00FC107D">
          <w:rPr>
            <w:noProof/>
            <w:webHidden/>
          </w:rPr>
          <w:t>2</w:t>
        </w:r>
        <w:r w:rsidR="00FC107D">
          <w:rPr>
            <w:noProof/>
            <w:webHidden/>
          </w:rPr>
          <w:fldChar w:fldCharType="end"/>
        </w:r>
      </w:hyperlink>
    </w:p>
    <w:p w:rsidR="00FC107D" w:rsidRDefault="00D56359">
      <w:pPr>
        <w:pStyle w:val="TM3"/>
        <w:tabs>
          <w:tab w:val="right" w:leader="dot" w:pos="9062"/>
        </w:tabs>
        <w:rPr>
          <w:rFonts w:asciiTheme="minorHAnsi" w:eastAsiaTheme="minorEastAsia" w:hAnsiTheme="minorHAnsi" w:cstheme="minorBidi"/>
          <w:i w:val="0"/>
          <w:noProof/>
          <w:sz w:val="22"/>
          <w:szCs w:val="22"/>
          <w:lang w:val="fr-FR"/>
        </w:rPr>
      </w:pPr>
      <w:hyperlink w:anchor="_Toc420701132" w:history="1">
        <w:r w:rsidR="00FC107D" w:rsidRPr="00115175">
          <w:rPr>
            <w:rStyle w:val="Lienhypertexte"/>
            <w:noProof/>
            <w:lang w:val="fr-FR"/>
          </w:rPr>
          <w:t>1.4.1. Enrichissement</w:t>
        </w:r>
        <w:r w:rsidR="00FC107D">
          <w:rPr>
            <w:noProof/>
            <w:webHidden/>
          </w:rPr>
          <w:tab/>
        </w:r>
        <w:r w:rsidR="00FC107D">
          <w:rPr>
            <w:noProof/>
            <w:webHidden/>
          </w:rPr>
          <w:fldChar w:fldCharType="begin"/>
        </w:r>
        <w:r w:rsidR="00FC107D">
          <w:rPr>
            <w:noProof/>
            <w:webHidden/>
          </w:rPr>
          <w:instrText xml:space="preserve"> PAGEREF _Toc420701132 \h </w:instrText>
        </w:r>
        <w:r w:rsidR="00FC107D">
          <w:rPr>
            <w:noProof/>
            <w:webHidden/>
          </w:rPr>
        </w:r>
        <w:r w:rsidR="00FC107D">
          <w:rPr>
            <w:noProof/>
            <w:webHidden/>
          </w:rPr>
          <w:fldChar w:fldCharType="separate"/>
        </w:r>
        <w:r w:rsidR="00FC107D">
          <w:rPr>
            <w:noProof/>
            <w:webHidden/>
          </w:rPr>
          <w:t>2</w:t>
        </w:r>
        <w:r w:rsidR="00FC107D">
          <w:rPr>
            <w:noProof/>
            <w:webHidden/>
          </w:rPr>
          <w:fldChar w:fldCharType="end"/>
        </w:r>
      </w:hyperlink>
    </w:p>
    <w:p w:rsidR="00FC107D" w:rsidRDefault="00D56359">
      <w:pPr>
        <w:pStyle w:val="TM3"/>
        <w:tabs>
          <w:tab w:val="right" w:leader="dot" w:pos="9062"/>
        </w:tabs>
        <w:rPr>
          <w:rFonts w:asciiTheme="minorHAnsi" w:eastAsiaTheme="minorEastAsia" w:hAnsiTheme="minorHAnsi" w:cstheme="minorBidi"/>
          <w:i w:val="0"/>
          <w:noProof/>
          <w:sz w:val="22"/>
          <w:szCs w:val="22"/>
          <w:lang w:val="fr-FR"/>
        </w:rPr>
      </w:pPr>
      <w:hyperlink w:anchor="_Toc420701133" w:history="1">
        <w:r w:rsidR="00FC107D" w:rsidRPr="00115175">
          <w:rPr>
            <w:rStyle w:val="Lienhypertexte"/>
            <w:noProof/>
            <w:lang w:val="fr-FR"/>
          </w:rPr>
          <w:t>1.4.2. Contrôle des informations obligatoires</w:t>
        </w:r>
        <w:r w:rsidR="00FC107D">
          <w:rPr>
            <w:noProof/>
            <w:webHidden/>
          </w:rPr>
          <w:tab/>
        </w:r>
        <w:r w:rsidR="00FC107D">
          <w:rPr>
            <w:noProof/>
            <w:webHidden/>
          </w:rPr>
          <w:fldChar w:fldCharType="begin"/>
        </w:r>
        <w:r w:rsidR="00FC107D">
          <w:rPr>
            <w:noProof/>
            <w:webHidden/>
          </w:rPr>
          <w:instrText xml:space="preserve"> PAGEREF _Toc420701133 \h </w:instrText>
        </w:r>
        <w:r w:rsidR="00FC107D">
          <w:rPr>
            <w:noProof/>
            <w:webHidden/>
          </w:rPr>
        </w:r>
        <w:r w:rsidR="00FC107D">
          <w:rPr>
            <w:noProof/>
            <w:webHidden/>
          </w:rPr>
          <w:fldChar w:fldCharType="separate"/>
        </w:r>
        <w:r w:rsidR="00FC107D">
          <w:rPr>
            <w:noProof/>
            <w:webHidden/>
          </w:rPr>
          <w:t>3</w:t>
        </w:r>
        <w:r w:rsidR="00FC107D">
          <w:rPr>
            <w:noProof/>
            <w:webHidden/>
          </w:rPr>
          <w:fldChar w:fldCharType="end"/>
        </w:r>
      </w:hyperlink>
    </w:p>
    <w:p w:rsidR="00FC107D" w:rsidRDefault="00D56359">
      <w:pPr>
        <w:pStyle w:val="TM3"/>
        <w:tabs>
          <w:tab w:val="right" w:leader="dot" w:pos="9062"/>
        </w:tabs>
        <w:rPr>
          <w:rFonts w:asciiTheme="minorHAnsi" w:eastAsiaTheme="minorEastAsia" w:hAnsiTheme="minorHAnsi" w:cstheme="minorBidi"/>
          <w:i w:val="0"/>
          <w:noProof/>
          <w:sz w:val="22"/>
          <w:szCs w:val="22"/>
          <w:lang w:val="fr-FR"/>
        </w:rPr>
      </w:pPr>
      <w:hyperlink w:anchor="_Toc420701134" w:history="1">
        <w:r w:rsidR="00FC107D" w:rsidRPr="00115175">
          <w:rPr>
            <w:rStyle w:val="Lienhypertexte"/>
            <w:noProof/>
            <w:lang w:val="fr-FR"/>
          </w:rPr>
          <w:t>1.4.3. Reporter les enrichissements dans la base de données</w:t>
        </w:r>
        <w:r w:rsidR="00FC107D">
          <w:rPr>
            <w:noProof/>
            <w:webHidden/>
          </w:rPr>
          <w:tab/>
        </w:r>
        <w:r w:rsidR="00FC107D">
          <w:rPr>
            <w:noProof/>
            <w:webHidden/>
          </w:rPr>
          <w:fldChar w:fldCharType="begin"/>
        </w:r>
        <w:r w:rsidR="00FC107D">
          <w:rPr>
            <w:noProof/>
            <w:webHidden/>
          </w:rPr>
          <w:instrText xml:space="preserve"> PAGEREF _Toc420701134 \h </w:instrText>
        </w:r>
        <w:r w:rsidR="00FC107D">
          <w:rPr>
            <w:noProof/>
            <w:webHidden/>
          </w:rPr>
        </w:r>
        <w:r w:rsidR="00FC107D">
          <w:rPr>
            <w:noProof/>
            <w:webHidden/>
          </w:rPr>
          <w:fldChar w:fldCharType="separate"/>
        </w:r>
        <w:r w:rsidR="00FC107D">
          <w:rPr>
            <w:noProof/>
            <w:webHidden/>
          </w:rPr>
          <w:t>3</w:t>
        </w:r>
        <w:r w:rsidR="00FC107D">
          <w:rPr>
            <w:noProof/>
            <w:webHidden/>
          </w:rPr>
          <w:fldChar w:fldCharType="end"/>
        </w:r>
      </w:hyperlink>
    </w:p>
    <w:p w:rsidR="00FC107D" w:rsidRDefault="00D56359">
      <w:pPr>
        <w:pStyle w:val="TM2"/>
        <w:tabs>
          <w:tab w:val="right" w:leader="dot" w:pos="9062"/>
        </w:tabs>
        <w:rPr>
          <w:rFonts w:asciiTheme="minorHAnsi" w:eastAsiaTheme="minorEastAsia" w:hAnsiTheme="minorHAnsi" w:cstheme="minorBidi"/>
          <w:smallCaps w:val="0"/>
          <w:noProof/>
          <w:sz w:val="22"/>
          <w:szCs w:val="22"/>
          <w:lang w:val="fr-FR"/>
        </w:rPr>
      </w:pPr>
      <w:hyperlink w:anchor="_Toc420701135" w:history="1">
        <w:r w:rsidR="00FC107D" w:rsidRPr="00115175">
          <w:rPr>
            <w:rStyle w:val="Lienhypertexte"/>
            <w:noProof/>
          </w:rPr>
          <w:t>1.5. Génération des fichiers JSON de méta-données</w:t>
        </w:r>
        <w:r w:rsidR="00FC107D">
          <w:rPr>
            <w:noProof/>
            <w:webHidden/>
          </w:rPr>
          <w:tab/>
        </w:r>
        <w:r w:rsidR="00FC107D">
          <w:rPr>
            <w:noProof/>
            <w:webHidden/>
          </w:rPr>
          <w:fldChar w:fldCharType="begin"/>
        </w:r>
        <w:r w:rsidR="00FC107D">
          <w:rPr>
            <w:noProof/>
            <w:webHidden/>
          </w:rPr>
          <w:instrText xml:space="preserve"> PAGEREF _Toc420701135 \h </w:instrText>
        </w:r>
        <w:r w:rsidR="00FC107D">
          <w:rPr>
            <w:noProof/>
            <w:webHidden/>
          </w:rPr>
        </w:r>
        <w:r w:rsidR="00FC107D">
          <w:rPr>
            <w:noProof/>
            <w:webHidden/>
          </w:rPr>
          <w:fldChar w:fldCharType="separate"/>
        </w:r>
        <w:r w:rsidR="00FC107D">
          <w:rPr>
            <w:noProof/>
            <w:webHidden/>
          </w:rPr>
          <w:t>3</w:t>
        </w:r>
        <w:r w:rsidR="00FC107D">
          <w:rPr>
            <w:noProof/>
            <w:webHidden/>
          </w:rPr>
          <w:fldChar w:fldCharType="end"/>
        </w:r>
      </w:hyperlink>
    </w:p>
    <w:p w:rsidR="00FC107D" w:rsidRDefault="00D56359">
      <w:pPr>
        <w:pStyle w:val="TM1"/>
        <w:rPr>
          <w:rFonts w:asciiTheme="minorHAnsi" w:eastAsiaTheme="minorEastAsia" w:hAnsiTheme="minorHAnsi" w:cstheme="minorBidi"/>
          <w:b w:val="0"/>
          <w:caps w:val="0"/>
          <w:noProof/>
          <w:sz w:val="22"/>
          <w:szCs w:val="22"/>
          <w:lang w:val="fr-FR"/>
        </w:rPr>
      </w:pPr>
      <w:hyperlink w:anchor="_Toc420701136" w:history="1">
        <w:r w:rsidR="00FC107D" w:rsidRPr="00115175">
          <w:rPr>
            <w:rStyle w:val="Lienhypertexte"/>
            <w:noProof/>
            <w:lang w:val="fr-FR"/>
          </w:rPr>
          <w:t>2. Déclaration des flotteurs Remocean</w:t>
        </w:r>
        <w:r w:rsidR="00FC107D">
          <w:rPr>
            <w:noProof/>
            <w:webHidden/>
          </w:rPr>
          <w:tab/>
        </w:r>
        <w:r w:rsidR="00FC107D">
          <w:rPr>
            <w:noProof/>
            <w:webHidden/>
          </w:rPr>
          <w:fldChar w:fldCharType="begin"/>
        </w:r>
        <w:r w:rsidR="00FC107D">
          <w:rPr>
            <w:noProof/>
            <w:webHidden/>
          </w:rPr>
          <w:instrText xml:space="preserve"> PAGEREF _Toc420701136 \h </w:instrText>
        </w:r>
        <w:r w:rsidR="00FC107D">
          <w:rPr>
            <w:noProof/>
            <w:webHidden/>
          </w:rPr>
        </w:r>
        <w:r w:rsidR="00FC107D">
          <w:rPr>
            <w:noProof/>
            <w:webHidden/>
          </w:rPr>
          <w:fldChar w:fldCharType="separate"/>
        </w:r>
        <w:r w:rsidR="00FC107D">
          <w:rPr>
            <w:noProof/>
            <w:webHidden/>
          </w:rPr>
          <w:t>4</w:t>
        </w:r>
        <w:r w:rsidR="00FC107D">
          <w:rPr>
            <w:noProof/>
            <w:webHidden/>
          </w:rPr>
          <w:fldChar w:fldCharType="end"/>
        </w:r>
      </w:hyperlink>
    </w:p>
    <w:p w:rsidR="00FC107D" w:rsidRDefault="00D56359">
      <w:pPr>
        <w:pStyle w:val="TM2"/>
        <w:tabs>
          <w:tab w:val="right" w:leader="dot" w:pos="9062"/>
        </w:tabs>
        <w:rPr>
          <w:rFonts w:asciiTheme="minorHAnsi" w:eastAsiaTheme="minorEastAsia" w:hAnsiTheme="minorHAnsi" w:cstheme="minorBidi"/>
          <w:smallCaps w:val="0"/>
          <w:noProof/>
          <w:sz w:val="22"/>
          <w:szCs w:val="22"/>
          <w:lang w:val="fr-FR"/>
        </w:rPr>
      </w:pPr>
      <w:hyperlink w:anchor="_Toc420701137" w:history="1">
        <w:r w:rsidR="00FC107D" w:rsidRPr="00115175">
          <w:rPr>
            <w:rStyle w:val="Lienhypertexte"/>
            <w:noProof/>
          </w:rPr>
          <w:t>2.1. Création de la liste des flotteurs à déclarer</w:t>
        </w:r>
        <w:r w:rsidR="00FC107D">
          <w:rPr>
            <w:noProof/>
            <w:webHidden/>
          </w:rPr>
          <w:tab/>
        </w:r>
        <w:r w:rsidR="00FC107D">
          <w:rPr>
            <w:noProof/>
            <w:webHidden/>
          </w:rPr>
          <w:fldChar w:fldCharType="begin"/>
        </w:r>
        <w:r w:rsidR="00FC107D">
          <w:rPr>
            <w:noProof/>
            <w:webHidden/>
          </w:rPr>
          <w:instrText xml:space="preserve"> PAGEREF _Toc420701137 \h </w:instrText>
        </w:r>
        <w:r w:rsidR="00FC107D">
          <w:rPr>
            <w:noProof/>
            <w:webHidden/>
          </w:rPr>
        </w:r>
        <w:r w:rsidR="00FC107D">
          <w:rPr>
            <w:noProof/>
            <w:webHidden/>
          </w:rPr>
          <w:fldChar w:fldCharType="separate"/>
        </w:r>
        <w:r w:rsidR="00FC107D">
          <w:rPr>
            <w:noProof/>
            <w:webHidden/>
          </w:rPr>
          <w:t>4</w:t>
        </w:r>
        <w:r w:rsidR="00FC107D">
          <w:rPr>
            <w:noProof/>
            <w:webHidden/>
          </w:rPr>
          <w:fldChar w:fldCharType="end"/>
        </w:r>
      </w:hyperlink>
    </w:p>
    <w:p w:rsidR="00FC107D" w:rsidRDefault="00D56359">
      <w:pPr>
        <w:pStyle w:val="TM2"/>
        <w:tabs>
          <w:tab w:val="right" w:leader="dot" w:pos="9062"/>
        </w:tabs>
        <w:rPr>
          <w:rFonts w:asciiTheme="minorHAnsi" w:eastAsiaTheme="minorEastAsia" w:hAnsiTheme="minorHAnsi" w:cstheme="minorBidi"/>
          <w:smallCaps w:val="0"/>
          <w:noProof/>
          <w:sz w:val="22"/>
          <w:szCs w:val="22"/>
          <w:lang w:val="fr-FR"/>
        </w:rPr>
      </w:pPr>
      <w:hyperlink w:anchor="_Toc420701138" w:history="1">
        <w:r w:rsidR="00FC107D" w:rsidRPr="00115175">
          <w:rPr>
            <w:rStyle w:val="Lienhypertexte"/>
            <w:noProof/>
          </w:rPr>
          <w:t>2.2. Collecte des renseignements sur les flotteurs à déclarer</w:t>
        </w:r>
        <w:r w:rsidR="00FC107D">
          <w:rPr>
            <w:noProof/>
            <w:webHidden/>
          </w:rPr>
          <w:tab/>
        </w:r>
        <w:r w:rsidR="00FC107D">
          <w:rPr>
            <w:noProof/>
            <w:webHidden/>
          </w:rPr>
          <w:fldChar w:fldCharType="begin"/>
        </w:r>
        <w:r w:rsidR="00FC107D">
          <w:rPr>
            <w:noProof/>
            <w:webHidden/>
          </w:rPr>
          <w:instrText xml:space="preserve"> PAGEREF _Toc420701138 \h </w:instrText>
        </w:r>
        <w:r w:rsidR="00FC107D">
          <w:rPr>
            <w:noProof/>
            <w:webHidden/>
          </w:rPr>
        </w:r>
        <w:r w:rsidR="00FC107D">
          <w:rPr>
            <w:noProof/>
            <w:webHidden/>
          </w:rPr>
          <w:fldChar w:fldCharType="separate"/>
        </w:r>
        <w:r w:rsidR="00FC107D">
          <w:rPr>
            <w:noProof/>
            <w:webHidden/>
          </w:rPr>
          <w:t>4</w:t>
        </w:r>
        <w:r w:rsidR="00FC107D">
          <w:rPr>
            <w:noProof/>
            <w:webHidden/>
          </w:rPr>
          <w:fldChar w:fldCharType="end"/>
        </w:r>
      </w:hyperlink>
    </w:p>
    <w:p w:rsidR="00FC107D" w:rsidRDefault="00D56359">
      <w:pPr>
        <w:pStyle w:val="TM2"/>
        <w:tabs>
          <w:tab w:val="right" w:leader="dot" w:pos="9062"/>
        </w:tabs>
        <w:rPr>
          <w:rFonts w:asciiTheme="minorHAnsi" w:eastAsiaTheme="minorEastAsia" w:hAnsiTheme="minorHAnsi" w:cstheme="minorBidi"/>
          <w:smallCaps w:val="0"/>
          <w:noProof/>
          <w:sz w:val="22"/>
          <w:szCs w:val="22"/>
          <w:lang w:val="fr-FR"/>
        </w:rPr>
      </w:pPr>
      <w:hyperlink w:anchor="_Toc420701139" w:history="1">
        <w:r w:rsidR="00FC107D" w:rsidRPr="00115175">
          <w:rPr>
            <w:rStyle w:val="Lienhypertexte"/>
            <w:noProof/>
          </w:rPr>
          <w:t>2.3. Création d’un export de la base de données pour les flotteurs à déclarer</w:t>
        </w:r>
        <w:r w:rsidR="00FC107D">
          <w:rPr>
            <w:noProof/>
            <w:webHidden/>
          </w:rPr>
          <w:tab/>
        </w:r>
        <w:r w:rsidR="00FC107D">
          <w:rPr>
            <w:noProof/>
            <w:webHidden/>
          </w:rPr>
          <w:fldChar w:fldCharType="begin"/>
        </w:r>
        <w:r w:rsidR="00FC107D">
          <w:rPr>
            <w:noProof/>
            <w:webHidden/>
          </w:rPr>
          <w:instrText xml:space="preserve"> PAGEREF _Toc420701139 \h </w:instrText>
        </w:r>
        <w:r w:rsidR="00FC107D">
          <w:rPr>
            <w:noProof/>
            <w:webHidden/>
          </w:rPr>
        </w:r>
        <w:r w:rsidR="00FC107D">
          <w:rPr>
            <w:noProof/>
            <w:webHidden/>
          </w:rPr>
          <w:fldChar w:fldCharType="separate"/>
        </w:r>
        <w:r w:rsidR="00FC107D">
          <w:rPr>
            <w:noProof/>
            <w:webHidden/>
          </w:rPr>
          <w:t>4</w:t>
        </w:r>
        <w:r w:rsidR="00FC107D">
          <w:rPr>
            <w:noProof/>
            <w:webHidden/>
          </w:rPr>
          <w:fldChar w:fldCharType="end"/>
        </w:r>
      </w:hyperlink>
    </w:p>
    <w:p w:rsidR="00FC107D" w:rsidRDefault="00D56359">
      <w:pPr>
        <w:pStyle w:val="TM2"/>
        <w:tabs>
          <w:tab w:val="right" w:leader="dot" w:pos="9062"/>
        </w:tabs>
        <w:rPr>
          <w:rFonts w:asciiTheme="minorHAnsi" w:eastAsiaTheme="minorEastAsia" w:hAnsiTheme="minorHAnsi" w:cstheme="minorBidi"/>
          <w:smallCaps w:val="0"/>
          <w:noProof/>
          <w:sz w:val="22"/>
          <w:szCs w:val="22"/>
          <w:lang w:val="fr-FR"/>
        </w:rPr>
      </w:pPr>
      <w:hyperlink w:anchor="_Toc420701140" w:history="1">
        <w:r w:rsidR="00FC107D" w:rsidRPr="00115175">
          <w:rPr>
            <w:rStyle w:val="Lienhypertexte"/>
            <w:noProof/>
          </w:rPr>
          <w:t>2.4. Mise à jour du fichier _provor_floats_information_co.xls</w:t>
        </w:r>
        <w:r w:rsidR="00FC107D">
          <w:rPr>
            <w:noProof/>
            <w:webHidden/>
          </w:rPr>
          <w:tab/>
        </w:r>
        <w:r w:rsidR="00FC107D">
          <w:rPr>
            <w:noProof/>
            <w:webHidden/>
          </w:rPr>
          <w:fldChar w:fldCharType="begin"/>
        </w:r>
        <w:r w:rsidR="00FC107D">
          <w:rPr>
            <w:noProof/>
            <w:webHidden/>
          </w:rPr>
          <w:instrText xml:space="preserve"> PAGEREF _Toc420701140 \h </w:instrText>
        </w:r>
        <w:r w:rsidR="00FC107D">
          <w:rPr>
            <w:noProof/>
            <w:webHidden/>
          </w:rPr>
        </w:r>
        <w:r w:rsidR="00FC107D">
          <w:rPr>
            <w:noProof/>
            <w:webHidden/>
          </w:rPr>
          <w:fldChar w:fldCharType="separate"/>
        </w:r>
        <w:r w:rsidR="00FC107D">
          <w:rPr>
            <w:noProof/>
            <w:webHidden/>
          </w:rPr>
          <w:t>5</w:t>
        </w:r>
        <w:r w:rsidR="00FC107D">
          <w:rPr>
            <w:noProof/>
            <w:webHidden/>
          </w:rPr>
          <w:fldChar w:fldCharType="end"/>
        </w:r>
      </w:hyperlink>
    </w:p>
    <w:p w:rsidR="00FC107D" w:rsidRDefault="00D56359">
      <w:pPr>
        <w:pStyle w:val="TM2"/>
        <w:tabs>
          <w:tab w:val="right" w:leader="dot" w:pos="9062"/>
        </w:tabs>
        <w:rPr>
          <w:rFonts w:asciiTheme="minorHAnsi" w:eastAsiaTheme="minorEastAsia" w:hAnsiTheme="minorHAnsi" w:cstheme="minorBidi"/>
          <w:smallCaps w:val="0"/>
          <w:noProof/>
          <w:sz w:val="22"/>
          <w:szCs w:val="22"/>
          <w:lang w:val="fr-FR"/>
        </w:rPr>
      </w:pPr>
      <w:hyperlink w:anchor="_Toc420701141" w:history="1">
        <w:r w:rsidR="00FC107D" w:rsidRPr="00115175">
          <w:rPr>
            <w:rStyle w:val="Lienhypertexte"/>
            <w:noProof/>
          </w:rPr>
          <w:t>2.5. Enrichissement de l’export de la base de données</w:t>
        </w:r>
        <w:r w:rsidR="00FC107D">
          <w:rPr>
            <w:noProof/>
            <w:webHidden/>
          </w:rPr>
          <w:tab/>
        </w:r>
        <w:r w:rsidR="00FC107D">
          <w:rPr>
            <w:noProof/>
            <w:webHidden/>
          </w:rPr>
          <w:fldChar w:fldCharType="begin"/>
        </w:r>
        <w:r w:rsidR="00FC107D">
          <w:rPr>
            <w:noProof/>
            <w:webHidden/>
          </w:rPr>
          <w:instrText xml:space="preserve"> PAGEREF _Toc420701141 \h </w:instrText>
        </w:r>
        <w:r w:rsidR="00FC107D">
          <w:rPr>
            <w:noProof/>
            <w:webHidden/>
          </w:rPr>
        </w:r>
        <w:r w:rsidR="00FC107D">
          <w:rPr>
            <w:noProof/>
            <w:webHidden/>
          </w:rPr>
          <w:fldChar w:fldCharType="separate"/>
        </w:r>
        <w:r w:rsidR="00FC107D">
          <w:rPr>
            <w:noProof/>
            <w:webHidden/>
          </w:rPr>
          <w:t>5</w:t>
        </w:r>
        <w:r w:rsidR="00FC107D">
          <w:rPr>
            <w:noProof/>
            <w:webHidden/>
          </w:rPr>
          <w:fldChar w:fldCharType="end"/>
        </w:r>
      </w:hyperlink>
    </w:p>
    <w:p w:rsidR="00FC107D" w:rsidRDefault="00D56359">
      <w:pPr>
        <w:pStyle w:val="TM3"/>
        <w:tabs>
          <w:tab w:val="right" w:leader="dot" w:pos="9062"/>
        </w:tabs>
        <w:rPr>
          <w:rFonts w:asciiTheme="minorHAnsi" w:eastAsiaTheme="minorEastAsia" w:hAnsiTheme="minorHAnsi" w:cstheme="minorBidi"/>
          <w:i w:val="0"/>
          <w:noProof/>
          <w:sz w:val="22"/>
          <w:szCs w:val="22"/>
          <w:lang w:val="fr-FR"/>
        </w:rPr>
      </w:pPr>
      <w:hyperlink w:anchor="_Toc420701142" w:history="1">
        <w:r w:rsidR="00FC107D" w:rsidRPr="00115175">
          <w:rPr>
            <w:rStyle w:val="Lienhypertexte"/>
            <w:noProof/>
            <w:lang w:val="fr-FR"/>
          </w:rPr>
          <w:t>2.5.1. Enrichissement</w:t>
        </w:r>
        <w:r w:rsidR="00FC107D">
          <w:rPr>
            <w:noProof/>
            <w:webHidden/>
          </w:rPr>
          <w:tab/>
        </w:r>
        <w:r w:rsidR="00FC107D">
          <w:rPr>
            <w:noProof/>
            <w:webHidden/>
          </w:rPr>
          <w:fldChar w:fldCharType="begin"/>
        </w:r>
        <w:r w:rsidR="00FC107D">
          <w:rPr>
            <w:noProof/>
            <w:webHidden/>
          </w:rPr>
          <w:instrText xml:space="preserve"> PAGEREF _Toc420701142 \h </w:instrText>
        </w:r>
        <w:r w:rsidR="00FC107D">
          <w:rPr>
            <w:noProof/>
            <w:webHidden/>
          </w:rPr>
        </w:r>
        <w:r w:rsidR="00FC107D">
          <w:rPr>
            <w:noProof/>
            <w:webHidden/>
          </w:rPr>
          <w:fldChar w:fldCharType="separate"/>
        </w:r>
        <w:r w:rsidR="00FC107D">
          <w:rPr>
            <w:noProof/>
            <w:webHidden/>
          </w:rPr>
          <w:t>5</w:t>
        </w:r>
        <w:r w:rsidR="00FC107D">
          <w:rPr>
            <w:noProof/>
            <w:webHidden/>
          </w:rPr>
          <w:fldChar w:fldCharType="end"/>
        </w:r>
      </w:hyperlink>
    </w:p>
    <w:p w:rsidR="00FC107D" w:rsidRDefault="00D56359">
      <w:pPr>
        <w:pStyle w:val="TM3"/>
        <w:tabs>
          <w:tab w:val="right" w:leader="dot" w:pos="9062"/>
        </w:tabs>
        <w:rPr>
          <w:rFonts w:asciiTheme="minorHAnsi" w:eastAsiaTheme="minorEastAsia" w:hAnsiTheme="minorHAnsi" w:cstheme="minorBidi"/>
          <w:i w:val="0"/>
          <w:noProof/>
          <w:sz w:val="22"/>
          <w:szCs w:val="22"/>
          <w:lang w:val="fr-FR"/>
        </w:rPr>
      </w:pPr>
      <w:hyperlink w:anchor="_Toc420701143" w:history="1">
        <w:r w:rsidR="00FC107D" w:rsidRPr="00115175">
          <w:rPr>
            <w:rStyle w:val="Lienhypertexte"/>
            <w:noProof/>
            <w:lang w:val="fr-FR"/>
          </w:rPr>
          <w:t>2.5.2. Contrôle des informations obligatoires</w:t>
        </w:r>
        <w:r w:rsidR="00FC107D">
          <w:rPr>
            <w:noProof/>
            <w:webHidden/>
          </w:rPr>
          <w:tab/>
        </w:r>
        <w:r w:rsidR="00FC107D">
          <w:rPr>
            <w:noProof/>
            <w:webHidden/>
          </w:rPr>
          <w:fldChar w:fldCharType="begin"/>
        </w:r>
        <w:r w:rsidR="00FC107D">
          <w:rPr>
            <w:noProof/>
            <w:webHidden/>
          </w:rPr>
          <w:instrText xml:space="preserve"> PAGEREF _Toc420701143 \h </w:instrText>
        </w:r>
        <w:r w:rsidR="00FC107D">
          <w:rPr>
            <w:noProof/>
            <w:webHidden/>
          </w:rPr>
        </w:r>
        <w:r w:rsidR="00FC107D">
          <w:rPr>
            <w:noProof/>
            <w:webHidden/>
          </w:rPr>
          <w:fldChar w:fldCharType="separate"/>
        </w:r>
        <w:r w:rsidR="00FC107D">
          <w:rPr>
            <w:noProof/>
            <w:webHidden/>
          </w:rPr>
          <w:t>5</w:t>
        </w:r>
        <w:r w:rsidR="00FC107D">
          <w:rPr>
            <w:noProof/>
            <w:webHidden/>
          </w:rPr>
          <w:fldChar w:fldCharType="end"/>
        </w:r>
      </w:hyperlink>
    </w:p>
    <w:p w:rsidR="00FC107D" w:rsidRDefault="00D56359">
      <w:pPr>
        <w:pStyle w:val="TM3"/>
        <w:tabs>
          <w:tab w:val="right" w:leader="dot" w:pos="9062"/>
        </w:tabs>
        <w:rPr>
          <w:rFonts w:asciiTheme="minorHAnsi" w:eastAsiaTheme="minorEastAsia" w:hAnsiTheme="minorHAnsi" w:cstheme="minorBidi"/>
          <w:i w:val="0"/>
          <w:noProof/>
          <w:sz w:val="22"/>
          <w:szCs w:val="22"/>
          <w:lang w:val="fr-FR"/>
        </w:rPr>
      </w:pPr>
      <w:hyperlink w:anchor="_Toc420701144" w:history="1">
        <w:r w:rsidR="00FC107D" w:rsidRPr="00115175">
          <w:rPr>
            <w:rStyle w:val="Lienhypertexte"/>
            <w:noProof/>
            <w:lang w:val="fr-FR"/>
          </w:rPr>
          <w:t>2.5.3. Reporter les enrichissements dans la base de données</w:t>
        </w:r>
        <w:r w:rsidR="00FC107D">
          <w:rPr>
            <w:noProof/>
            <w:webHidden/>
          </w:rPr>
          <w:tab/>
        </w:r>
        <w:r w:rsidR="00FC107D">
          <w:rPr>
            <w:noProof/>
            <w:webHidden/>
          </w:rPr>
          <w:fldChar w:fldCharType="begin"/>
        </w:r>
        <w:r w:rsidR="00FC107D">
          <w:rPr>
            <w:noProof/>
            <w:webHidden/>
          </w:rPr>
          <w:instrText xml:space="preserve"> PAGEREF _Toc420701144 \h </w:instrText>
        </w:r>
        <w:r w:rsidR="00FC107D">
          <w:rPr>
            <w:noProof/>
            <w:webHidden/>
          </w:rPr>
        </w:r>
        <w:r w:rsidR="00FC107D">
          <w:rPr>
            <w:noProof/>
            <w:webHidden/>
          </w:rPr>
          <w:fldChar w:fldCharType="separate"/>
        </w:r>
        <w:r w:rsidR="00FC107D">
          <w:rPr>
            <w:noProof/>
            <w:webHidden/>
          </w:rPr>
          <w:t>6</w:t>
        </w:r>
        <w:r w:rsidR="00FC107D">
          <w:rPr>
            <w:noProof/>
            <w:webHidden/>
          </w:rPr>
          <w:fldChar w:fldCharType="end"/>
        </w:r>
      </w:hyperlink>
    </w:p>
    <w:p w:rsidR="00FC107D" w:rsidRDefault="00D56359">
      <w:pPr>
        <w:pStyle w:val="TM2"/>
        <w:tabs>
          <w:tab w:val="right" w:leader="dot" w:pos="9062"/>
        </w:tabs>
        <w:rPr>
          <w:rFonts w:asciiTheme="minorHAnsi" w:eastAsiaTheme="minorEastAsia" w:hAnsiTheme="minorHAnsi" w:cstheme="minorBidi"/>
          <w:smallCaps w:val="0"/>
          <w:noProof/>
          <w:sz w:val="22"/>
          <w:szCs w:val="22"/>
          <w:lang w:val="fr-FR"/>
        </w:rPr>
      </w:pPr>
      <w:hyperlink w:anchor="_Toc420701145" w:history="1">
        <w:r w:rsidR="00FC107D" w:rsidRPr="00115175">
          <w:rPr>
            <w:rStyle w:val="Lienhypertexte"/>
            <w:noProof/>
          </w:rPr>
          <w:t>2.6. Première génération des fichiers JSON de méta-données</w:t>
        </w:r>
        <w:r w:rsidR="00FC107D">
          <w:rPr>
            <w:noProof/>
            <w:webHidden/>
          </w:rPr>
          <w:tab/>
        </w:r>
        <w:r w:rsidR="00FC107D">
          <w:rPr>
            <w:noProof/>
            <w:webHidden/>
          </w:rPr>
          <w:fldChar w:fldCharType="begin"/>
        </w:r>
        <w:r w:rsidR="00FC107D">
          <w:rPr>
            <w:noProof/>
            <w:webHidden/>
          </w:rPr>
          <w:instrText xml:space="preserve"> PAGEREF _Toc420701145 \h </w:instrText>
        </w:r>
        <w:r w:rsidR="00FC107D">
          <w:rPr>
            <w:noProof/>
            <w:webHidden/>
          </w:rPr>
        </w:r>
        <w:r w:rsidR="00FC107D">
          <w:rPr>
            <w:noProof/>
            <w:webHidden/>
          </w:rPr>
          <w:fldChar w:fldCharType="separate"/>
        </w:r>
        <w:r w:rsidR="00FC107D">
          <w:rPr>
            <w:noProof/>
            <w:webHidden/>
          </w:rPr>
          <w:t>6</w:t>
        </w:r>
        <w:r w:rsidR="00FC107D">
          <w:rPr>
            <w:noProof/>
            <w:webHidden/>
          </w:rPr>
          <w:fldChar w:fldCharType="end"/>
        </w:r>
      </w:hyperlink>
    </w:p>
    <w:p w:rsidR="00FC107D" w:rsidRDefault="00D56359">
      <w:pPr>
        <w:pStyle w:val="TM2"/>
        <w:tabs>
          <w:tab w:val="right" w:leader="dot" w:pos="9062"/>
        </w:tabs>
        <w:rPr>
          <w:rFonts w:asciiTheme="minorHAnsi" w:eastAsiaTheme="minorEastAsia" w:hAnsiTheme="minorHAnsi" w:cstheme="minorBidi"/>
          <w:smallCaps w:val="0"/>
          <w:noProof/>
          <w:sz w:val="22"/>
          <w:szCs w:val="22"/>
          <w:lang w:val="fr-FR"/>
        </w:rPr>
      </w:pPr>
      <w:hyperlink w:anchor="_Toc420701146" w:history="1">
        <w:r w:rsidR="00FC107D" w:rsidRPr="00115175">
          <w:rPr>
            <w:rStyle w:val="Lienhypertexte"/>
            <w:noProof/>
          </w:rPr>
          <w:t>2.7. Récupération des coefficients de calibration transmis par le flotteur</w:t>
        </w:r>
        <w:r w:rsidR="00FC107D">
          <w:rPr>
            <w:noProof/>
            <w:webHidden/>
          </w:rPr>
          <w:tab/>
        </w:r>
        <w:r w:rsidR="00FC107D">
          <w:rPr>
            <w:noProof/>
            <w:webHidden/>
          </w:rPr>
          <w:fldChar w:fldCharType="begin"/>
        </w:r>
        <w:r w:rsidR="00FC107D">
          <w:rPr>
            <w:noProof/>
            <w:webHidden/>
          </w:rPr>
          <w:instrText xml:space="preserve"> PAGEREF _Toc420701146 \h </w:instrText>
        </w:r>
        <w:r w:rsidR="00FC107D">
          <w:rPr>
            <w:noProof/>
            <w:webHidden/>
          </w:rPr>
        </w:r>
        <w:r w:rsidR="00FC107D">
          <w:rPr>
            <w:noProof/>
            <w:webHidden/>
          </w:rPr>
          <w:fldChar w:fldCharType="separate"/>
        </w:r>
        <w:r w:rsidR="00FC107D">
          <w:rPr>
            <w:noProof/>
            <w:webHidden/>
          </w:rPr>
          <w:t>6</w:t>
        </w:r>
        <w:r w:rsidR="00FC107D">
          <w:rPr>
            <w:noProof/>
            <w:webHidden/>
          </w:rPr>
          <w:fldChar w:fldCharType="end"/>
        </w:r>
      </w:hyperlink>
    </w:p>
    <w:p w:rsidR="00FC107D" w:rsidRDefault="00D56359">
      <w:pPr>
        <w:pStyle w:val="TM2"/>
        <w:tabs>
          <w:tab w:val="right" w:leader="dot" w:pos="9062"/>
        </w:tabs>
        <w:rPr>
          <w:rFonts w:asciiTheme="minorHAnsi" w:eastAsiaTheme="minorEastAsia" w:hAnsiTheme="minorHAnsi" w:cstheme="minorBidi"/>
          <w:smallCaps w:val="0"/>
          <w:noProof/>
          <w:sz w:val="22"/>
          <w:szCs w:val="22"/>
          <w:lang w:val="fr-FR"/>
        </w:rPr>
      </w:pPr>
      <w:hyperlink w:anchor="_Toc420701147" w:history="1">
        <w:r w:rsidR="00FC107D" w:rsidRPr="00115175">
          <w:rPr>
            <w:rStyle w:val="Lienhypertexte"/>
            <w:noProof/>
          </w:rPr>
          <w:t>2.8. Seconde génération des fichiers JSON de méta-données</w:t>
        </w:r>
        <w:r w:rsidR="00FC107D">
          <w:rPr>
            <w:noProof/>
            <w:webHidden/>
          </w:rPr>
          <w:tab/>
        </w:r>
        <w:r w:rsidR="00FC107D">
          <w:rPr>
            <w:noProof/>
            <w:webHidden/>
          </w:rPr>
          <w:fldChar w:fldCharType="begin"/>
        </w:r>
        <w:r w:rsidR="00FC107D">
          <w:rPr>
            <w:noProof/>
            <w:webHidden/>
          </w:rPr>
          <w:instrText xml:space="preserve"> PAGEREF _Toc420701147 \h </w:instrText>
        </w:r>
        <w:r w:rsidR="00FC107D">
          <w:rPr>
            <w:noProof/>
            <w:webHidden/>
          </w:rPr>
        </w:r>
        <w:r w:rsidR="00FC107D">
          <w:rPr>
            <w:noProof/>
            <w:webHidden/>
          </w:rPr>
          <w:fldChar w:fldCharType="separate"/>
        </w:r>
        <w:r w:rsidR="00FC107D">
          <w:rPr>
            <w:noProof/>
            <w:webHidden/>
          </w:rPr>
          <w:t>6</w:t>
        </w:r>
        <w:r w:rsidR="00FC107D">
          <w:rPr>
            <w:noProof/>
            <w:webHidden/>
          </w:rPr>
          <w:fldChar w:fldCharType="end"/>
        </w:r>
      </w:hyperlink>
    </w:p>
    <w:p w:rsidR="00FC107D" w:rsidRDefault="00D56359">
      <w:pPr>
        <w:pStyle w:val="TM1"/>
        <w:rPr>
          <w:rFonts w:asciiTheme="minorHAnsi" w:eastAsiaTheme="minorEastAsia" w:hAnsiTheme="minorHAnsi" w:cstheme="minorBidi"/>
          <w:b w:val="0"/>
          <w:caps w:val="0"/>
          <w:noProof/>
          <w:sz w:val="22"/>
          <w:szCs w:val="22"/>
          <w:lang w:val="fr-FR"/>
        </w:rPr>
      </w:pPr>
      <w:hyperlink w:anchor="_Toc420701148" w:history="1">
        <w:r w:rsidR="00FC107D" w:rsidRPr="00115175">
          <w:rPr>
            <w:rStyle w:val="Lienhypertexte"/>
            <w:noProof/>
            <w:lang w:val="fr-FR"/>
          </w:rPr>
          <w:t>3. Préparation, décodage et contrôle des données</w:t>
        </w:r>
        <w:r w:rsidR="00FC107D">
          <w:rPr>
            <w:noProof/>
            <w:webHidden/>
          </w:rPr>
          <w:tab/>
        </w:r>
        <w:r w:rsidR="00FC107D">
          <w:rPr>
            <w:noProof/>
            <w:webHidden/>
          </w:rPr>
          <w:fldChar w:fldCharType="begin"/>
        </w:r>
        <w:r w:rsidR="00FC107D">
          <w:rPr>
            <w:noProof/>
            <w:webHidden/>
          </w:rPr>
          <w:instrText xml:space="preserve"> PAGEREF _Toc420701148 \h </w:instrText>
        </w:r>
        <w:r w:rsidR="00FC107D">
          <w:rPr>
            <w:noProof/>
            <w:webHidden/>
          </w:rPr>
        </w:r>
        <w:r w:rsidR="00FC107D">
          <w:rPr>
            <w:noProof/>
            <w:webHidden/>
          </w:rPr>
          <w:fldChar w:fldCharType="separate"/>
        </w:r>
        <w:r w:rsidR="00FC107D">
          <w:rPr>
            <w:noProof/>
            <w:webHidden/>
          </w:rPr>
          <w:t>7</w:t>
        </w:r>
        <w:r w:rsidR="00FC107D">
          <w:rPr>
            <w:noProof/>
            <w:webHidden/>
          </w:rPr>
          <w:fldChar w:fldCharType="end"/>
        </w:r>
      </w:hyperlink>
    </w:p>
    <w:p w:rsidR="00FC107D" w:rsidRDefault="00D56359">
      <w:pPr>
        <w:pStyle w:val="TM2"/>
        <w:tabs>
          <w:tab w:val="right" w:leader="dot" w:pos="9062"/>
        </w:tabs>
        <w:rPr>
          <w:rFonts w:asciiTheme="minorHAnsi" w:eastAsiaTheme="minorEastAsia" w:hAnsiTheme="minorHAnsi" w:cstheme="minorBidi"/>
          <w:smallCaps w:val="0"/>
          <w:noProof/>
          <w:sz w:val="22"/>
          <w:szCs w:val="22"/>
          <w:lang w:val="fr-FR"/>
        </w:rPr>
      </w:pPr>
      <w:hyperlink w:anchor="_Toc420701149" w:history="1">
        <w:r w:rsidR="00FC107D" w:rsidRPr="00115175">
          <w:rPr>
            <w:rStyle w:val="Lienhypertexte"/>
            <w:noProof/>
          </w:rPr>
          <w:t>3.1. Préparation des données</w:t>
        </w:r>
        <w:r w:rsidR="00FC107D">
          <w:rPr>
            <w:noProof/>
            <w:webHidden/>
          </w:rPr>
          <w:tab/>
        </w:r>
        <w:r w:rsidR="00FC107D">
          <w:rPr>
            <w:noProof/>
            <w:webHidden/>
          </w:rPr>
          <w:fldChar w:fldCharType="begin"/>
        </w:r>
        <w:r w:rsidR="00FC107D">
          <w:rPr>
            <w:noProof/>
            <w:webHidden/>
          </w:rPr>
          <w:instrText xml:space="preserve"> PAGEREF _Toc420701149 \h </w:instrText>
        </w:r>
        <w:r w:rsidR="00FC107D">
          <w:rPr>
            <w:noProof/>
            <w:webHidden/>
          </w:rPr>
        </w:r>
        <w:r w:rsidR="00FC107D">
          <w:rPr>
            <w:noProof/>
            <w:webHidden/>
          </w:rPr>
          <w:fldChar w:fldCharType="separate"/>
        </w:r>
        <w:r w:rsidR="00FC107D">
          <w:rPr>
            <w:noProof/>
            <w:webHidden/>
          </w:rPr>
          <w:t>7</w:t>
        </w:r>
        <w:r w:rsidR="00FC107D">
          <w:rPr>
            <w:noProof/>
            <w:webHidden/>
          </w:rPr>
          <w:fldChar w:fldCharType="end"/>
        </w:r>
      </w:hyperlink>
    </w:p>
    <w:p w:rsidR="00FC107D" w:rsidRDefault="00D56359">
      <w:pPr>
        <w:pStyle w:val="TM3"/>
        <w:tabs>
          <w:tab w:val="right" w:leader="dot" w:pos="9062"/>
        </w:tabs>
        <w:rPr>
          <w:rFonts w:asciiTheme="minorHAnsi" w:eastAsiaTheme="minorEastAsia" w:hAnsiTheme="minorHAnsi" w:cstheme="minorBidi"/>
          <w:i w:val="0"/>
          <w:noProof/>
          <w:sz w:val="22"/>
          <w:szCs w:val="22"/>
          <w:lang w:val="fr-FR"/>
        </w:rPr>
      </w:pPr>
      <w:hyperlink w:anchor="_Toc420701150" w:history="1">
        <w:r w:rsidR="00FC107D" w:rsidRPr="00115175">
          <w:rPr>
            <w:rStyle w:val="Lienhypertexte"/>
            <w:noProof/>
            <w:lang w:val="fr-FR"/>
          </w:rPr>
          <w:t>3.1.1. Pour les flotteurs Argos, préparation des données Argos</w:t>
        </w:r>
        <w:r w:rsidR="00FC107D">
          <w:rPr>
            <w:noProof/>
            <w:webHidden/>
          </w:rPr>
          <w:tab/>
        </w:r>
        <w:r w:rsidR="00FC107D">
          <w:rPr>
            <w:noProof/>
            <w:webHidden/>
          </w:rPr>
          <w:fldChar w:fldCharType="begin"/>
        </w:r>
        <w:r w:rsidR="00FC107D">
          <w:rPr>
            <w:noProof/>
            <w:webHidden/>
          </w:rPr>
          <w:instrText xml:space="preserve"> PAGEREF _Toc420701150 \h </w:instrText>
        </w:r>
        <w:r w:rsidR="00FC107D">
          <w:rPr>
            <w:noProof/>
            <w:webHidden/>
          </w:rPr>
        </w:r>
        <w:r w:rsidR="00FC107D">
          <w:rPr>
            <w:noProof/>
            <w:webHidden/>
          </w:rPr>
          <w:fldChar w:fldCharType="separate"/>
        </w:r>
        <w:r w:rsidR="00FC107D">
          <w:rPr>
            <w:noProof/>
            <w:webHidden/>
          </w:rPr>
          <w:t>7</w:t>
        </w:r>
        <w:r w:rsidR="00FC107D">
          <w:rPr>
            <w:noProof/>
            <w:webHidden/>
          </w:rPr>
          <w:fldChar w:fldCharType="end"/>
        </w:r>
      </w:hyperlink>
    </w:p>
    <w:p w:rsidR="00FC107D" w:rsidRDefault="00D56359">
      <w:pPr>
        <w:pStyle w:val="TM3"/>
        <w:tabs>
          <w:tab w:val="right" w:leader="dot" w:pos="9062"/>
        </w:tabs>
        <w:rPr>
          <w:rFonts w:asciiTheme="minorHAnsi" w:eastAsiaTheme="minorEastAsia" w:hAnsiTheme="minorHAnsi" w:cstheme="minorBidi"/>
          <w:i w:val="0"/>
          <w:noProof/>
          <w:sz w:val="22"/>
          <w:szCs w:val="22"/>
          <w:lang w:val="fr-FR"/>
        </w:rPr>
      </w:pPr>
      <w:hyperlink w:anchor="_Toc420701151" w:history="1">
        <w:r w:rsidR="00FC107D" w:rsidRPr="00115175">
          <w:rPr>
            <w:rStyle w:val="Lienhypertexte"/>
            <w:noProof/>
            <w:lang w:val="fr-FR"/>
          </w:rPr>
          <w:t>3.1.2. Pour les flotteurs Iridium, duplication des données Iridium</w:t>
        </w:r>
        <w:r w:rsidR="00FC107D">
          <w:rPr>
            <w:noProof/>
            <w:webHidden/>
          </w:rPr>
          <w:tab/>
        </w:r>
        <w:r w:rsidR="00FC107D">
          <w:rPr>
            <w:noProof/>
            <w:webHidden/>
          </w:rPr>
          <w:fldChar w:fldCharType="begin"/>
        </w:r>
        <w:r w:rsidR="00FC107D">
          <w:rPr>
            <w:noProof/>
            <w:webHidden/>
          </w:rPr>
          <w:instrText xml:space="preserve"> PAGEREF _Toc420701151 \h </w:instrText>
        </w:r>
        <w:r w:rsidR="00FC107D">
          <w:rPr>
            <w:noProof/>
            <w:webHidden/>
          </w:rPr>
        </w:r>
        <w:r w:rsidR="00FC107D">
          <w:rPr>
            <w:noProof/>
            <w:webHidden/>
          </w:rPr>
          <w:fldChar w:fldCharType="separate"/>
        </w:r>
        <w:r w:rsidR="00FC107D">
          <w:rPr>
            <w:noProof/>
            <w:webHidden/>
          </w:rPr>
          <w:t>8</w:t>
        </w:r>
        <w:r w:rsidR="00FC107D">
          <w:rPr>
            <w:noProof/>
            <w:webHidden/>
          </w:rPr>
          <w:fldChar w:fldCharType="end"/>
        </w:r>
      </w:hyperlink>
    </w:p>
    <w:p w:rsidR="00FC107D" w:rsidRDefault="00D56359">
      <w:pPr>
        <w:pStyle w:val="TM3"/>
        <w:tabs>
          <w:tab w:val="right" w:leader="dot" w:pos="9062"/>
        </w:tabs>
        <w:rPr>
          <w:rFonts w:asciiTheme="minorHAnsi" w:eastAsiaTheme="minorEastAsia" w:hAnsiTheme="minorHAnsi" w:cstheme="minorBidi"/>
          <w:i w:val="0"/>
          <w:noProof/>
          <w:sz w:val="22"/>
          <w:szCs w:val="22"/>
          <w:lang w:val="fr-FR"/>
        </w:rPr>
      </w:pPr>
      <w:hyperlink w:anchor="_Toc420701152" w:history="1">
        <w:r w:rsidR="00FC107D" w:rsidRPr="00115175">
          <w:rPr>
            <w:rStyle w:val="Lienhypertexte"/>
            <w:noProof/>
            <w:lang w:val="fr-FR"/>
          </w:rPr>
          <w:t>3.1.1. Pour les flotteurs Rémocéan, duplication des données Iridium</w:t>
        </w:r>
        <w:r w:rsidR="00FC107D">
          <w:rPr>
            <w:noProof/>
            <w:webHidden/>
          </w:rPr>
          <w:tab/>
        </w:r>
        <w:r w:rsidR="00FC107D">
          <w:rPr>
            <w:noProof/>
            <w:webHidden/>
          </w:rPr>
          <w:fldChar w:fldCharType="begin"/>
        </w:r>
        <w:r w:rsidR="00FC107D">
          <w:rPr>
            <w:noProof/>
            <w:webHidden/>
          </w:rPr>
          <w:instrText xml:space="preserve"> PAGEREF _Toc420701152 \h </w:instrText>
        </w:r>
        <w:r w:rsidR="00FC107D">
          <w:rPr>
            <w:noProof/>
            <w:webHidden/>
          </w:rPr>
        </w:r>
        <w:r w:rsidR="00FC107D">
          <w:rPr>
            <w:noProof/>
            <w:webHidden/>
          </w:rPr>
          <w:fldChar w:fldCharType="separate"/>
        </w:r>
        <w:r w:rsidR="00FC107D">
          <w:rPr>
            <w:noProof/>
            <w:webHidden/>
          </w:rPr>
          <w:t>8</w:t>
        </w:r>
        <w:r w:rsidR="00FC107D">
          <w:rPr>
            <w:noProof/>
            <w:webHidden/>
          </w:rPr>
          <w:fldChar w:fldCharType="end"/>
        </w:r>
      </w:hyperlink>
    </w:p>
    <w:p w:rsidR="00FC107D" w:rsidRDefault="00D56359">
      <w:pPr>
        <w:pStyle w:val="TM2"/>
        <w:tabs>
          <w:tab w:val="right" w:leader="dot" w:pos="9062"/>
        </w:tabs>
        <w:rPr>
          <w:rFonts w:asciiTheme="minorHAnsi" w:eastAsiaTheme="minorEastAsia" w:hAnsiTheme="minorHAnsi" w:cstheme="minorBidi"/>
          <w:smallCaps w:val="0"/>
          <w:noProof/>
          <w:sz w:val="22"/>
          <w:szCs w:val="22"/>
          <w:lang w:val="fr-FR"/>
        </w:rPr>
      </w:pPr>
      <w:hyperlink w:anchor="_Toc420701153" w:history="1">
        <w:r w:rsidR="00FC107D" w:rsidRPr="00115175">
          <w:rPr>
            <w:rStyle w:val="Lienhypertexte"/>
            <w:noProof/>
          </w:rPr>
          <w:t>3.2. Décodage des données</w:t>
        </w:r>
        <w:r w:rsidR="00FC107D">
          <w:rPr>
            <w:noProof/>
            <w:webHidden/>
          </w:rPr>
          <w:tab/>
        </w:r>
        <w:r w:rsidR="00FC107D">
          <w:rPr>
            <w:noProof/>
            <w:webHidden/>
          </w:rPr>
          <w:fldChar w:fldCharType="begin"/>
        </w:r>
        <w:r w:rsidR="00FC107D">
          <w:rPr>
            <w:noProof/>
            <w:webHidden/>
          </w:rPr>
          <w:instrText xml:space="preserve"> PAGEREF _Toc420701153 \h </w:instrText>
        </w:r>
        <w:r w:rsidR="00FC107D">
          <w:rPr>
            <w:noProof/>
            <w:webHidden/>
          </w:rPr>
        </w:r>
        <w:r w:rsidR="00FC107D">
          <w:rPr>
            <w:noProof/>
            <w:webHidden/>
          </w:rPr>
          <w:fldChar w:fldCharType="separate"/>
        </w:r>
        <w:r w:rsidR="00FC107D">
          <w:rPr>
            <w:noProof/>
            <w:webHidden/>
          </w:rPr>
          <w:t>8</w:t>
        </w:r>
        <w:r w:rsidR="00FC107D">
          <w:rPr>
            <w:noProof/>
            <w:webHidden/>
          </w:rPr>
          <w:fldChar w:fldCharType="end"/>
        </w:r>
      </w:hyperlink>
    </w:p>
    <w:p w:rsidR="00FC107D" w:rsidRDefault="00D56359">
      <w:pPr>
        <w:pStyle w:val="TM2"/>
        <w:tabs>
          <w:tab w:val="right" w:leader="dot" w:pos="9062"/>
        </w:tabs>
        <w:rPr>
          <w:rFonts w:asciiTheme="minorHAnsi" w:eastAsiaTheme="minorEastAsia" w:hAnsiTheme="minorHAnsi" w:cstheme="minorBidi"/>
          <w:smallCaps w:val="0"/>
          <w:noProof/>
          <w:sz w:val="22"/>
          <w:szCs w:val="22"/>
          <w:lang w:val="fr-FR"/>
        </w:rPr>
      </w:pPr>
      <w:hyperlink w:anchor="_Toc420701154" w:history="1">
        <w:r w:rsidR="00FC107D" w:rsidRPr="00115175">
          <w:rPr>
            <w:rStyle w:val="Lienhypertexte"/>
            <w:noProof/>
          </w:rPr>
          <w:t>3.3. Contrôle des données décodées</w:t>
        </w:r>
        <w:r w:rsidR="00FC107D">
          <w:rPr>
            <w:noProof/>
            <w:webHidden/>
          </w:rPr>
          <w:tab/>
        </w:r>
        <w:r w:rsidR="00FC107D">
          <w:rPr>
            <w:noProof/>
            <w:webHidden/>
          </w:rPr>
          <w:fldChar w:fldCharType="begin"/>
        </w:r>
        <w:r w:rsidR="00FC107D">
          <w:rPr>
            <w:noProof/>
            <w:webHidden/>
          </w:rPr>
          <w:instrText xml:space="preserve"> PAGEREF _Toc420701154 \h </w:instrText>
        </w:r>
        <w:r w:rsidR="00FC107D">
          <w:rPr>
            <w:noProof/>
            <w:webHidden/>
          </w:rPr>
        </w:r>
        <w:r w:rsidR="00FC107D">
          <w:rPr>
            <w:noProof/>
            <w:webHidden/>
          </w:rPr>
          <w:fldChar w:fldCharType="separate"/>
        </w:r>
        <w:r w:rsidR="00FC107D">
          <w:rPr>
            <w:noProof/>
            <w:webHidden/>
          </w:rPr>
          <w:t>8</w:t>
        </w:r>
        <w:r w:rsidR="00FC107D">
          <w:rPr>
            <w:noProof/>
            <w:webHidden/>
          </w:rPr>
          <w:fldChar w:fldCharType="end"/>
        </w:r>
      </w:hyperlink>
    </w:p>
    <w:p w:rsidR="00FC107D" w:rsidRDefault="00D56359">
      <w:pPr>
        <w:pStyle w:val="TM1"/>
        <w:rPr>
          <w:rFonts w:asciiTheme="minorHAnsi" w:eastAsiaTheme="minorEastAsia" w:hAnsiTheme="minorHAnsi" w:cstheme="minorBidi"/>
          <w:b w:val="0"/>
          <w:caps w:val="0"/>
          <w:noProof/>
          <w:sz w:val="22"/>
          <w:szCs w:val="22"/>
          <w:lang w:val="fr-FR"/>
        </w:rPr>
      </w:pPr>
      <w:hyperlink w:anchor="_Toc420701155" w:history="1">
        <w:r w:rsidR="00FC107D" w:rsidRPr="00115175">
          <w:rPr>
            <w:rStyle w:val="Lienhypertexte"/>
            <w:noProof/>
            <w:lang w:val="fr-FR"/>
          </w:rPr>
          <w:t>4. Contrôles de routine</w:t>
        </w:r>
        <w:r w:rsidR="00FC107D">
          <w:rPr>
            <w:noProof/>
            <w:webHidden/>
          </w:rPr>
          <w:tab/>
        </w:r>
        <w:r w:rsidR="00FC107D">
          <w:rPr>
            <w:noProof/>
            <w:webHidden/>
          </w:rPr>
          <w:fldChar w:fldCharType="begin"/>
        </w:r>
        <w:r w:rsidR="00FC107D">
          <w:rPr>
            <w:noProof/>
            <w:webHidden/>
          </w:rPr>
          <w:instrText xml:space="preserve"> PAGEREF _Toc420701155 \h </w:instrText>
        </w:r>
        <w:r w:rsidR="00FC107D">
          <w:rPr>
            <w:noProof/>
            <w:webHidden/>
          </w:rPr>
        </w:r>
        <w:r w:rsidR="00FC107D">
          <w:rPr>
            <w:noProof/>
            <w:webHidden/>
          </w:rPr>
          <w:fldChar w:fldCharType="separate"/>
        </w:r>
        <w:r w:rsidR="00FC107D">
          <w:rPr>
            <w:noProof/>
            <w:webHidden/>
          </w:rPr>
          <w:t>9</w:t>
        </w:r>
        <w:r w:rsidR="00FC107D">
          <w:rPr>
            <w:noProof/>
            <w:webHidden/>
          </w:rPr>
          <w:fldChar w:fldCharType="end"/>
        </w:r>
      </w:hyperlink>
    </w:p>
    <w:p w:rsidR="00FC107D" w:rsidRDefault="00D56359">
      <w:pPr>
        <w:pStyle w:val="TM2"/>
        <w:tabs>
          <w:tab w:val="right" w:leader="dot" w:pos="9062"/>
        </w:tabs>
        <w:rPr>
          <w:rFonts w:asciiTheme="minorHAnsi" w:eastAsiaTheme="minorEastAsia" w:hAnsiTheme="minorHAnsi" w:cstheme="minorBidi"/>
          <w:smallCaps w:val="0"/>
          <w:noProof/>
          <w:sz w:val="22"/>
          <w:szCs w:val="22"/>
          <w:lang w:val="fr-FR"/>
        </w:rPr>
      </w:pPr>
      <w:hyperlink w:anchor="_Toc420701156" w:history="1">
        <w:r w:rsidR="00FC107D" w:rsidRPr="00115175">
          <w:rPr>
            <w:rStyle w:val="Lienhypertexte"/>
            <w:noProof/>
          </w:rPr>
          <w:t>4.1. Contrôle des fichiers Argos cycle</w:t>
        </w:r>
        <w:r w:rsidR="00FC107D">
          <w:rPr>
            <w:noProof/>
            <w:webHidden/>
          </w:rPr>
          <w:tab/>
        </w:r>
        <w:r w:rsidR="00FC107D">
          <w:rPr>
            <w:noProof/>
            <w:webHidden/>
          </w:rPr>
          <w:fldChar w:fldCharType="begin"/>
        </w:r>
        <w:r w:rsidR="00FC107D">
          <w:rPr>
            <w:noProof/>
            <w:webHidden/>
          </w:rPr>
          <w:instrText xml:space="preserve"> PAGEREF _Toc420701156 \h </w:instrText>
        </w:r>
        <w:r w:rsidR="00FC107D">
          <w:rPr>
            <w:noProof/>
            <w:webHidden/>
          </w:rPr>
        </w:r>
        <w:r w:rsidR="00FC107D">
          <w:rPr>
            <w:noProof/>
            <w:webHidden/>
          </w:rPr>
          <w:fldChar w:fldCharType="separate"/>
        </w:r>
        <w:r w:rsidR="00FC107D">
          <w:rPr>
            <w:noProof/>
            <w:webHidden/>
          </w:rPr>
          <w:t>9</w:t>
        </w:r>
        <w:r w:rsidR="00FC107D">
          <w:rPr>
            <w:noProof/>
            <w:webHidden/>
          </w:rPr>
          <w:fldChar w:fldCharType="end"/>
        </w:r>
      </w:hyperlink>
    </w:p>
    <w:p w:rsidR="00FC107D" w:rsidRDefault="00D56359">
      <w:pPr>
        <w:pStyle w:val="TM2"/>
        <w:tabs>
          <w:tab w:val="right" w:leader="dot" w:pos="9062"/>
        </w:tabs>
        <w:rPr>
          <w:rFonts w:asciiTheme="minorHAnsi" w:eastAsiaTheme="minorEastAsia" w:hAnsiTheme="minorHAnsi" w:cstheme="minorBidi"/>
          <w:smallCaps w:val="0"/>
          <w:noProof/>
          <w:sz w:val="22"/>
          <w:szCs w:val="22"/>
          <w:lang w:val="fr-FR"/>
        </w:rPr>
      </w:pPr>
      <w:hyperlink w:anchor="_Toc420701157" w:history="1">
        <w:r w:rsidR="00FC107D" w:rsidRPr="00115175">
          <w:rPr>
            <w:rStyle w:val="Lienhypertexte"/>
            <w:noProof/>
          </w:rPr>
          <w:t>4.2. Comparaison des informations de la base avec celles des fichiers JSON de méta-données</w:t>
        </w:r>
        <w:r w:rsidR="00FC107D">
          <w:rPr>
            <w:noProof/>
            <w:webHidden/>
          </w:rPr>
          <w:tab/>
        </w:r>
        <w:r w:rsidR="00FC107D">
          <w:rPr>
            <w:noProof/>
            <w:webHidden/>
          </w:rPr>
          <w:fldChar w:fldCharType="begin"/>
        </w:r>
        <w:r w:rsidR="00FC107D">
          <w:rPr>
            <w:noProof/>
            <w:webHidden/>
          </w:rPr>
          <w:instrText xml:space="preserve"> PAGEREF _Toc420701157 \h </w:instrText>
        </w:r>
        <w:r w:rsidR="00FC107D">
          <w:rPr>
            <w:noProof/>
            <w:webHidden/>
          </w:rPr>
        </w:r>
        <w:r w:rsidR="00FC107D">
          <w:rPr>
            <w:noProof/>
            <w:webHidden/>
          </w:rPr>
          <w:fldChar w:fldCharType="separate"/>
        </w:r>
        <w:r w:rsidR="00FC107D">
          <w:rPr>
            <w:noProof/>
            <w:webHidden/>
          </w:rPr>
          <w:t>9</w:t>
        </w:r>
        <w:r w:rsidR="00FC107D">
          <w:rPr>
            <w:noProof/>
            <w:webHidden/>
          </w:rPr>
          <w:fldChar w:fldCharType="end"/>
        </w:r>
      </w:hyperlink>
    </w:p>
    <w:p w:rsidR="009F6459" w:rsidRPr="00B965D4" w:rsidRDefault="001145D6" w:rsidP="006B0A45">
      <w:pPr>
        <w:pStyle w:val="Paragraphejustifi"/>
        <w:ind w:left="0"/>
        <w:rPr>
          <w:lang w:val="fr-FR"/>
        </w:rPr>
      </w:pPr>
      <w:r w:rsidRPr="00B965D4">
        <w:rPr>
          <w:lang w:val="fr-FR"/>
        </w:rPr>
        <w:fldChar w:fldCharType="end"/>
      </w:r>
    </w:p>
    <w:p w:rsidR="006B0A45" w:rsidRPr="00B965D4" w:rsidRDefault="006B0A45">
      <w:pPr>
        <w:rPr>
          <w:rFonts w:ascii="Arial" w:eastAsia="Times New Roman" w:hAnsi="Arial" w:cs="Times New Roman"/>
          <w:b/>
          <w:smallCaps/>
          <w:kern w:val="28"/>
          <w:sz w:val="36"/>
          <w:szCs w:val="20"/>
          <w:lang w:val="fr-FR" w:eastAsia="fr-FR"/>
        </w:rPr>
      </w:pPr>
      <w:r w:rsidRPr="00B965D4">
        <w:rPr>
          <w:lang w:val="fr-FR"/>
        </w:rPr>
        <w:br w:type="page"/>
      </w:r>
    </w:p>
    <w:p w:rsidR="00930A85" w:rsidRPr="00B965D4" w:rsidRDefault="00930A85" w:rsidP="00D019B5">
      <w:pPr>
        <w:pStyle w:val="Titre1"/>
        <w:rPr>
          <w:lang w:val="fr-FR"/>
        </w:rPr>
      </w:pPr>
      <w:bookmarkStart w:id="1" w:name="_Toc420701127"/>
      <w:r w:rsidRPr="00B965D4">
        <w:rPr>
          <w:lang w:val="fr-FR"/>
        </w:rPr>
        <w:lastRenderedPageBreak/>
        <w:t>Déclaration des flotteurs Argos et Iridium</w:t>
      </w:r>
      <w:bookmarkEnd w:id="1"/>
    </w:p>
    <w:p w:rsidR="00D019B5" w:rsidRPr="00B965D4" w:rsidRDefault="00D019B5" w:rsidP="00930A85">
      <w:pPr>
        <w:pStyle w:val="Titre2"/>
      </w:pPr>
      <w:bookmarkStart w:id="2" w:name="_Toc420701128"/>
      <w:r w:rsidRPr="00B965D4">
        <w:t>Création de la liste des flotteurs à déclarer</w:t>
      </w:r>
      <w:bookmarkEnd w:id="2"/>
    </w:p>
    <w:p w:rsidR="00D019B5" w:rsidRDefault="00D019B5"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Les flotteurs </w:t>
      </w:r>
      <w:r w:rsidR="00701115">
        <w:rPr>
          <w:rFonts w:ascii="Times New Roman" w:hAnsi="Times New Roman" w:cs="Times New Roman"/>
          <w:szCs w:val="24"/>
          <w:lang w:val="fr-FR"/>
        </w:rPr>
        <w:t>managés par</w:t>
      </w:r>
      <w:r w:rsidRPr="00B965D4">
        <w:rPr>
          <w:rFonts w:ascii="Times New Roman" w:hAnsi="Times New Roman" w:cs="Times New Roman"/>
          <w:szCs w:val="24"/>
          <w:lang w:val="fr-FR"/>
        </w:rPr>
        <w:t xml:space="preserve"> le décodeur Matlab sont listés dans le fichier </w:t>
      </w:r>
      <w:r w:rsidRPr="00B965D4">
        <w:rPr>
          <w:rFonts w:ascii="Times New Roman" w:hAnsi="Times New Roman" w:cs="Times New Roman"/>
          <w:b/>
          <w:i/>
          <w:szCs w:val="24"/>
          <w:lang w:val="fr-FR"/>
        </w:rPr>
        <w:t>_provor_floats_information_co.txt</w:t>
      </w:r>
      <w:r w:rsidRPr="00B965D4">
        <w:rPr>
          <w:rFonts w:ascii="Times New Roman" w:hAnsi="Times New Roman" w:cs="Times New Roman"/>
          <w:szCs w:val="24"/>
          <w:lang w:val="fr-FR"/>
        </w:rPr>
        <w:t xml:space="preserve"> (.</w:t>
      </w:r>
      <w:proofErr w:type="spellStart"/>
      <w:r w:rsidRPr="00B965D4">
        <w:rPr>
          <w:rFonts w:ascii="Times New Roman" w:hAnsi="Times New Roman" w:cs="Times New Roman"/>
          <w:szCs w:val="24"/>
          <w:lang w:val="fr-FR"/>
        </w:rPr>
        <w:t>xls</w:t>
      </w:r>
      <w:proofErr w:type="spellEnd"/>
      <w:r w:rsidRPr="00B965D4">
        <w:rPr>
          <w:rFonts w:ascii="Times New Roman" w:hAnsi="Times New Roman" w:cs="Times New Roman"/>
          <w:szCs w:val="24"/>
          <w:lang w:val="fr-FR"/>
        </w:rPr>
        <w:t>).</w:t>
      </w:r>
    </w:p>
    <w:p w:rsidR="00701115" w:rsidRPr="00B965D4" w:rsidRDefault="00701115" w:rsidP="00D019B5">
      <w:pPr>
        <w:spacing w:line="240" w:lineRule="auto"/>
        <w:rPr>
          <w:rFonts w:ascii="Times New Roman" w:hAnsi="Times New Roman" w:cs="Times New Roman"/>
          <w:szCs w:val="24"/>
          <w:lang w:val="fr-FR"/>
        </w:rPr>
      </w:pPr>
      <w:r>
        <w:rPr>
          <w:rFonts w:ascii="Times New Roman" w:hAnsi="Times New Roman" w:cs="Times New Roman"/>
          <w:szCs w:val="24"/>
          <w:lang w:val="fr-FR"/>
        </w:rPr>
        <w:t>Les nouveaux flotteurs déployés sont initialement déclarés dans la base de données (qui est et demeure la référence) par la saisie des informations de leur fiche de mise à l’eau. Périodiquement, il est donc nécessaire de déclarer ces nouveaux flotteurs dans le décodeur Matlab.</w:t>
      </w:r>
    </w:p>
    <w:p w:rsidR="00D019B5" w:rsidRPr="00B965D4" w:rsidRDefault="00D019B5"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Créer, via une requête SQL la liste des flotteurs déclarés en base mais non présents dans le fichier </w:t>
      </w:r>
      <w:r w:rsidRPr="00B965D4">
        <w:rPr>
          <w:rFonts w:ascii="Times New Roman" w:hAnsi="Times New Roman" w:cs="Times New Roman"/>
          <w:b/>
          <w:i/>
          <w:szCs w:val="24"/>
          <w:lang w:val="fr-FR"/>
        </w:rPr>
        <w:t>_provor_floats_information_co.txt</w:t>
      </w:r>
      <w:r w:rsidRPr="00B965D4">
        <w:rPr>
          <w:rFonts w:ascii="Times New Roman" w:hAnsi="Times New Roman" w:cs="Times New Roman"/>
          <w:szCs w:val="24"/>
          <w:lang w:val="fr-FR"/>
        </w:rPr>
        <w:t>, i.e. flotteurs NKE dont la version est listée en colonne « N » mais dont le numéro WMO n'est pas en colonne « A ».</w:t>
      </w:r>
    </w:p>
    <w:p w:rsidR="00D019B5" w:rsidRPr="00B965D4" w:rsidRDefault="00D019B5"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Class</w:t>
      </w:r>
      <w:r w:rsidR="00327E45" w:rsidRPr="00B965D4">
        <w:rPr>
          <w:rFonts w:ascii="Times New Roman" w:hAnsi="Times New Roman" w:cs="Times New Roman"/>
          <w:szCs w:val="24"/>
          <w:lang w:val="fr-FR"/>
        </w:rPr>
        <w:t>er le résultat de cette requête</w:t>
      </w:r>
      <w:r w:rsidRPr="00B965D4">
        <w:rPr>
          <w:rFonts w:ascii="Times New Roman" w:hAnsi="Times New Roman" w:cs="Times New Roman"/>
          <w:szCs w:val="24"/>
          <w:lang w:val="fr-FR"/>
        </w:rPr>
        <w:t xml:space="preserve"> par version de flotteur puis par numéro WMO.</w:t>
      </w:r>
    </w:p>
    <w:p w:rsidR="00D019B5" w:rsidRPr="00701115" w:rsidRDefault="00D019B5"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On crée ainsi une liste </w:t>
      </w:r>
      <w:r w:rsidRPr="00B965D4">
        <w:rPr>
          <w:rFonts w:ascii="Times New Roman" w:hAnsi="Times New Roman" w:cs="Times New Roman"/>
          <w:b/>
          <w:i/>
          <w:szCs w:val="24"/>
          <w:lang w:val="fr-FR"/>
        </w:rPr>
        <w:t>new_argos_yyyymmdd.txt</w:t>
      </w:r>
      <w:r w:rsidR="00701115">
        <w:rPr>
          <w:rFonts w:ascii="Times New Roman" w:hAnsi="Times New Roman" w:cs="Times New Roman"/>
          <w:szCs w:val="24"/>
          <w:lang w:val="fr-FR"/>
        </w:rPr>
        <w:t xml:space="preserve"> ou </w:t>
      </w:r>
      <w:r w:rsidR="00701115" w:rsidRPr="00B965D4">
        <w:rPr>
          <w:rFonts w:ascii="Times New Roman" w:hAnsi="Times New Roman" w:cs="Times New Roman"/>
          <w:b/>
          <w:i/>
          <w:szCs w:val="24"/>
          <w:lang w:val="fr-FR"/>
        </w:rPr>
        <w:t>new_</w:t>
      </w:r>
      <w:r w:rsidR="00701115">
        <w:rPr>
          <w:rFonts w:ascii="Times New Roman" w:hAnsi="Times New Roman" w:cs="Times New Roman"/>
          <w:b/>
          <w:i/>
          <w:szCs w:val="24"/>
          <w:lang w:val="fr-FR"/>
        </w:rPr>
        <w:t>iridium</w:t>
      </w:r>
      <w:r w:rsidR="00701115" w:rsidRPr="00B965D4">
        <w:rPr>
          <w:rFonts w:ascii="Times New Roman" w:hAnsi="Times New Roman" w:cs="Times New Roman"/>
          <w:b/>
          <w:i/>
          <w:szCs w:val="24"/>
          <w:lang w:val="fr-FR"/>
        </w:rPr>
        <w:t>_yyyymmdd.txt</w:t>
      </w:r>
      <w:r w:rsidR="00701115">
        <w:rPr>
          <w:rFonts w:ascii="Times New Roman" w:hAnsi="Times New Roman" w:cs="Times New Roman"/>
          <w:szCs w:val="24"/>
          <w:lang w:val="fr-FR"/>
        </w:rPr>
        <w:t>.</w:t>
      </w:r>
    </w:p>
    <w:p w:rsidR="00D019B5" w:rsidRPr="00B965D4" w:rsidRDefault="00D019B5" w:rsidP="00930A85">
      <w:pPr>
        <w:pStyle w:val="Titre2"/>
      </w:pPr>
      <w:bookmarkStart w:id="3" w:name="_Toc420701129"/>
      <w:r w:rsidRPr="00B965D4">
        <w:t>Création d’un export de la base de données pour les flotteurs à déclarer</w:t>
      </w:r>
      <w:bookmarkEnd w:id="3"/>
    </w:p>
    <w:p w:rsidR="00D019B5" w:rsidRPr="00B965D4" w:rsidRDefault="00D019B5"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Générer un export CSV de la base pour les flotteurs de la liste </w:t>
      </w:r>
      <w:proofErr w:type="spellStart"/>
      <w:r w:rsidRPr="00B965D4">
        <w:rPr>
          <w:rFonts w:ascii="Times New Roman" w:hAnsi="Times New Roman" w:cs="Times New Roman"/>
          <w:b/>
          <w:i/>
          <w:szCs w:val="24"/>
          <w:lang w:val="fr-FR"/>
        </w:rPr>
        <w:t>new_argos</w:t>
      </w:r>
      <w:proofErr w:type="spellEnd"/>
      <w:r w:rsidR="00701115">
        <w:rPr>
          <w:rFonts w:ascii="Times New Roman" w:hAnsi="Times New Roman" w:cs="Times New Roman"/>
          <w:b/>
          <w:i/>
          <w:szCs w:val="24"/>
          <w:lang w:val="fr-FR"/>
        </w:rPr>
        <w:t>/iridium</w:t>
      </w:r>
      <w:r w:rsidRPr="00B965D4">
        <w:rPr>
          <w:rFonts w:ascii="Times New Roman" w:hAnsi="Times New Roman" w:cs="Times New Roman"/>
          <w:b/>
          <w:i/>
          <w:szCs w:val="24"/>
          <w:lang w:val="fr-FR"/>
        </w:rPr>
        <w:t>_yyyymmdd.txt</w:t>
      </w:r>
      <w:r w:rsidRPr="00B965D4">
        <w:rPr>
          <w:rFonts w:ascii="Times New Roman" w:hAnsi="Times New Roman" w:cs="Times New Roman"/>
          <w:szCs w:val="24"/>
          <w:lang w:val="fr-FR"/>
        </w:rPr>
        <w:t>.</w:t>
      </w:r>
    </w:p>
    <w:p w:rsidR="00D019B5" w:rsidRPr="00B965D4" w:rsidRDefault="00D019B5"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Dans cet export, remplacer chaque retour à la ligne (ALT + 010) par un espace (et faire la mise à jour en base pour ne plus être gêné par cela à l'avenir).</w:t>
      </w:r>
    </w:p>
    <w:p w:rsidR="00D019B5" w:rsidRPr="00B965D4" w:rsidRDefault="00D019B5"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Copier le contenu du </w:t>
      </w:r>
      <w:r w:rsidR="00D119FD" w:rsidRPr="00B965D4">
        <w:rPr>
          <w:rFonts w:ascii="Times New Roman" w:hAnsi="Times New Roman" w:cs="Times New Roman"/>
          <w:szCs w:val="24"/>
          <w:lang w:val="fr-FR"/>
        </w:rPr>
        <w:t>fichier .csv</w:t>
      </w:r>
      <w:r w:rsidRPr="00B965D4">
        <w:rPr>
          <w:rFonts w:ascii="Times New Roman" w:hAnsi="Times New Roman" w:cs="Times New Roman"/>
          <w:szCs w:val="24"/>
          <w:lang w:val="fr-FR"/>
        </w:rPr>
        <w:t xml:space="preserve"> obtenu dans </w:t>
      </w:r>
      <w:r w:rsidR="00D119FD" w:rsidRPr="00B965D4">
        <w:rPr>
          <w:rFonts w:ascii="Times New Roman" w:hAnsi="Times New Roman" w:cs="Times New Roman"/>
          <w:szCs w:val="24"/>
          <w:lang w:val="fr-FR"/>
        </w:rPr>
        <w:t>un fichier .</w:t>
      </w:r>
      <w:proofErr w:type="spellStart"/>
      <w:r w:rsidR="00D119FD" w:rsidRPr="00B965D4">
        <w:rPr>
          <w:rFonts w:ascii="Times New Roman" w:hAnsi="Times New Roman" w:cs="Times New Roman"/>
          <w:szCs w:val="24"/>
          <w:lang w:val="fr-FR"/>
        </w:rPr>
        <w:t>txt</w:t>
      </w:r>
      <w:proofErr w:type="spellEnd"/>
      <w:r w:rsidRPr="00B965D4">
        <w:rPr>
          <w:rFonts w:ascii="Times New Roman" w:hAnsi="Times New Roman" w:cs="Times New Roman"/>
          <w:szCs w:val="24"/>
          <w:lang w:val="fr-FR"/>
        </w:rPr>
        <w:t xml:space="preserve"> (copie des colonnes « A » à « E »).</w:t>
      </w:r>
    </w:p>
    <w:p w:rsidR="00D019B5" w:rsidRPr="00B965D4" w:rsidRDefault="00D019B5"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On crée ainsi un fichier </w:t>
      </w:r>
      <w:proofErr w:type="spellStart"/>
      <w:r w:rsidRPr="00B965D4">
        <w:rPr>
          <w:rFonts w:ascii="Times New Roman" w:hAnsi="Times New Roman" w:cs="Times New Roman"/>
          <w:b/>
          <w:i/>
          <w:szCs w:val="24"/>
          <w:lang w:val="fr-FR"/>
        </w:rPr>
        <w:t>new_</w:t>
      </w:r>
      <w:r w:rsidR="00BF6D8F" w:rsidRPr="00B965D4">
        <w:rPr>
          <w:rFonts w:ascii="Times New Roman" w:hAnsi="Times New Roman" w:cs="Times New Roman"/>
          <w:b/>
          <w:i/>
          <w:szCs w:val="24"/>
          <w:lang w:val="fr-FR"/>
        </w:rPr>
        <w:t>argos</w:t>
      </w:r>
      <w:proofErr w:type="spellEnd"/>
      <w:r w:rsidR="00701115">
        <w:rPr>
          <w:rFonts w:ascii="Times New Roman" w:hAnsi="Times New Roman" w:cs="Times New Roman"/>
          <w:b/>
          <w:i/>
          <w:szCs w:val="24"/>
          <w:lang w:val="fr-FR"/>
        </w:rPr>
        <w:t>/iridium</w:t>
      </w:r>
      <w:r w:rsidR="00BF6D8F" w:rsidRPr="00B965D4">
        <w:rPr>
          <w:rFonts w:ascii="Times New Roman" w:hAnsi="Times New Roman" w:cs="Times New Roman"/>
          <w:b/>
          <w:i/>
          <w:szCs w:val="24"/>
          <w:lang w:val="fr-FR"/>
        </w:rPr>
        <w:t>_</w:t>
      </w:r>
      <w:r w:rsidRPr="00B965D4">
        <w:rPr>
          <w:rFonts w:ascii="Times New Roman" w:hAnsi="Times New Roman" w:cs="Times New Roman"/>
          <w:b/>
          <w:i/>
          <w:szCs w:val="24"/>
          <w:lang w:val="fr-FR"/>
        </w:rPr>
        <w:t>meta_yyyymmdd.txt</w:t>
      </w:r>
      <w:r w:rsidRPr="00B965D4">
        <w:rPr>
          <w:rFonts w:ascii="Times New Roman" w:hAnsi="Times New Roman" w:cs="Times New Roman"/>
          <w:szCs w:val="24"/>
          <w:lang w:val="fr-FR"/>
        </w:rPr>
        <w:t>.</w:t>
      </w:r>
    </w:p>
    <w:p w:rsidR="00D019B5" w:rsidRPr="00B965D4" w:rsidRDefault="00D019B5" w:rsidP="00930A85">
      <w:pPr>
        <w:pStyle w:val="Titre2"/>
      </w:pPr>
      <w:bookmarkStart w:id="4" w:name="_Toc420701130"/>
      <w:r w:rsidRPr="00B965D4">
        <w:t>Mise à jour du fichier _provor_floats_information_co.xls</w:t>
      </w:r>
      <w:bookmarkEnd w:id="4"/>
    </w:p>
    <w:p w:rsidR="00D019B5" w:rsidRPr="00B965D4" w:rsidRDefault="00D019B5"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Utiliser l'outil </w:t>
      </w:r>
      <w:proofErr w:type="spellStart"/>
      <w:r w:rsidRPr="00B965D4">
        <w:rPr>
          <w:rFonts w:ascii="Times New Roman" w:hAnsi="Times New Roman" w:cs="Times New Roman"/>
          <w:b/>
          <w:szCs w:val="24"/>
          <w:lang w:val="fr-FR"/>
        </w:rPr>
        <w:t>get_meta_data_from_data_base</w:t>
      </w:r>
      <w:proofErr w:type="spellEnd"/>
      <w:r w:rsidRPr="00B965D4">
        <w:rPr>
          <w:rFonts w:ascii="Times New Roman" w:hAnsi="Times New Roman" w:cs="Times New Roman"/>
          <w:szCs w:val="24"/>
          <w:lang w:val="fr-FR"/>
        </w:rPr>
        <w:t xml:space="preserve"> pour </w:t>
      </w:r>
      <w:r w:rsidR="00A561F9" w:rsidRPr="00B965D4">
        <w:rPr>
          <w:rFonts w:ascii="Times New Roman" w:hAnsi="Times New Roman" w:cs="Times New Roman"/>
          <w:szCs w:val="24"/>
          <w:lang w:val="fr-FR"/>
        </w:rPr>
        <w:t>générer</w:t>
      </w:r>
      <w:r w:rsidRPr="00B965D4">
        <w:rPr>
          <w:rFonts w:ascii="Times New Roman" w:hAnsi="Times New Roman" w:cs="Times New Roman"/>
          <w:szCs w:val="24"/>
          <w:lang w:val="fr-FR"/>
        </w:rPr>
        <w:t xml:space="preserve">, à partir de l'export de la base, un fichier </w:t>
      </w:r>
      <w:r w:rsidR="00A561F9" w:rsidRPr="00B965D4">
        <w:rPr>
          <w:rFonts w:ascii="Times New Roman" w:hAnsi="Times New Roman" w:cs="Times New Roman"/>
          <w:szCs w:val="24"/>
          <w:lang w:val="fr-FR"/>
        </w:rPr>
        <w:t>CSV</w:t>
      </w:r>
      <w:r w:rsidRPr="00B965D4">
        <w:rPr>
          <w:rFonts w:ascii="Times New Roman" w:hAnsi="Times New Roman" w:cs="Times New Roman"/>
          <w:szCs w:val="24"/>
          <w:lang w:val="fr-FR"/>
        </w:rPr>
        <w:t xml:space="preserve"> contenant les informations </w:t>
      </w:r>
      <w:r w:rsidR="00D119FD" w:rsidRPr="00B965D4">
        <w:rPr>
          <w:rFonts w:ascii="Times New Roman" w:hAnsi="Times New Roman" w:cs="Times New Roman"/>
          <w:szCs w:val="24"/>
          <w:lang w:val="fr-FR"/>
        </w:rPr>
        <w:t>nécessaires au fichier</w:t>
      </w:r>
      <w:r w:rsidRPr="00B965D4">
        <w:rPr>
          <w:rFonts w:ascii="Times New Roman" w:hAnsi="Times New Roman" w:cs="Times New Roman"/>
          <w:szCs w:val="24"/>
          <w:lang w:val="fr-FR"/>
        </w:rPr>
        <w:t xml:space="preserve"> </w:t>
      </w:r>
      <w:r w:rsidRPr="00B965D4">
        <w:rPr>
          <w:rFonts w:ascii="Times New Roman" w:hAnsi="Times New Roman" w:cs="Times New Roman"/>
          <w:b/>
          <w:i/>
          <w:szCs w:val="24"/>
          <w:lang w:val="fr-FR"/>
        </w:rPr>
        <w:t>_provor_floats_information_co.xls</w:t>
      </w:r>
      <w:r w:rsidRPr="00B965D4">
        <w:rPr>
          <w:rFonts w:ascii="Times New Roman" w:hAnsi="Times New Roman" w:cs="Times New Roman"/>
          <w:szCs w:val="24"/>
          <w:lang w:val="fr-FR"/>
        </w:rPr>
        <w:t>.</w:t>
      </w:r>
    </w:p>
    <w:p w:rsidR="00D019B5" w:rsidRPr="00B965D4" w:rsidRDefault="00D019B5"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Mettre à jour le fichier </w:t>
      </w:r>
      <w:r w:rsidRPr="00B965D4">
        <w:rPr>
          <w:rFonts w:ascii="Times New Roman" w:hAnsi="Times New Roman" w:cs="Times New Roman"/>
          <w:b/>
          <w:i/>
          <w:szCs w:val="24"/>
          <w:lang w:val="fr-FR"/>
        </w:rPr>
        <w:t>_provor_floats_information_co.xls</w:t>
      </w:r>
      <w:r w:rsidRPr="00B965D4">
        <w:rPr>
          <w:rFonts w:ascii="Times New Roman" w:hAnsi="Times New Roman" w:cs="Times New Roman"/>
          <w:szCs w:val="24"/>
          <w:lang w:val="fr-FR"/>
        </w:rPr>
        <w:t xml:space="preserve"> puis le fichier </w:t>
      </w:r>
      <w:r w:rsidRPr="00B965D4">
        <w:rPr>
          <w:rFonts w:ascii="Times New Roman" w:hAnsi="Times New Roman" w:cs="Times New Roman"/>
          <w:b/>
          <w:i/>
          <w:szCs w:val="24"/>
          <w:lang w:val="fr-FR"/>
        </w:rPr>
        <w:t>_provor_floats_information_co.txt</w:t>
      </w:r>
      <w:r w:rsidRPr="00B965D4">
        <w:rPr>
          <w:rFonts w:ascii="Times New Roman" w:hAnsi="Times New Roman" w:cs="Times New Roman"/>
          <w:szCs w:val="24"/>
          <w:lang w:val="fr-FR"/>
        </w:rPr>
        <w:t>.</w:t>
      </w:r>
    </w:p>
    <w:p w:rsidR="00D019B5" w:rsidRPr="00B965D4" w:rsidRDefault="003C109C" w:rsidP="00930A85">
      <w:pPr>
        <w:pStyle w:val="Titre2"/>
      </w:pPr>
      <w:bookmarkStart w:id="5" w:name="_Toc420701131"/>
      <w:r w:rsidRPr="00B965D4">
        <w:t>Enrichissement de l’export de la base de données</w:t>
      </w:r>
      <w:bookmarkEnd w:id="5"/>
    </w:p>
    <w:p w:rsidR="00D019B5" w:rsidRPr="00B965D4" w:rsidRDefault="00D019B5"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Le contenu de la base doit être enrichi avec des informations que l'on peut déduire de la version </w:t>
      </w:r>
      <w:r w:rsidR="00701115">
        <w:rPr>
          <w:rFonts w:ascii="Times New Roman" w:hAnsi="Times New Roman" w:cs="Times New Roman"/>
          <w:szCs w:val="24"/>
          <w:lang w:val="fr-FR"/>
        </w:rPr>
        <w:t xml:space="preserve">Coriolis </w:t>
      </w:r>
      <w:r w:rsidR="003C109C" w:rsidRPr="00B965D4">
        <w:rPr>
          <w:rFonts w:ascii="Times New Roman" w:hAnsi="Times New Roman" w:cs="Times New Roman"/>
          <w:szCs w:val="24"/>
          <w:lang w:val="fr-FR"/>
        </w:rPr>
        <w:t>du</w:t>
      </w:r>
      <w:r w:rsidRPr="00B965D4">
        <w:rPr>
          <w:rFonts w:ascii="Times New Roman" w:hAnsi="Times New Roman" w:cs="Times New Roman"/>
          <w:szCs w:val="24"/>
          <w:lang w:val="fr-FR"/>
        </w:rPr>
        <w:t xml:space="preserve"> flotteur et avec des valeurs par défaut.</w:t>
      </w:r>
    </w:p>
    <w:p w:rsidR="0006314A" w:rsidRPr="00B965D4" w:rsidRDefault="0006314A" w:rsidP="00930A85">
      <w:pPr>
        <w:pStyle w:val="Titre3"/>
        <w:rPr>
          <w:lang w:val="fr-FR"/>
        </w:rPr>
      </w:pPr>
      <w:bookmarkStart w:id="6" w:name="_Toc420701132"/>
      <w:r w:rsidRPr="00B965D4">
        <w:rPr>
          <w:lang w:val="fr-FR"/>
        </w:rPr>
        <w:t>Enrichissement</w:t>
      </w:r>
      <w:bookmarkEnd w:id="6"/>
    </w:p>
    <w:p w:rsidR="00D019B5" w:rsidRPr="00B965D4" w:rsidRDefault="00D019B5"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Ces ajouts sont réalisés par l'outil </w:t>
      </w:r>
      <w:proofErr w:type="spellStart"/>
      <w:r w:rsidRPr="00B965D4">
        <w:rPr>
          <w:rFonts w:ascii="Times New Roman" w:hAnsi="Times New Roman" w:cs="Times New Roman"/>
          <w:b/>
          <w:szCs w:val="24"/>
          <w:lang w:val="fr-FR"/>
        </w:rPr>
        <w:t>generate_csv_meta</w:t>
      </w:r>
      <w:proofErr w:type="spellEnd"/>
      <w:r w:rsidRPr="00B965D4">
        <w:rPr>
          <w:rFonts w:ascii="Times New Roman" w:hAnsi="Times New Roman" w:cs="Times New Roman"/>
          <w:szCs w:val="24"/>
          <w:lang w:val="fr-FR"/>
        </w:rPr>
        <w:t xml:space="preserve"> </w:t>
      </w:r>
      <w:r w:rsidR="003C109C" w:rsidRPr="00B965D4">
        <w:rPr>
          <w:rFonts w:ascii="Times New Roman" w:hAnsi="Times New Roman" w:cs="Times New Roman"/>
          <w:szCs w:val="24"/>
          <w:lang w:val="fr-FR"/>
        </w:rPr>
        <w:t xml:space="preserve">qui produit </w:t>
      </w:r>
      <w:r w:rsidRPr="00B965D4">
        <w:rPr>
          <w:rFonts w:ascii="Times New Roman" w:hAnsi="Times New Roman" w:cs="Times New Roman"/>
          <w:szCs w:val="24"/>
          <w:lang w:val="fr-FR"/>
        </w:rPr>
        <w:t xml:space="preserve">un fichier </w:t>
      </w:r>
      <w:r w:rsidR="003C109C" w:rsidRPr="00B965D4">
        <w:rPr>
          <w:rFonts w:ascii="Times New Roman" w:hAnsi="Times New Roman" w:cs="Times New Roman"/>
          <w:szCs w:val="24"/>
          <w:lang w:val="fr-FR"/>
        </w:rPr>
        <w:t>CSV</w:t>
      </w:r>
      <w:r w:rsidRPr="00B965D4">
        <w:rPr>
          <w:rFonts w:ascii="Times New Roman" w:hAnsi="Times New Roman" w:cs="Times New Roman"/>
          <w:szCs w:val="24"/>
          <w:lang w:val="fr-FR"/>
        </w:rPr>
        <w:t xml:space="preserve"> enrichi</w:t>
      </w:r>
      <w:r w:rsidR="003C109C" w:rsidRPr="00B965D4">
        <w:rPr>
          <w:rFonts w:ascii="Times New Roman" w:hAnsi="Times New Roman" w:cs="Times New Roman"/>
          <w:szCs w:val="24"/>
          <w:lang w:val="fr-FR"/>
        </w:rPr>
        <w:t xml:space="preserve"> pour certains TECH_PARAMETER_ID</w:t>
      </w:r>
      <w:r w:rsidRPr="00B965D4">
        <w:rPr>
          <w:rFonts w:ascii="Times New Roman" w:hAnsi="Times New Roman" w:cs="Times New Roman"/>
          <w:szCs w:val="24"/>
          <w:lang w:val="fr-FR"/>
        </w:rPr>
        <w:t xml:space="preserve">. Les ajouts </w:t>
      </w:r>
      <w:r w:rsidR="00BF6916">
        <w:rPr>
          <w:rFonts w:ascii="Times New Roman" w:hAnsi="Times New Roman" w:cs="Times New Roman"/>
          <w:szCs w:val="24"/>
          <w:lang w:val="fr-FR"/>
        </w:rPr>
        <w:t xml:space="preserve">effectués </w:t>
      </w:r>
      <w:r w:rsidRPr="00B965D4">
        <w:rPr>
          <w:rFonts w:ascii="Times New Roman" w:hAnsi="Times New Roman" w:cs="Times New Roman"/>
          <w:szCs w:val="24"/>
          <w:lang w:val="fr-FR"/>
        </w:rPr>
        <w:t>sont listés</w:t>
      </w:r>
      <w:r w:rsidR="003C109C" w:rsidRPr="00B965D4">
        <w:rPr>
          <w:rFonts w:ascii="Times New Roman" w:hAnsi="Times New Roman" w:cs="Times New Roman"/>
          <w:szCs w:val="24"/>
          <w:lang w:val="fr-FR"/>
        </w:rPr>
        <w:t xml:space="preserve"> dans le log</w:t>
      </w:r>
      <w:r w:rsidRPr="00B965D4">
        <w:rPr>
          <w:rFonts w:ascii="Times New Roman" w:hAnsi="Times New Roman" w:cs="Times New Roman"/>
          <w:szCs w:val="24"/>
          <w:lang w:val="fr-FR"/>
        </w:rPr>
        <w:t xml:space="preserve"> </w:t>
      </w:r>
      <w:r w:rsidR="00BF6916">
        <w:rPr>
          <w:rFonts w:ascii="Times New Roman" w:hAnsi="Times New Roman" w:cs="Times New Roman"/>
          <w:szCs w:val="24"/>
          <w:lang w:val="fr-FR"/>
        </w:rPr>
        <w:t xml:space="preserve">de l’outil </w:t>
      </w:r>
      <w:r w:rsidRPr="00B965D4">
        <w:rPr>
          <w:rFonts w:ascii="Times New Roman" w:hAnsi="Times New Roman" w:cs="Times New Roman"/>
          <w:szCs w:val="24"/>
          <w:lang w:val="fr-FR"/>
        </w:rPr>
        <w:t>pa</w:t>
      </w:r>
      <w:r w:rsidR="003C109C" w:rsidRPr="00B965D4">
        <w:rPr>
          <w:rFonts w:ascii="Times New Roman" w:hAnsi="Times New Roman" w:cs="Times New Roman"/>
          <w:szCs w:val="24"/>
          <w:lang w:val="fr-FR"/>
        </w:rPr>
        <w:t>r un message INFO (i</w:t>
      </w:r>
      <w:r w:rsidRPr="00B965D4">
        <w:rPr>
          <w:rFonts w:ascii="Times New Roman" w:hAnsi="Times New Roman" w:cs="Times New Roman"/>
          <w:szCs w:val="24"/>
          <w:lang w:val="fr-FR"/>
        </w:rPr>
        <w:t>l ne doit pas y avoir de message ERROR</w:t>
      </w:r>
      <w:r w:rsidR="003C109C" w:rsidRPr="00B965D4">
        <w:rPr>
          <w:rFonts w:ascii="Times New Roman" w:hAnsi="Times New Roman" w:cs="Times New Roman"/>
          <w:szCs w:val="24"/>
          <w:lang w:val="fr-FR"/>
        </w:rPr>
        <w:t xml:space="preserve"> lors de l’</w:t>
      </w:r>
      <w:r w:rsidR="00BF6D8F" w:rsidRPr="00B965D4">
        <w:rPr>
          <w:rFonts w:ascii="Times New Roman" w:hAnsi="Times New Roman" w:cs="Times New Roman"/>
          <w:szCs w:val="24"/>
          <w:lang w:val="fr-FR"/>
        </w:rPr>
        <w:t>utilisation de cet ou</w:t>
      </w:r>
      <w:r w:rsidR="003C109C" w:rsidRPr="00B965D4">
        <w:rPr>
          <w:rFonts w:ascii="Times New Roman" w:hAnsi="Times New Roman" w:cs="Times New Roman"/>
          <w:szCs w:val="24"/>
          <w:lang w:val="fr-FR"/>
        </w:rPr>
        <w:t>til)</w:t>
      </w:r>
      <w:r w:rsidRPr="00B965D4">
        <w:rPr>
          <w:rFonts w:ascii="Times New Roman" w:hAnsi="Times New Roman" w:cs="Times New Roman"/>
          <w:szCs w:val="24"/>
          <w:lang w:val="fr-FR"/>
        </w:rPr>
        <w:t>.</w:t>
      </w:r>
    </w:p>
    <w:p w:rsidR="00D019B5" w:rsidRPr="00B965D4" w:rsidRDefault="0006314A"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lastRenderedPageBreak/>
        <w:t>L’</w:t>
      </w:r>
      <w:r w:rsidR="00D019B5" w:rsidRPr="00B965D4">
        <w:rPr>
          <w:rFonts w:ascii="Times New Roman" w:hAnsi="Times New Roman" w:cs="Times New Roman"/>
          <w:szCs w:val="24"/>
          <w:lang w:val="fr-FR"/>
        </w:rPr>
        <w:t>outil effectue également le changement du DIM_LEVEL associé</w:t>
      </w:r>
      <w:r w:rsidR="00BF6916">
        <w:rPr>
          <w:rFonts w:ascii="Times New Roman" w:hAnsi="Times New Roman" w:cs="Times New Roman"/>
          <w:szCs w:val="24"/>
          <w:lang w:val="fr-FR"/>
        </w:rPr>
        <w:t xml:space="preserve"> aux capteurs et aux paramètres. </w:t>
      </w:r>
      <w:proofErr w:type="gramStart"/>
      <w:r w:rsidR="00BF6916">
        <w:rPr>
          <w:rFonts w:ascii="Times New Roman" w:hAnsi="Times New Roman" w:cs="Times New Roman"/>
          <w:szCs w:val="24"/>
          <w:lang w:val="fr-FR"/>
        </w:rPr>
        <w:t>Il sont</w:t>
      </w:r>
      <w:proofErr w:type="gramEnd"/>
      <w:r w:rsidR="00BF6916">
        <w:rPr>
          <w:rFonts w:ascii="Times New Roman" w:hAnsi="Times New Roman" w:cs="Times New Roman"/>
          <w:szCs w:val="24"/>
          <w:lang w:val="fr-FR"/>
        </w:rPr>
        <w:t xml:space="preserve"> alors</w:t>
      </w:r>
      <w:r w:rsidR="00D019B5" w:rsidRPr="00B965D4">
        <w:rPr>
          <w:rFonts w:ascii="Times New Roman" w:hAnsi="Times New Roman" w:cs="Times New Roman"/>
          <w:szCs w:val="24"/>
          <w:lang w:val="fr-FR"/>
        </w:rPr>
        <w:t xml:space="preserve"> sur 3 digits, le premier servant à identifier le capteur d'appartenance</w:t>
      </w:r>
      <w:r w:rsidRPr="00B965D4">
        <w:rPr>
          <w:rFonts w:ascii="Times New Roman" w:hAnsi="Times New Roman" w:cs="Times New Roman"/>
          <w:szCs w:val="24"/>
          <w:lang w:val="fr-FR"/>
        </w:rPr>
        <w:t xml:space="preserve"> </w:t>
      </w:r>
      <w:r w:rsidR="00D019B5" w:rsidRPr="00B965D4">
        <w:rPr>
          <w:rFonts w:ascii="Times New Roman" w:hAnsi="Times New Roman" w:cs="Times New Roman"/>
          <w:szCs w:val="24"/>
          <w:lang w:val="fr-FR"/>
        </w:rPr>
        <w:t>(0: CTD, 1: OPTODE, 2: OCR, 3: ECO3, 4: FLBB, 5: CROVER, 6: SUNA). Cela rend plus aisé l'accès aux différents capteurs et paramètres associés (</w:t>
      </w:r>
      <w:r w:rsidRPr="00B965D4">
        <w:rPr>
          <w:rFonts w:ascii="Times New Roman" w:hAnsi="Times New Roman" w:cs="Times New Roman"/>
          <w:szCs w:val="24"/>
          <w:lang w:val="fr-FR"/>
        </w:rPr>
        <w:t>notamment</w:t>
      </w:r>
      <w:r w:rsidR="00D019B5" w:rsidRPr="00B965D4">
        <w:rPr>
          <w:rFonts w:ascii="Times New Roman" w:hAnsi="Times New Roman" w:cs="Times New Roman"/>
          <w:szCs w:val="24"/>
          <w:lang w:val="fr-FR"/>
        </w:rPr>
        <w:t xml:space="preserve"> pour leur mise à jour).</w:t>
      </w:r>
    </w:p>
    <w:p w:rsidR="00D019B5" w:rsidRPr="00B965D4" w:rsidRDefault="00D019B5"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Les données du fichier CSV produit doivent remplacer les informations de l'export de la base (</w:t>
      </w:r>
      <w:proofErr w:type="spellStart"/>
      <w:r w:rsidRPr="00B965D4">
        <w:rPr>
          <w:rFonts w:ascii="Times New Roman" w:hAnsi="Times New Roman" w:cs="Times New Roman"/>
          <w:b/>
          <w:i/>
          <w:szCs w:val="24"/>
          <w:lang w:val="fr-FR"/>
        </w:rPr>
        <w:t>new_</w:t>
      </w:r>
      <w:r w:rsidR="00BF6D8F" w:rsidRPr="00B965D4">
        <w:rPr>
          <w:rFonts w:ascii="Times New Roman" w:hAnsi="Times New Roman" w:cs="Times New Roman"/>
          <w:b/>
          <w:i/>
          <w:szCs w:val="24"/>
          <w:lang w:val="fr-FR"/>
        </w:rPr>
        <w:t>argos</w:t>
      </w:r>
      <w:proofErr w:type="spellEnd"/>
      <w:r w:rsidR="00BF6916">
        <w:rPr>
          <w:rFonts w:ascii="Times New Roman" w:hAnsi="Times New Roman" w:cs="Times New Roman"/>
          <w:b/>
          <w:i/>
          <w:szCs w:val="24"/>
          <w:lang w:val="fr-FR"/>
        </w:rPr>
        <w:t>/iridium</w:t>
      </w:r>
      <w:r w:rsidR="00BF6D8F" w:rsidRPr="00B965D4">
        <w:rPr>
          <w:rFonts w:ascii="Times New Roman" w:hAnsi="Times New Roman" w:cs="Times New Roman"/>
          <w:b/>
          <w:i/>
          <w:szCs w:val="24"/>
          <w:lang w:val="fr-FR"/>
        </w:rPr>
        <w:t>_</w:t>
      </w:r>
      <w:r w:rsidRPr="00B965D4">
        <w:rPr>
          <w:rFonts w:ascii="Times New Roman" w:hAnsi="Times New Roman" w:cs="Times New Roman"/>
          <w:b/>
          <w:i/>
          <w:szCs w:val="24"/>
          <w:lang w:val="fr-FR"/>
        </w:rPr>
        <w:t>meta_yyyymmdd.txt</w:t>
      </w:r>
      <w:r w:rsidRPr="00B965D4">
        <w:rPr>
          <w:rFonts w:ascii="Times New Roman" w:hAnsi="Times New Roman" w:cs="Times New Roman"/>
          <w:szCs w:val="24"/>
          <w:lang w:val="fr-FR"/>
        </w:rPr>
        <w:t>) pour les TECH_PARAMETER_ID concernés.</w:t>
      </w:r>
    </w:p>
    <w:p w:rsidR="00D019B5" w:rsidRPr="00B965D4" w:rsidRDefault="00D019B5"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On peut relancer </w:t>
      </w:r>
      <w:proofErr w:type="spellStart"/>
      <w:r w:rsidRPr="00B965D4">
        <w:rPr>
          <w:rFonts w:ascii="Times New Roman" w:hAnsi="Times New Roman" w:cs="Times New Roman"/>
          <w:b/>
          <w:szCs w:val="24"/>
          <w:lang w:val="fr-FR"/>
        </w:rPr>
        <w:t>generate_csv_meta</w:t>
      </w:r>
      <w:proofErr w:type="spellEnd"/>
      <w:r w:rsidRPr="00B965D4">
        <w:rPr>
          <w:rFonts w:ascii="Times New Roman" w:hAnsi="Times New Roman" w:cs="Times New Roman"/>
          <w:szCs w:val="24"/>
          <w:lang w:val="fr-FR"/>
        </w:rPr>
        <w:t xml:space="preserve"> avec l'export de la base mis à jour jusqu'à ne plus avoir d'ajout effectué par l'outil (plus de message INFO dans le log).</w:t>
      </w:r>
    </w:p>
    <w:p w:rsidR="0006314A" w:rsidRPr="00B965D4" w:rsidRDefault="0006314A" w:rsidP="00930A85">
      <w:pPr>
        <w:pStyle w:val="Titre3"/>
        <w:rPr>
          <w:lang w:val="fr-FR"/>
        </w:rPr>
      </w:pPr>
      <w:bookmarkStart w:id="7" w:name="_Toc420701133"/>
      <w:r w:rsidRPr="00B965D4">
        <w:rPr>
          <w:lang w:val="fr-FR"/>
        </w:rPr>
        <w:t>Contrôle des informations obligatoires</w:t>
      </w:r>
      <w:bookmarkEnd w:id="7"/>
    </w:p>
    <w:p w:rsidR="00D019B5" w:rsidRPr="00B965D4" w:rsidRDefault="00D019B5"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L'export de base obtenu doit ensuite être vérifié pour contrôler que les informations obligatoires (pour le </w:t>
      </w:r>
      <w:proofErr w:type="spellStart"/>
      <w:r w:rsidRPr="00B965D4">
        <w:rPr>
          <w:rFonts w:ascii="Times New Roman" w:hAnsi="Times New Roman" w:cs="Times New Roman"/>
          <w:szCs w:val="24"/>
          <w:lang w:val="fr-FR"/>
        </w:rPr>
        <w:t>checker</w:t>
      </w:r>
      <w:proofErr w:type="spellEnd"/>
      <w:r w:rsidRPr="00B965D4">
        <w:rPr>
          <w:rFonts w:ascii="Times New Roman" w:hAnsi="Times New Roman" w:cs="Times New Roman"/>
          <w:szCs w:val="24"/>
          <w:lang w:val="fr-FR"/>
        </w:rPr>
        <w:t xml:space="preserve">) y sont. L'outil </w:t>
      </w:r>
      <w:proofErr w:type="spellStart"/>
      <w:r w:rsidRPr="00B965D4">
        <w:rPr>
          <w:rFonts w:ascii="Times New Roman" w:hAnsi="Times New Roman" w:cs="Times New Roman"/>
          <w:b/>
          <w:szCs w:val="24"/>
          <w:lang w:val="fr-FR"/>
        </w:rPr>
        <w:t>generate_csv_meta_mandatory</w:t>
      </w:r>
      <w:proofErr w:type="spellEnd"/>
      <w:r w:rsidRPr="00B965D4">
        <w:rPr>
          <w:rFonts w:ascii="Times New Roman" w:hAnsi="Times New Roman" w:cs="Times New Roman"/>
          <w:szCs w:val="24"/>
          <w:lang w:val="fr-FR"/>
        </w:rPr>
        <w:t xml:space="preserve"> effectue cette vérification.</w:t>
      </w:r>
    </w:p>
    <w:p w:rsidR="0006314A" w:rsidRPr="00B965D4" w:rsidRDefault="00D019B5"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La colonne</w:t>
      </w:r>
      <w:r w:rsidR="0006314A" w:rsidRPr="00B965D4">
        <w:rPr>
          <w:rFonts w:ascii="Times New Roman" w:hAnsi="Times New Roman" w:cs="Times New Roman"/>
          <w:szCs w:val="24"/>
          <w:lang w:val="fr-FR"/>
        </w:rPr>
        <w:t> </w:t>
      </w:r>
      <w:r w:rsidRPr="00B965D4">
        <w:rPr>
          <w:rFonts w:ascii="Times New Roman" w:hAnsi="Times New Roman" w:cs="Times New Roman"/>
          <w:szCs w:val="24"/>
          <w:lang w:val="fr-FR"/>
        </w:rPr>
        <w:t xml:space="preserve"> </w:t>
      </w:r>
      <w:r w:rsidR="0006314A" w:rsidRPr="00B965D4">
        <w:rPr>
          <w:rFonts w:ascii="Times New Roman" w:hAnsi="Times New Roman" w:cs="Times New Roman"/>
          <w:szCs w:val="24"/>
          <w:lang w:val="fr-FR"/>
        </w:rPr>
        <w:t>« </w:t>
      </w:r>
      <w:r w:rsidRPr="00B965D4">
        <w:rPr>
          <w:rFonts w:ascii="Times New Roman" w:hAnsi="Times New Roman" w:cs="Times New Roman"/>
          <w:szCs w:val="24"/>
          <w:lang w:val="fr-FR"/>
        </w:rPr>
        <w:t>D</w:t>
      </w:r>
      <w:r w:rsidR="0006314A" w:rsidRPr="00B965D4">
        <w:rPr>
          <w:rFonts w:ascii="Times New Roman" w:hAnsi="Times New Roman" w:cs="Times New Roman"/>
          <w:szCs w:val="24"/>
          <w:lang w:val="fr-FR"/>
        </w:rPr>
        <w:t> »</w:t>
      </w:r>
      <w:r w:rsidRPr="00B965D4">
        <w:rPr>
          <w:rFonts w:ascii="Times New Roman" w:hAnsi="Times New Roman" w:cs="Times New Roman"/>
          <w:szCs w:val="24"/>
          <w:lang w:val="fr-FR"/>
        </w:rPr>
        <w:t xml:space="preserve"> du </w:t>
      </w:r>
      <w:r w:rsidR="0006314A" w:rsidRPr="00B965D4">
        <w:rPr>
          <w:rFonts w:ascii="Times New Roman" w:hAnsi="Times New Roman" w:cs="Times New Roman"/>
          <w:szCs w:val="24"/>
          <w:lang w:val="fr-FR"/>
        </w:rPr>
        <w:t>fichier CSV produit:</w:t>
      </w:r>
    </w:p>
    <w:p w:rsidR="0006314A" w:rsidRPr="00B965D4" w:rsidRDefault="00D119FD" w:rsidP="00D019B5">
      <w:pPr>
        <w:pStyle w:val="Paragraphedeliste"/>
        <w:numPr>
          <w:ilvl w:val="0"/>
          <w:numId w:val="33"/>
        </w:num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P</w:t>
      </w:r>
      <w:r w:rsidR="00D019B5" w:rsidRPr="00B965D4">
        <w:rPr>
          <w:rFonts w:ascii="Times New Roman" w:hAnsi="Times New Roman" w:cs="Times New Roman"/>
          <w:szCs w:val="24"/>
          <w:lang w:val="fr-FR"/>
        </w:rPr>
        <w:t xml:space="preserve">eut comporter </w:t>
      </w:r>
      <w:r w:rsidRPr="00B965D4">
        <w:rPr>
          <w:rFonts w:ascii="Times New Roman" w:hAnsi="Times New Roman" w:cs="Times New Roman"/>
          <w:szCs w:val="24"/>
          <w:lang w:val="fr-FR"/>
        </w:rPr>
        <w:t>la mention</w:t>
      </w:r>
      <w:r w:rsidR="00AC056F">
        <w:rPr>
          <w:rFonts w:ascii="Times New Roman" w:hAnsi="Times New Roman" w:cs="Times New Roman"/>
          <w:szCs w:val="24"/>
          <w:lang w:val="fr-FR"/>
        </w:rPr>
        <w:t xml:space="preserve"> « </w:t>
      </w:r>
      <w:r w:rsidR="00D019B5" w:rsidRPr="00B965D4">
        <w:rPr>
          <w:rFonts w:ascii="Times New Roman" w:hAnsi="Times New Roman" w:cs="Times New Roman"/>
          <w:szCs w:val="24"/>
          <w:lang w:val="fr-FR"/>
        </w:rPr>
        <w:t>MANDATO</w:t>
      </w:r>
      <w:r w:rsidR="0006314A" w:rsidRPr="00B965D4">
        <w:rPr>
          <w:rFonts w:ascii="Times New Roman" w:hAnsi="Times New Roman" w:cs="Times New Roman"/>
          <w:szCs w:val="24"/>
          <w:lang w:val="fr-FR"/>
        </w:rPr>
        <w:t>RY (</w:t>
      </w:r>
      <w:proofErr w:type="spellStart"/>
      <w:r w:rsidR="0006314A" w:rsidRPr="00B965D4">
        <w:rPr>
          <w:rFonts w:ascii="Times New Roman" w:hAnsi="Times New Roman" w:cs="Times New Roman"/>
          <w:szCs w:val="24"/>
          <w:lang w:val="fr-FR"/>
        </w:rPr>
        <w:t>can</w:t>
      </w:r>
      <w:proofErr w:type="spellEnd"/>
      <w:r w:rsidR="0006314A" w:rsidRPr="00B965D4">
        <w:rPr>
          <w:rFonts w:ascii="Times New Roman" w:hAnsi="Times New Roman" w:cs="Times New Roman"/>
          <w:szCs w:val="24"/>
          <w:lang w:val="fr-FR"/>
        </w:rPr>
        <w:t xml:space="preserve"> </w:t>
      </w:r>
      <w:proofErr w:type="spellStart"/>
      <w:r w:rsidR="0006314A" w:rsidRPr="00B965D4">
        <w:rPr>
          <w:rFonts w:ascii="Times New Roman" w:hAnsi="Times New Roman" w:cs="Times New Roman"/>
          <w:szCs w:val="24"/>
          <w:lang w:val="fr-FR"/>
        </w:rPr>
        <w:t>be</w:t>
      </w:r>
      <w:proofErr w:type="spellEnd"/>
      <w:r w:rsidR="0006314A" w:rsidRPr="00B965D4">
        <w:rPr>
          <w:rFonts w:ascii="Times New Roman" w:hAnsi="Times New Roman" w:cs="Times New Roman"/>
          <w:szCs w:val="24"/>
          <w:lang w:val="fr-FR"/>
        </w:rPr>
        <w:t xml:space="preserve"> </w:t>
      </w:r>
      <w:proofErr w:type="spellStart"/>
      <w:r w:rsidR="0006314A" w:rsidRPr="00B965D4">
        <w:rPr>
          <w:rFonts w:ascii="Times New Roman" w:hAnsi="Times New Roman" w:cs="Times New Roman"/>
          <w:szCs w:val="24"/>
          <w:lang w:val="fr-FR"/>
        </w:rPr>
        <w:t>replaced</w:t>
      </w:r>
      <w:proofErr w:type="spellEnd"/>
      <w:r w:rsidR="0006314A" w:rsidRPr="00B965D4">
        <w:rPr>
          <w:rFonts w:ascii="Times New Roman" w:hAnsi="Times New Roman" w:cs="Times New Roman"/>
          <w:szCs w:val="24"/>
          <w:lang w:val="fr-FR"/>
        </w:rPr>
        <w:t xml:space="preserve"> by 'n/a')</w:t>
      </w:r>
      <w:r w:rsidR="00AC056F">
        <w:rPr>
          <w:rFonts w:ascii="Times New Roman" w:hAnsi="Times New Roman" w:cs="Times New Roman"/>
          <w:szCs w:val="24"/>
          <w:lang w:val="fr-FR"/>
        </w:rPr>
        <w:t> »</w:t>
      </w:r>
      <w:r w:rsidR="0006314A" w:rsidRPr="00B965D4">
        <w:rPr>
          <w:rFonts w:ascii="Times New Roman" w:hAnsi="Times New Roman" w:cs="Times New Roman"/>
          <w:szCs w:val="24"/>
          <w:lang w:val="fr-FR"/>
        </w:rPr>
        <w:t xml:space="preserve"> : cela </w:t>
      </w:r>
      <w:r w:rsidR="00D019B5" w:rsidRPr="00B965D4">
        <w:rPr>
          <w:rFonts w:ascii="Times New Roman" w:hAnsi="Times New Roman" w:cs="Times New Roman"/>
          <w:szCs w:val="24"/>
          <w:lang w:val="fr-FR"/>
        </w:rPr>
        <w:t>signifie que l'information est obligatoire mais que l'on peut me</w:t>
      </w:r>
      <w:r w:rsidR="0006314A" w:rsidRPr="00B965D4">
        <w:rPr>
          <w:rFonts w:ascii="Times New Roman" w:hAnsi="Times New Roman" w:cs="Times New Roman"/>
          <w:szCs w:val="24"/>
          <w:lang w:val="fr-FR"/>
        </w:rPr>
        <w:t>ttre 'n</w:t>
      </w:r>
      <w:r w:rsidRPr="00B965D4">
        <w:rPr>
          <w:rFonts w:ascii="Times New Roman" w:hAnsi="Times New Roman" w:cs="Times New Roman"/>
          <w:szCs w:val="24"/>
          <w:lang w:val="fr-FR"/>
        </w:rPr>
        <w:t>/a' si elle est absente.</w:t>
      </w:r>
      <w:r w:rsidR="0006314A" w:rsidRPr="00B965D4">
        <w:rPr>
          <w:rFonts w:ascii="Times New Roman" w:hAnsi="Times New Roman" w:cs="Times New Roman"/>
          <w:szCs w:val="24"/>
          <w:lang w:val="fr-FR"/>
        </w:rPr>
        <w:t xml:space="preserve"> Cela</w:t>
      </w:r>
      <w:r w:rsidR="00D019B5" w:rsidRPr="00B965D4">
        <w:rPr>
          <w:rFonts w:ascii="Times New Roman" w:hAnsi="Times New Roman" w:cs="Times New Roman"/>
          <w:szCs w:val="24"/>
          <w:lang w:val="fr-FR"/>
        </w:rPr>
        <w:t xml:space="preserve"> sera fait par l'outil de génération d</w:t>
      </w:r>
      <w:r w:rsidR="0006314A" w:rsidRPr="00B965D4">
        <w:rPr>
          <w:rFonts w:ascii="Times New Roman" w:hAnsi="Times New Roman" w:cs="Times New Roman"/>
          <w:szCs w:val="24"/>
          <w:lang w:val="fr-FR"/>
        </w:rPr>
        <w:t>es fichier</w:t>
      </w:r>
      <w:r w:rsidRPr="00B965D4">
        <w:rPr>
          <w:rFonts w:ascii="Times New Roman" w:hAnsi="Times New Roman" w:cs="Times New Roman"/>
          <w:szCs w:val="24"/>
          <w:lang w:val="fr-FR"/>
        </w:rPr>
        <w:t>s</w:t>
      </w:r>
      <w:r w:rsidR="0006314A" w:rsidRPr="00B965D4">
        <w:rPr>
          <w:rFonts w:ascii="Times New Roman" w:hAnsi="Times New Roman" w:cs="Times New Roman"/>
          <w:szCs w:val="24"/>
          <w:lang w:val="fr-FR"/>
        </w:rPr>
        <w:t xml:space="preserve"> JSON de </w:t>
      </w:r>
      <w:proofErr w:type="spellStart"/>
      <w:r w:rsidR="0006314A" w:rsidRPr="00B965D4">
        <w:rPr>
          <w:rFonts w:ascii="Times New Roman" w:hAnsi="Times New Roman" w:cs="Times New Roman"/>
          <w:szCs w:val="24"/>
          <w:lang w:val="fr-FR"/>
        </w:rPr>
        <w:t>méta-données</w:t>
      </w:r>
      <w:proofErr w:type="spellEnd"/>
      <w:r w:rsidRPr="00B965D4">
        <w:rPr>
          <w:rFonts w:ascii="Times New Roman" w:hAnsi="Times New Roman" w:cs="Times New Roman"/>
          <w:szCs w:val="24"/>
          <w:lang w:val="fr-FR"/>
        </w:rPr>
        <w:t>,</w:t>
      </w:r>
    </w:p>
    <w:p w:rsidR="00D019B5" w:rsidRPr="00B965D4" w:rsidRDefault="0006314A" w:rsidP="00D019B5">
      <w:pPr>
        <w:pStyle w:val="Paragraphedeliste"/>
        <w:numPr>
          <w:ilvl w:val="0"/>
          <w:numId w:val="33"/>
        </w:num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Ne doit pas comporter </w:t>
      </w:r>
      <w:r w:rsidR="00D119FD" w:rsidRPr="00B965D4">
        <w:rPr>
          <w:rFonts w:ascii="Times New Roman" w:hAnsi="Times New Roman" w:cs="Times New Roman"/>
          <w:szCs w:val="24"/>
          <w:lang w:val="fr-FR"/>
        </w:rPr>
        <w:t>la</w:t>
      </w:r>
      <w:r w:rsidRPr="00B965D4">
        <w:rPr>
          <w:rFonts w:ascii="Times New Roman" w:hAnsi="Times New Roman" w:cs="Times New Roman"/>
          <w:szCs w:val="24"/>
          <w:lang w:val="fr-FR"/>
        </w:rPr>
        <w:t xml:space="preserve"> mention </w:t>
      </w:r>
      <w:r w:rsidR="00AC056F">
        <w:rPr>
          <w:rFonts w:ascii="Times New Roman" w:hAnsi="Times New Roman" w:cs="Times New Roman"/>
          <w:szCs w:val="24"/>
          <w:lang w:val="fr-FR"/>
        </w:rPr>
        <w:t>« </w:t>
      </w:r>
      <w:r w:rsidRPr="00B965D4">
        <w:rPr>
          <w:rFonts w:ascii="Times New Roman" w:hAnsi="Times New Roman" w:cs="Times New Roman"/>
          <w:szCs w:val="24"/>
          <w:lang w:val="fr-FR"/>
        </w:rPr>
        <w:t>MANDATORY</w:t>
      </w:r>
      <w:r w:rsidR="00AC056F">
        <w:rPr>
          <w:rFonts w:ascii="Times New Roman" w:hAnsi="Times New Roman" w:cs="Times New Roman"/>
          <w:szCs w:val="24"/>
          <w:lang w:val="fr-FR"/>
        </w:rPr>
        <w:t> »</w:t>
      </w:r>
      <w:r w:rsidRPr="00B965D4">
        <w:rPr>
          <w:rFonts w:ascii="Times New Roman" w:hAnsi="Times New Roman" w:cs="Times New Roman"/>
          <w:szCs w:val="24"/>
          <w:lang w:val="fr-FR"/>
        </w:rPr>
        <w:t xml:space="preserve"> : dans le cas contraire, </w:t>
      </w:r>
      <w:r w:rsidR="00D019B5" w:rsidRPr="00B965D4">
        <w:rPr>
          <w:rFonts w:ascii="Times New Roman" w:hAnsi="Times New Roman" w:cs="Times New Roman"/>
          <w:szCs w:val="24"/>
          <w:lang w:val="fr-FR"/>
        </w:rPr>
        <w:t xml:space="preserve">ces champs doivent </w:t>
      </w:r>
      <w:r w:rsidR="00D019B5" w:rsidRPr="00B965D4">
        <w:rPr>
          <w:rFonts w:ascii="Times New Roman" w:hAnsi="Times New Roman" w:cs="Times New Roman"/>
          <w:b/>
          <w:szCs w:val="24"/>
          <w:lang w:val="fr-FR"/>
        </w:rPr>
        <w:t>impérativement</w:t>
      </w:r>
      <w:r w:rsidR="00D019B5" w:rsidRPr="00B965D4">
        <w:rPr>
          <w:rFonts w:ascii="Times New Roman" w:hAnsi="Times New Roman" w:cs="Times New Roman"/>
          <w:szCs w:val="24"/>
          <w:lang w:val="fr-FR"/>
        </w:rPr>
        <w:t xml:space="preserve"> être renseignés si l'on veut que le fichier meta.nc passe le </w:t>
      </w:r>
      <w:proofErr w:type="spellStart"/>
      <w:r w:rsidR="00D019B5" w:rsidRPr="00B965D4">
        <w:rPr>
          <w:rFonts w:ascii="Times New Roman" w:hAnsi="Times New Roman" w:cs="Times New Roman"/>
          <w:szCs w:val="24"/>
          <w:lang w:val="fr-FR"/>
        </w:rPr>
        <w:t>checker</w:t>
      </w:r>
      <w:proofErr w:type="spellEnd"/>
      <w:r w:rsidR="00D019B5" w:rsidRPr="00B965D4">
        <w:rPr>
          <w:rFonts w:ascii="Times New Roman" w:hAnsi="Times New Roman" w:cs="Times New Roman"/>
          <w:szCs w:val="24"/>
          <w:lang w:val="fr-FR"/>
        </w:rPr>
        <w:t>.</w:t>
      </w:r>
    </w:p>
    <w:p w:rsidR="00D019B5" w:rsidRPr="00B965D4" w:rsidRDefault="0006314A" w:rsidP="00930A85">
      <w:pPr>
        <w:pStyle w:val="Titre3"/>
        <w:rPr>
          <w:lang w:val="fr-FR"/>
        </w:rPr>
      </w:pPr>
      <w:bookmarkStart w:id="8" w:name="_Toc420701134"/>
      <w:r w:rsidRPr="00B965D4">
        <w:rPr>
          <w:lang w:val="fr-FR"/>
        </w:rPr>
        <w:t>Reporter les enrichissements dans la base de données</w:t>
      </w:r>
      <w:bookmarkEnd w:id="8"/>
    </w:p>
    <w:p w:rsidR="00D019B5" w:rsidRPr="00B965D4" w:rsidRDefault="00D019B5"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Une fois l'export de base enrichi, mettre à jour la base avec</w:t>
      </w:r>
      <w:r w:rsidR="00D119FD" w:rsidRPr="00B965D4">
        <w:rPr>
          <w:rFonts w:ascii="Times New Roman" w:hAnsi="Times New Roman" w:cs="Times New Roman"/>
          <w:szCs w:val="24"/>
          <w:lang w:val="fr-FR"/>
        </w:rPr>
        <w:t xml:space="preserve"> son contenu (pour archivage). Avant cette opération, p</w:t>
      </w:r>
      <w:r w:rsidRPr="00B965D4">
        <w:rPr>
          <w:rFonts w:ascii="Times New Roman" w:hAnsi="Times New Roman" w:cs="Times New Roman"/>
          <w:szCs w:val="24"/>
          <w:lang w:val="fr-FR"/>
        </w:rPr>
        <w:t>enser à exclure les champs vides.</w:t>
      </w:r>
    </w:p>
    <w:p w:rsidR="00D019B5" w:rsidRPr="00B965D4" w:rsidRDefault="00930A85" w:rsidP="00930A85">
      <w:pPr>
        <w:pStyle w:val="Titre2"/>
      </w:pPr>
      <w:bookmarkStart w:id="9" w:name="_Toc420701135"/>
      <w:r w:rsidRPr="00B965D4">
        <w:t xml:space="preserve">Génération des fichiers JSON de </w:t>
      </w:r>
      <w:proofErr w:type="spellStart"/>
      <w:r w:rsidRPr="00B965D4">
        <w:t>méta-données</w:t>
      </w:r>
      <w:bookmarkEnd w:id="9"/>
      <w:proofErr w:type="spellEnd"/>
    </w:p>
    <w:p w:rsidR="00D019B5" w:rsidRPr="00B965D4" w:rsidRDefault="00D019B5"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Générer les fichiers JSON de </w:t>
      </w:r>
      <w:proofErr w:type="spellStart"/>
      <w:r w:rsidRPr="00B965D4">
        <w:rPr>
          <w:rFonts w:ascii="Times New Roman" w:hAnsi="Times New Roman" w:cs="Times New Roman"/>
          <w:szCs w:val="24"/>
          <w:lang w:val="fr-FR"/>
        </w:rPr>
        <w:t>méta-données</w:t>
      </w:r>
      <w:proofErr w:type="spellEnd"/>
      <w:r w:rsidRPr="00B965D4">
        <w:rPr>
          <w:rFonts w:ascii="Times New Roman" w:hAnsi="Times New Roman" w:cs="Times New Roman"/>
          <w:szCs w:val="24"/>
          <w:lang w:val="fr-FR"/>
        </w:rPr>
        <w:t xml:space="preserve"> avec les outils </w:t>
      </w:r>
      <w:proofErr w:type="spellStart"/>
      <w:r w:rsidRPr="00B965D4">
        <w:rPr>
          <w:rFonts w:ascii="Times New Roman" w:hAnsi="Times New Roman" w:cs="Times New Roman"/>
          <w:b/>
          <w:szCs w:val="24"/>
          <w:lang w:val="fr-FR"/>
        </w:rPr>
        <w:t>generate_json_float_meta_argos</w:t>
      </w:r>
      <w:proofErr w:type="spellEnd"/>
      <w:r w:rsidR="007E3B05" w:rsidRPr="00B965D4">
        <w:rPr>
          <w:rFonts w:ascii="Times New Roman" w:hAnsi="Times New Roman" w:cs="Times New Roman"/>
          <w:szCs w:val="24"/>
          <w:lang w:val="fr-FR"/>
        </w:rPr>
        <w:t xml:space="preserve"> ou</w:t>
      </w:r>
      <w:r w:rsidRPr="00B965D4">
        <w:rPr>
          <w:rFonts w:ascii="Times New Roman" w:hAnsi="Times New Roman" w:cs="Times New Roman"/>
          <w:szCs w:val="24"/>
          <w:lang w:val="fr-FR"/>
        </w:rPr>
        <w:t xml:space="preserve"> </w:t>
      </w:r>
      <w:proofErr w:type="spellStart"/>
      <w:r w:rsidRPr="00B965D4">
        <w:rPr>
          <w:rFonts w:ascii="Times New Roman" w:hAnsi="Times New Roman" w:cs="Times New Roman"/>
          <w:b/>
          <w:szCs w:val="24"/>
          <w:lang w:val="fr-FR"/>
        </w:rPr>
        <w:t>generate_json_float_meta_ir_sbd</w:t>
      </w:r>
      <w:proofErr w:type="spellEnd"/>
      <w:r w:rsidRPr="00B965D4">
        <w:rPr>
          <w:rFonts w:ascii="Times New Roman" w:hAnsi="Times New Roman" w:cs="Times New Roman"/>
          <w:szCs w:val="24"/>
          <w:lang w:val="fr-FR"/>
        </w:rPr>
        <w:t xml:space="preserve"> et </w:t>
      </w:r>
      <w:r w:rsidR="00930A85" w:rsidRPr="00B965D4">
        <w:rPr>
          <w:rFonts w:ascii="Times New Roman" w:hAnsi="Times New Roman" w:cs="Times New Roman"/>
          <w:szCs w:val="24"/>
          <w:lang w:val="fr-FR"/>
        </w:rPr>
        <w:t>déplacer</w:t>
      </w:r>
      <w:r w:rsidRPr="00B965D4">
        <w:rPr>
          <w:rFonts w:ascii="Times New Roman" w:hAnsi="Times New Roman" w:cs="Times New Roman"/>
          <w:szCs w:val="24"/>
          <w:lang w:val="fr-FR"/>
        </w:rPr>
        <w:t xml:space="preserve"> les </w:t>
      </w:r>
      <w:r w:rsidR="00930A85" w:rsidRPr="00B965D4">
        <w:rPr>
          <w:rFonts w:ascii="Times New Roman" w:hAnsi="Times New Roman" w:cs="Times New Roman"/>
          <w:szCs w:val="24"/>
          <w:lang w:val="fr-FR"/>
        </w:rPr>
        <w:t>fichiers</w:t>
      </w:r>
      <w:r w:rsidRPr="00B965D4">
        <w:rPr>
          <w:rFonts w:ascii="Times New Roman" w:hAnsi="Times New Roman" w:cs="Times New Roman"/>
          <w:szCs w:val="24"/>
          <w:lang w:val="fr-FR"/>
        </w:rPr>
        <w:t xml:space="preserve"> produits dans les répertoires ad hoc du décodeur.</w:t>
      </w:r>
    </w:p>
    <w:p w:rsidR="00741E07" w:rsidRPr="00B965D4" w:rsidRDefault="00741E07">
      <w:pPr>
        <w:rPr>
          <w:rFonts w:ascii="Arial" w:eastAsia="Times New Roman" w:hAnsi="Arial" w:cs="Times New Roman"/>
          <w:b/>
          <w:smallCaps/>
          <w:kern w:val="28"/>
          <w:sz w:val="36"/>
          <w:szCs w:val="20"/>
          <w:lang w:val="fr-FR" w:eastAsia="fr-FR"/>
        </w:rPr>
      </w:pPr>
      <w:r w:rsidRPr="00B965D4">
        <w:rPr>
          <w:lang w:val="fr-FR"/>
        </w:rPr>
        <w:br w:type="page"/>
      </w:r>
    </w:p>
    <w:p w:rsidR="00D42CAD" w:rsidRPr="00B965D4" w:rsidRDefault="00D42CAD" w:rsidP="00D42CAD">
      <w:pPr>
        <w:pStyle w:val="Titre1"/>
        <w:rPr>
          <w:lang w:val="fr-FR"/>
        </w:rPr>
      </w:pPr>
      <w:bookmarkStart w:id="10" w:name="_Toc420701136"/>
      <w:r w:rsidRPr="00B965D4">
        <w:rPr>
          <w:lang w:val="fr-FR"/>
        </w:rPr>
        <w:lastRenderedPageBreak/>
        <w:t xml:space="preserve">Déclaration des flotteurs </w:t>
      </w:r>
      <w:proofErr w:type="spellStart"/>
      <w:r w:rsidR="00741E07" w:rsidRPr="00B965D4">
        <w:rPr>
          <w:lang w:val="fr-FR"/>
        </w:rPr>
        <w:t>Remocean</w:t>
      </w:r>
      <w:bookmarkEnd w:id="10"/>
      <w:proofErr w:type="spellEnd"/>
    </w:p>
    <w:p w:rsidR="00BF6D8F" w:rsidRPr="00B965D4" w:rsidRDefault="00BF6D8F" w:rsidP="00BF6D8F">
      <w:pPr>
        <w:pStyle w:val="Titre2"/>
      </w:pPr>
      <w:bookmarkStart w:id="11" w:name="_Toc420701137"/>
      <w:r w:rsidRPr="00B965D4">
        <w:t>Création de la liste des flotteurs à déclarer</w:t>
      </w:r>
      <w:bookmarkEnd w:id="11"/>
    </w:p>
    <w:p w:rsidR="00AC056F" w:rsidRDefault="00AC056F" w:rsidP="00AC056F">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Les flotteurs </w:t>
      </w:r>
      <w:r>
        <w:rPr>
          <w:rFonts w:ascii="Times New Roman" w:hAnsi="Times New Roman" w:cs="Times New Roman"/>
          <w:szCs w:val="24"/>
          <w:lang w:val="fr-FR"/>
        </w:rPr>
        <w:t>managés par</w:t>
      </w:r>
      <w:r w:rsidRPr="00B965D4">
        <w:rPr>
          <w:rFonts w:ascii="Times New Roman" w:hAnsi="Times New Roman" w:cs="Times New Roman"/>
          <w:szCs w:val="24"/>
          <w:lang w:val="fr-FR"/>
        </w:rPr>
        <w:t xml:space="preserve"> le décodeur Matlab sont listés dans le fichier </w:t>
      </w:r>
      <w:r w:rsidRPr="00B965D4">
        <w:rPr>
          <w:rFonts w:ascii="Times New Roman" w:hAnsi="Times New Roman" w:cs="Times New Roman"/>
          <w:b/>
          <w:i/>
          <w:szCs w:val="24"/>
          <w:lang w:val="fr-FR"/>
        </w:rPr>
        <w:t>_provor_floats_information_co.txt</w:t>
      </w:r>
      <w:r w:rsidRPr="00B965D4">
        <w:rPr>
          <w:rFonts w:ascii="Times New Roman" w:hAnsi="Times New Roman" w:cs="Times New Roman"/>
          <w:szCs w:val="24"/>
          <w:lang w:val="fr-FR"/>
        </w:rPr>
        <w:t xml:space="preserve"> (.</w:t>
      </w:r>
      <w:proofErr w:type="spellStart"/>
      <w:r w:rsidRPr="00B965D4">
        <w:rPr>
          <w:rFonts w:ascii="Times New Roman" w:hAnsi="Times New Roman" w:cs="Times New Roman"/>
          <w:szCs w:val="24"/>
          <w:lang w:val="fr-FR"/>
        </w:rPr>
        <w:t>xls</w:t>
      </w:r>
      <w:proofErr w:type="spellEnd"/>
      <w:r w:rsidRPr="00B965D4">
        <w:rPr>
          <w:rFonts w:ascii="Times New Roman" w:hAnsi="Times New Roman" w:cs="Times New Roman"/>
          <w:szCs w:val="24"/>
          <w:lang w:val="fr-FR"/>
        </w:rPr>
        <w:t>).</w:t>
      </w:r>
    </w:p>
    <w:p w:rsidR="00AC056F" w:rsidRPr="00B965D4" w:rsidRDefault="00AC056F" w:rsidP="00AC056F">
      <w:pPr>
        <w:spacing w:line="240" w:lineRule="auto"/>
        <w:rPr>
          <w:rFonts w:ascii="Times New Roman" w:hAnsi="Times New Roman" w:cs="Times New Roman"/>
          <w:szCs w:val="24"/>
          <w:lang w:val="fr-FR"/>
        </w:rPr>
      </w:pPr>
      <w:r>
        <w:rPr>
          <w:rFonts w:ascii="Times New Roman" w:hAnsi="Times New Roman" w:cs="Times New Roman"/>
          <w:szCs w:val="24"/>
          <w:lang w:val="fr-FR"/>
        </w:rPr>
        <w:t>Les nouveaux flotteurs déployés sont initialement déclarés dans la base de données (qui est et demeure la référence) par la saisie des informations de leur fiche de mise à l’eau. Périodiquement, il est donc nécessaire de déclarer ces nouveaux flotteurs dans le décodeur Matlab.</w:t>
      </w:r>
    </w:p>
    <w:p w:rsidR="00AC056F" w:rsidRPr="00B965D4" w:rsidRDefault="00AC056F" w:rsidP="00AC056F">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Créer, via une requête SQL la liste des flotteurs déclarés en base mais non présents dans le fichier </w:t>
      </w:r>
      <w:r w:rsidRPr="00B965D4">
        <w:rPr>
          <w:rFonts w:ascii="Times New Roman" w:hAnsi="Times New Roman" w:cs="Times New Roman"/>
          <w:b/>
          <w:i/>
          <w:szCs w:val="24"/>
          <w:lang w:val="fr-FR"/>
        </w:rPr>
        <w:t>_provor_floats_information_co.txt</w:t>
      </w:r>
      <w:r w:rsidRPr="00B965D4">
        <w:rPr>
          <w:rFonts w:ascii="Times New Roman" w:hAnsi="Times New Roman" w:cs="Times New Roman"/>
          <w:szCs w:val="24"/>
          <w:lang w:val="fr-FR"/>
        </w:rPr>
        <w:t>, i.e. flotteurs NKE dont la version est listée en colonne « N » mais dont le numéro WMO n'est pas en colonne « A ».</w:t>
      </w:r>
    </w:p>
    <w:p w:rsidR="00AC056F" w:rsidRPr="00B965D4" w:rsidRDefault="00AC056F" w:rsidP="00AC056F">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Classer le résultat de cette requête par version de flotteur puis par numéro WMO.</w:t>
      </w:r>
    </w:p>
    <w:p w:rsidR="00AC056F" w:rsidRDefault="00AC056F" w:rsidP="00AC056F">
      <w:pPr>
        <w:spacing w:line="240" w:lineRule="auto"/>
        <w:rPr>
          <w:rFonts w:ascii="Times New Roman" w:hAnsi="Times New Roman" w:cs="Times New Roman"/>
          <w:b/>
          <w:i/>
          <w:szCs w:val="24"/>
          <w:lang w:val="fr-FR"/>
        </w:rPr>
      </w:pPr>
      <w:r w:rsidRPr="00B965D4">
        <w:rPr>
          <w:rFonts w:ascii="Times New Roman" w:hAnsi="Times New Roman" w:cs="Times New Roman"/>
          <w:szCs w:val="24"/>
          <w:lang w:val="fr-FR"/>
        </w:rPr>
        <w:t xml:space="preserve">On crée ainsi une liste </w:t>
      </w:r>
      <w:r>
        <w:rPr>
          <w:rFonts w:ascii="Times New Roman" w:hAnsi="Times New Roman" w:cs="Times New Roman"/>
          <w:b/>
          <w:i/>
          <w:szCs w:val="24"/>
          <w:lang w:val="fr-FR"/>
        </w:rPr>
        <w:t>new_rem</w:t>
      </w:r>
      <w:r w:rsidRPr="00B965D4">
        <w:rPr>
          <w:rFonts w:ascii="Times New Roman" w:hAnsi="Times New Roman" w:cs="Times New Roman"/>
          <w:b/>
          <w:i/>
          <w:szCs w:val="24"/>
          <w:lang w:val="fr-FR"/>
        </w:rPr>
        <w:t>_yyyymmdd.txt</w:t>
      </w:r>
    </w:p>
    <w:p w:rsidR="00BF6D8F" w:rsidRPr="00B965D4" w:rsidRDefault="00BF6D8F" w:rsidP="00BF6D8F">
      <w:pPr>
        <w:pStyle w:val="Titre2"/>
      </w:pPr>
      <w:bookmarkStart w:id="12" w:name="_Toc420701138"/>
      <w:r w:rsidRPr="00B965D4">
        <w:t>Collecte des renseignements sur les flotteurs à déclarer</w:t>
      </w:r>
      <w:bookmarkEnd w:id="12"/>
    </w:p>
    <w:p w:rsidR="007D0FAD" w:rsidRPr="00B965D4" w:rsidRDefault="007D0FAD" w:rsidP="007D0FAD">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Les informations relatives aux configurations des flotteurs sont disponibles sur le site </w:t>
      </w:r>
      <w:hyperlink r:id="rId9" w:history="1">
        <w:r w:rsidRPr="00B965D4">
          <w:rPr>
            <w:rStyle w:val="Lienhypertexte"/>
            <w:rFonts w:ascii="Times New Roman" w:hAnsi="Times New Roman" w:cs="Times New Roman"/>
            <w:szCs w:val="24"/>
            <w:lang w:val="fr-FR"/>
          </w:rPr>
          <w:t>http://www.oa</w:t>
        </w:r>
        <w:r w:rsidRPr="00B965D4">
          <w:rPr>
            <w:rStyle w:val="Lienhypertexte"/>
            <w:rFonts w:ascii="Times New Roman" w:hAnsi="Times New Roman" w:cs="Times New Roman"/>
            <w:szCs w:val="24"/>
            <w:lang w:val="fr-FR"/>
          </w:rPr>
          <w:t>o</w:t>
        </w:r>
        <w:r w:rsidRPr="00B965D4">
          <w:rPr>
            <w:rStyle w:val="Lienhypertexte"/>
            <w:rFonts w:ascii="Times New Roman" w:hAnsi="Times New Roman" w:cs="Times New Roman"/>
            <w:szCs w:val="24"/>
            <w:lang w:val="fr-FR"/>
          </w:rPr>
          <w:t>.obs-vlfr.fr/BD_FLOAT/moteurRechercheFloat2.php</w:t>
        </w:r>
      </w:hyperlink>
      <w:r w:rsidRPr="00B965D4">
        <w:rPr>
          <w:rFonts w:ascii="Times New Roman" w:hAnsi="Times New Roman" w:cs="Times New Roman"/>
          <w:szCs w:val="24"/>
          <w:lang w:val="fr-FR"/>
        </w:rPr>
        <w:t xml:space="preserve"> (poteau/poteau).</w:t>
      </w:r>
    </w:p>
    <w:p w:rsidR="007D0FAD" w:rsidRPr="00B965D4" w:rsidRDefault="007D0FAD" w:rsidP="007D0FAD">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Pour chaque flotteur à déclarer</w:t>
      </w:r>
      <w:r w:rsidR="004E5AD8" w:rsidRPr="00B965D4">
        <w:rPr>
          <w:rFonts w:ascii="Times New Roman" w:hAnsi="Times New Roman" w:cs="Times New Roman"/>
          <w:szCs w:val="24"/>
          <w:lang w:val="fr-FR"/>
        </w:rPr>
        <w:t>,</w:t>
      </w:r>
      <w:r w:rsidRPr="00B965D4">
        <w:rPr>
          <w:rFonts w:ascii="Times New Roman" w:hAnsi="Times New Roman" w:cs="Times New Roman"/>
          <w:szCs w:val="24"/>
          <w:lang w:val="fr-FR"/>
        </w:rPr>
        <w:t xml:space="preserve"> il est nécessaire de récupérer :</w:t>
      </w:r>
    </w:p>
    <w:p w:rsidR="007D0FAD" w:rsidRPr="00B965D4" w:rsidRDefault="007D0FAD" w:rsidP="007D0FAD">
      <w:pPr>
        <w:pStyle w:val="Paragraphedeliste"/>
        <w:numPr>
          <w:ilvl w:val="0"/>
          <w:numId w:val="37"/>
        </w:num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La feuille de présentation du flotteur (pour connaitre les capteurs portés par le flotteur et le type d’utilisation de l’E</w:t>
      </w:r>
      <w:r w:rsidR="0015797A" w:rsidRPr="00B965D4">
        <w:rPr>
          <w:rFonts w:ascii="Times New Roman" w:hAnsi="Times New Roman" w:cs="Times New Roman"/>
          <w:szCs w:val="24"/>
          <w:lang w:val="fr-FR"/>
        </w:rPr>
        <w:t>co</w:t>
      </w:r>
      <w:r w:rsidRPr="00B965D4">
        <w:rPr>
          <w:rFonts w:ascii="Times New Roman" w:hAnsi="Times New Roman" w:cs="Times New Roman"/>
          <w:szCs w:val="24"/>
          <w:lang w:val="fr-FR"/>
        </w:rPr>
        <w:t xml:space="preserve">3 s’il est présent). </w:t>
      </w:r>
      <w:r w:rsidR="00D119FD" w:rsidRPr="00B965D4">
        <w:rPr>
          <w:rFonts w:ascii="Times New Roman" w:hAnsi="Times New Roman" w:cs="Times New Roman"/>
          <w:szCs w:val="24"/>
          <w:lang w:val="fr-FR"/>
        </w:rPr>
        <w:t>Imprimer</w:t>
      </w:r>
      <w:r w:rsidR="004E5AD8" w:rsidRPr="00B965D4">
        <w:rPr>
          <w:rFonts w:ascii="Times New Roman" w:hAnsi="Times New Roman" w:cs="Times New Roman"/>
          <w:szCs w:val="24"/>
          <w:lang w:val="fr-FR"/>
        </w:rPr>
        <w:t xml:space="preserve"> la page générale de présentation du flotteur dans un fichier </w:t>
      </w:r>
      <w:r w:rsidR="004E5AD8" w:rsidRPr="00B965D4">
        <w:rPr>
          <w:rFonts w:ascii="Times New Roman" w:hAnsi="Times New Roman" w:cs="Times New Roman"/>
          <w:i/>
          <w:szCs w:val="24"/>
          <w:lang w:val="fr-FR"/>
        </w:rPr>
        <w:t>WMO</w:t>
      </w:r>
      <w:r w:rsidR="004E5AD8" w:rsidRPr="00B965D4">
        <w:rPr>
          <w:rFonts w:ascii="Times New Roman" w:hAnsi="Times New Roman" w:cs="Times New Roman"/>
          <w:szCs w:val="24"/>
          <w:lang w:val="fr-FR"/>
        </w:rPr>
        <w:t>_1.pdf.</w:t>
      </w:r>
    </w:p>
    <w:p w:rsidR="004E5AD8" w:rsidRPr="00B965D4" w:rsidRDefault="004E5AD8" w:rsidP="007D0FAD">
      <w:pPr>
        <w:pStyle w:val="Paragraphedeliste"/>
        <w:numPr>
          <w:ilvl w:val="0"/>
          <w:numId w:val="37"/>
        </w:num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Feuille de mise à l’eau du flotteur (.</w:t>
      </w:r>
      <w:proofErr w:type="spellStart"/>
      <w:r w:rsidRPr="00B965D4">
        <w:rPr>
          <w:rFonts w:ascii="Times New Roman" w:hAnsi="Times New Roman" w:cs="Times New Roman"/>
          <w:szCs w:val="24"/>
          <w:lang w:val="fr-FR"/>
        </w:rPr>
        <w:t>xlsm</w:t>
      </w:r>
      <w:proofErr w:type="spellEnd"/>
      <w:r w:rsidRPr="00B965D4">
        <w:rPr>
          <w:rFonts w:ascii="Times New Roman" w:hAnsi="Times New Roman" w:cs="Times New Roman"/>
          <w:szCs w:val="24"/>
          <w:lang w:val="fr-FR"/>
        </w:rPr>
        <w:t>),</w:t>
      </w:r>
    </w:p>
    <w:p w:rsidR="004E5AD8" w:rsidRPr="00B965D4" w:rsidRDefault="004E5AD8" w:rsidP="007D0FAD">
      <w:pPr>
        <w:pStyle w:val="Paragraphedeliste"/>
        <w:numPr>
          <w:ilvl w:val="0"/>
          <w:numId w:val="37"/>
        </w:num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Configuration du flotteur à la mise à l’eau (sauvegardée dans un fichier </w:t>
      </w:r>
      <w:r w:rsidRPr="00B965D4">
        <w:rPr>
          <w:rFonts w:ascii="Times New Roman" w:hAnsi="Times New Roman" w:cs="Times New Roman"/>
          <w:i/>
          <w:szCs w:val="24"/>
          <w:lang w:val="fr-FR"/>
        </w:rPr>
        <w:t>WMO</w:t>
      </w:r>
      <w:r w:rsidRPr="00B965D4">
        <w:rPr>
          <w:rFonts w:ascii="Times New Roman" w:hAnsi="Times New Roman" w:cs="Times New Roman"/>
          <w:szCs w:val="24"/>
          <w:lang w:val="fr-FR"/>
        </w:rPr>
        <w:t>_2.txt),</w:t>
      </w:r>
    </w:p>
    <w:p w:rsidR="004E5AD8" w:rsidRPr="00B965D4" w:rsidRDefault="004E5AD8" w:rsidP="007D0FAD">
      <w:pPr>
        <w:pStyle w:val="Paragraphedeliste"/>
        <w:numPr>
          <w:ilvl w:val="0"/>
          <w:numId w:val="37"/>
        </w:num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Lorsqu’une </w:t>
      </w:r>
      <w:proofErr w:type="spellStart"/>
      <w:r w:rsidRPr="00B965D4">
        <w:rPr>
          <w:rFonts w:ascii="Times New Roman" w:hAnsi="Times New Roman" w:cs="Times New Roman"/>
          <w:szCs w:val="24"/>
          <w:lang w:val="fr-FR"/>
        </w:rPr>
        <w:t>O</w:t>
      </w:r>
      <w:r w:rsidR="0015797A" w:rsidRPr="00B965D4">
        <w:rPr>
          <w:rFonts w:ascii="Times New Roman" w:hAnsi="Times New Roman" w:cs="Times New Roman"/>
          <w:szCs w:val="24"/>
          <w:lang w:val="fr-FR"/>
        </w:rPr>
        <w:t>ptode</w:t>
      </w:r>
      <w:proofErr w:type="spellEnd"/>
      <w:r w:rsidRPr="00B965D4">
        <w:rPr>
          <w:rFonts w:ascii="Times New Roman" w:hAnsi="Times New Roman" w:cs="Times New Roman"/>
          <w:szCs w:val="24"/>
          <w:lang w:val="fr-FR"/>
        </w:rPr>
        <w:t xml:space="preserve"> est installée sur le flotteur, le certificat de calibration de l’</w:t>
      </w:r>
      <w:proofErr w:type="spellStart"/>
      <w:r w:rsidRPr="00B965D4">
        <w:rPr>
          <w:rFonts w:ascii="Times New Roman" w:hAnsi="Times New Roman" w:cs="Times New Roman"/>
          <w:szCs w:val="24"/>
          <w:lang w:val="fr-FR"/>
        </w:rPr>
        <w:t>O</w:t>
      </w:r>
      <w:r w:rsidR="0015797A" w:rsidRPr="00B965D4">
        <w:rPr>
          <w:rFonts w:ascii="Times New Roman" w:hAnsi="Times New Roman" w:cs="Times New Roman"/>
          <w:szCs w:val="24"/>
          <w:lang w:val="fr-FR"/>
        </w:rPr>
        <w:t>ptode</w:t>
      </w:r>
      <w:proofErr w:type="spellEnd"/>
      <w:r w:rsidRPr="00B965D4">
        <w:rPr>
          <w:rFonts w:ascii="Times New Roman" w:hAnsi="Times New Roman" w:cs="Times New Roman"/>
          <w:szCs w:val="24"/>
          <w:lang w:val="fr-FR"/>
        </w:rPr>
        <w:t>.</w:t>
      </w:r>
    </w:p>
    <w:p w:rsidR="004E5AD8" w:rsidRPr="00B965D4" w:rsidRDefault="00536ABD" w:rsidP="00536ABD">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Renseigner </w:t>
      </w:r>
      <w:r w:rsidR="004E5AD8" w:rsidRPr="00B965D4">
        <w:rPr>
          <w:rFonts w:ascii="Times New Roman" w:hAnsi="Times New Roman" w:cs="Times New Roman"/>
          <w:szCs w:val="24"/>
          <w:lang w:val="fr-FR"/>
        </w:rPr>
        <w:t xml:space="preserve">le fichier </w:t>
      </w:r>
      <w:r w:rsidRPr="00B965D4">
        <w:rPr>
          <w:rFonts w:ascii="Times New Roman" w:hAnsi="Times New Roman" w:cs="Times New Roman"/>
          <w:b/>
          <w:i/>
          <w:szCs w:val="24"/>
          <w:lang w:val="fr-FR"/>
        </w:rPr>
        <w:t>Liste_Remocean_20150216.xlsx</w:t>
      </w:r>
      <w:r w:rsidRPr="00B965D4">
        <w:rPr>
          <w:rFonts w:ascii="Times New Roman" w:hAnsi="Times New Roman" w:cs="Times New Roman"/>
          <w:szCs w:val="24"/>
          <w:lang w:val="fr-FR"/>
        </w:rPr>
        <w:t xml:space="preserve"> </w:t>
      </w:r>
      <w:r w:rsidR="004E5AD8" w:rsidRPr="00B965D4">
        <w:rPr>
          <w:rFonts w:ascii="Times New Roman" w:hAnsi="Times New Roman" w:cs="Times New Roman"/>
          <w:szCs w:val="24"/>
          <w:lang w:val="fr-FR"/>
        </w:rPr>
        <w:t xml:space="preserve">qui résume les configurations des différents </w:t>
      </w:r>
      <w:proofErr w:type="spellStart"/>
      <w:r w:rsidR="004E5AD8" w:rsidRPr="00B965D4">
        <w:rPr>
          <w:rFonts w:ascii="Times New Roman" w:hAnsi="Times New Roman" w:cs="Times New Roman"/>
          <w:szCs w:val="24"/>
          <w:lang w:val="fr-FR"/>
        </w:rPr>
        <w:t>Rémocéans</w:t>
      </w:r>
      <w:proofErr w:type="spellEnd"/>
      <w:r w:rsidR="004E5AD8" w:rsidRPr="00B965D4">
        <w:rPr>
          <w:rFonts w:ascii="Times New Roman" w:hAnsi="Times New Roman" w:cs="Times New Roman"/>
          <w:szCs w:val="24"/>
          <w:lang w:val="fr-FR"/>
        </w:rPr>
        <w:t xml:space="preserve"> gérés par le décodeur Matlab.</w:t>
      </w:r>
    </w:p>
    <w:p w:rsidR="004E5AD8" w:rsidRPr="00B965D4" w:rsidRDefault="004E5AD8" w:rsidP="00536ABD">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L’information « </w:t>
      </w:r>
      <w:proofErr w:type="spellStart"/>
      <w:r w:rsidRPr="00B965D4">
        <w:rPr>
          <w:rFonts w:ascii="Times New Roman" w:hAnsi="Times New Roman" w:cs="Times New Roman"/>
          <w:szCs w:val="24"/>
          <w:lang w:val="fr-FR"/>
        </w:rPr>
        <w:t>Firm</w:t>
      </w:r>
      <w:proofErr w:type="spellEnd"/>
      <w:r w:rsidRPr="00B965D4">
        <w:rPr>
          <w:rFonts w:ascii="Times New Roman" w:hAnsi="Times New Roman" w:cs="Times New Roman"/>
          <w:szCs w:val="24"/>
          <w:lang w:val="fr-FR"/>
        </w:rPr>
        <w:t xml:space="preserve">. Version » est extraite des configurations au lâcher lors de la génération des fichiers JSON de </w:t>
      </w:r>
      <w:proofErr w:type="spellStart"/>
      <w:r w:rsidRPr="00B965D4">
        <w:rPr>
          <w:rFonts w:ascii="Times New Roman" w:hAnsi="Times New Roman" w:cs="Times New Roman"/>
          <w:szCs w:val="24"/>
          <w:lang w:val="fr-FR"/>
        </w:rPr>
        <w:t>méta-données</w:t>
      </w:r>
      <w:proofErr w:type="spellEnd"/>
      <w:r w:rsidRPr="00B965D4">
        <w:rPr>
          <w:rFonts w:ascii="Times New Roman" w:hAnsi="Times New Roman" w:cs="Times New Roman"/>
          <w:szCs w:val="24"/>
          <w:lang w:val="fr-FR"/>
        </w:rPr>
        <w:t>.</w:t>
      </w:r>
    </w:p>
    <w:p w:rsidR="004E5AD8" w:rsidRPr="00B965D4" w:rsidRDefault="003846C3" w:rsidP="00536ABD">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L’attribution de la </w:t>
      </w:r>
      <w:r w:rsidR="004E5AD8" w:rsidRPr="00B965D4">
        <w:rPr>
          <w:rFonts w:ascii="Times New Roman" w:hAnsi="Times New Roman" w:cs="Times New Roman"/>
          <w:szCs w:val="24"/>
          <w:lang w:val="fr-FR"/>
        </w:rPr>
        <w:t>version Coriolis dépend des capteurs installés sur le flotteur :</w:t>
      </w:r>
    </w:p>
    <w:p w:rsidR="004E5AD8" w:rsidRPr="00B965D4" w:rsidRDefault="0015797A" w:rsidP="003846C3">
      <w:pPr>
        <w:pStyle w:val="Paragraphedeliste"/>
        <w:numPr>
          <w:ilvl w:val="0"/>
          <w:numId w:val="38"/>
        </w:num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5.9:</w:t>
      </w:r>
      <w:r w:rsidR="004E5AD8" w:rsidRPr="00B965D4">
        <w:rPr>
          <w:rFonts w:ascii="Times New Roman" w:hAnsi="Times New Roman" w:cs="Times New Roman"/>
          <w:szCs w:val="24"/>
          <w:lang w:val="fr-FR"/>
        </w:rPr>
        <w:t xml:space="preserve"> </w:t>
      </w:r>
      <w:r w:rsidR="003846C3" w:rsidRPr="00B965D4">
        <w:rPr>
          <w:rFonts w:ascii="Times New Roman" w:hAnsi="Times New Roman" w:cs="Times New Roman"/>
          <w:szCs w:val="24"/>
          <w:lang w:val="fr-FR"/>
        </w:rPr>
        <w:t>Eco3 (BETA_BACKSCATTERING700 &amp;</w:t>
      </w:r>
      <w:r w:rsidR="00536ABD" w:rsidRPr="00B965D4">
        <w:rPr>
          <w:rFonts w:ascii="Times New Roman" w:hAnsi="Times New Roman" w:cs="Times New Roman"/>
          <w:szCs w:val="24"/>
          <w:lang w:val="fr-FR"/>
        </w:rPr>
        <w:t xml:space="preserve"> </w:t>
      </w:r>
      <w:r w:rsidR="003846C3" w:rsidRPr="00B965D4">
        <w:rPr>
          <w:rFonts w:ascii="Times New Roman" w:hAnsi="Times New Roman" w:cs="Times New Roman"/>
          <w:szCs w:val="24"/>
          <w:lang w:val="fr-FR"/>
        </w:rPr>
        <w:t>FLUORESCENCE_CDOM</w:t>
      </w:r>
      <w:r w:rsidR="00536ABD" w:rsidRPr="00B965D4">
        <w:rPr>
          <w:rFonts w:ascii="Times New Roman" w:hAnsi="Times New Roman" w:cs="Times New Roman"/>
          <w:szCs w:val="24"/>
          <w:lang w:val="fr-FR"/>
        </w:rPr>
        <w:t xml:space="preserve">) sans </w:t>
      </w:r>
      <w:proofErr w:type="spellStart"/>
      <w:r w:rsidRPr="00B965D4">
        <w:rPr>
          <w:rFonts w:ascii="Times New Roman" w:hAnsi="Times New Roman" w:cs="Times New Roman"/>
          <w:szCs w:val="24"/>
          <w:lang w:val="fr-FR"/>
        </w:rPr>
        <w:t>Optode</w:t>
      </w:r>
      <w:proofErr w:type="spellEnd"/>
      <w:r w:rsidR="004E5AD8" w:rsidRPr="00B965D4">
        <w:rPr>
          <w:rFonts w:ascii="Times New Roman" w:hAnsi="Times New Roman" w:cs="Times New Roman"/>
          <w:szCs w:val="24"/>
          <w:lang w:val="fr-FR"/>
        </w:rPr>
        <w:t>,</w:t>
      </w:r>
    </w:p>
    <w:p w:rsidR="004E5AD8" w:rsidRPr="00B965D4" w:rsidRDefault="00536ABD" w:rsidP="003846C3">
      <w:pPr>
        <w:pStyle w:val="Paragraphedeliste"/>
        <w:numPr>
          <w:ilvl w:val="0"/>
          <w:numId w:val="38"/>
        </w:num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5.91</w:t>
      </w:r>
      <w:r w:rsidR="004E5AD8" w:rsidRPr="00B965D4">
        <w:rPr>
          <w:rFonts w:ascii="Times New Roman" w:hAnsi="Times New Roman" w:cs="Times New Roman"/>
          <w:szCs w:val="24"/>
          <w:lang w:val="fr-FR"/>
        </w:rPr>
        <w:t>:</w:t>
      </w:r>
      <w:r w:rsidR="003846C3" w:rsidRPr="00B965D4">
        <w:rPr>
          <w:rFonts w:ascii="Times New Roman" w:hAnsi="Times New Roman" w:cs="Times New Roman"/>
          <w:szCs w:val="24"/>
          <w:lang w:val="fr-FR"/>
        </w:rPr>
        <w:t xml:space="preserve"> Eco3 (BETA_BACKSCATTERING700 &amp; FLUORESCENCE_CDOM</w:t>
      </w:r>
      <w:r w:rsidRPr="00B965D4">
        <w:rPr>
          <w:rFonts w:ascii="Times New Roman" w:hAnsi="Times New Roman" w:cs="Times New Roman"/>
          <w:szCs w:val="24"/>
          <w:lang w:val="fr-FR"/>
        </w:rPr>
        <w:t xml:space="preserve">) </w:t>
      </w:r>
      <w:r w:rsidR="0015797A" w:rsidRPr="00B965D4">
        <w:rPr>
          <w:rFonts w:ascii="Times New Roman" w:hAnsi="Times New Roman" w:cs="Times New Roman"/>
          <w:szCs w:val="24"/>
          <w:lang w:val="fr-FR"/>
        </w:rPr>
        <w:t xml:space="preserve">et </w:t>
      </w:r>
      <w:proofErr w:type="spellStart"/>
      <w:r w:rsidR="0015797A" w:rsidRPr="00B965D4">
        <w:rPr>
          <w:rFonts w:ascii="Times New Roman" w:hAnsi="Times New Roman" w:cs="Times New Roman"/>
          <w:szCs w:val="24"/>
          <w:lang w:val="fr-FR"/>
        </w:rPr>
        <w:t>Optode</w:t>
      </w:r>
      <w:proofErr w:type="spellEnd"/>
      <w:r w:rsidRPr="00B965D4">
        <w:rPr>
          <w:rFonts w:ascii="Times New Roman" w:hAnsi="Times New Roman" w:cs="Times New Roman"/>
          <w:szCs w:val="24"/>
          <w:lang w:val="fr-FR"/>
        </w:rPr>
        <w:t xml:space="preserve"> </w:t>
      </w:r>
      <w:r w:rsidR="003846C3" w:rsidRPr="00B965D4">
        <w:rPr>
          <w:rFonts w:ascii="Times New Roman" w:hAnsi="Times New Roman" w:cs="Times New Roman"/>
          <w:szCs w:val="24"/>
          <w:lang w:val="fr-FR"/>
        </w:rPr>
        <w:t>calibrée avec</w:t>
      </w:r>
      <w:r w:rsidR="0015797A" w:rsidRPr="00B965D4">
        <w:rPr>
          <w:rFonts w:ascii="Times New Roman" w:hAnsi="Times New Roman" w:cs="Times New Roman"/>
          <w:szCs w:val="24"/>
          <w:lang w:val="fr-FR"/>
        </w:rPr>
        <w:t xml:space="preserve"> </w:t>
      </w:r>
      <w:r w:rsidR="003846C3" w:rsidRPr="00B965D4">
        <w:rPr>
          <w:rFonts w:ascii="Times New Roman" w:hAnsi="Times New Roman" w:cs="Times New Roman"/>
          <w:szCs w:val="24"/>
          <w:lang w:val="fr-FR"/>
        </w:rPr>
        <w:t>“</w:t>
      </w:r>
      <w:proofErr w:type="spellStart"/>
      <w:r w:rsidRPr="00B965D4">
        <w:rPr>
          <w:rFonts w:ascii="Times New Roman" w:hAnsi="Times New Roman" w:cs="Times New Roman"/>
          <w:szCs w:val="24"/>
          <w:lang w:val="fr-FR"/>
        </w:rPr>
        <w:t>Aanderaa</w:t>
      </w:r>
      <w:proofErr w:type="spellEnd"/>
      <w:r w:rsidRPr="00B965D4">
        <w:rPr>
          <w:rFonts w:ascii="Times New Roman" w:hAnsi="Times New Roman" w:cs="Times New Roman"/>
          <w:szCs w:val="24"/>
          <w:lang w:val="fr-FR"/>
        </w:rPr>
        <w:t xml:space="preserve"> standard</w:t>
      </w:r>
      <w:r w:rsidR="004E5AD8" w:rsidRPr="00B965D4">
        <w:rPr>
          <w:rFonts w:ascii="Times New Roman" w:hAnsi="Times New Roman" w:cs="Times New Roman"/>
          <w:szCs w:val="24"/>
          <w:lang w:val="fr-FR"/>
        </w:rPr>
        <w:t xml:space="preserve"> calibration</w:t>
      </w:r>
      <w:r w:rsidR="003846C3" w:rsidRPr="00B965D4">
        <w:rPr>
          <w:rFonts w:ascii="Times New Roman" w:hAnsi="Times New Roman" w:cs="Times New Roman"/>
          <w:szCs w:val="24"/>
          <w:lang w:val="fr-FR"/>
        </w:rPr>
        <w:t>”</w:t>
      </w:r>
      <w:r w:rsidR="004E5AD8" w:rsidRPr="00B965D4">
        <w:rPr>
          <w:rFonts w:ascii="Times New Roman" w:hAnsi="Times New Roman" w:cs="Times New Roman"/>
          <w:szCs w:val="24"/>
          <w:lang w:val="fr-FR"/>
        </w:rPr>
        <w:t>,</w:t>
      </w:r>
    </w:p>
    <w:p w:rsidR="004E5AD8" w:rsidRPr="00B965D4" w:rsidRDefault="0015797A" w:rsidP="003846C3">
      <w:pPr>
        <w:pStyle w:val="Paragraphedeliste"/>
        <w:numPr>
          <w:ilvl w:val="0"/>
          <w:numId w:val="38"/>
        </w:num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5.92:</w:t>
      </w:r>
      <w:r w:rsidR="003846C3" w:rsidRPr="00B965D4">
        <w:rPr>
          <w:rFonts w:ascii="Times New Roman" w:hAnsi="Times New Roman" w:cs="Times New Roman"/>
          <w:szCs w:val="24"/>
          <w:lang w:val="fr-FR"/>
        </w:rPr>
        <w:t xml:space="preserve"> Eco3 (BETA_BACKSCATTERING700 &amp; FLUORESCENCE_CDOM</w:t>
      </w:r>
      <w:r w:rsidR="00536ABD" w:rsidRPr="00B965D4">
        <w:rPr>
          <w:rFonts w:ascii="Times New Roman" w:hAnsi="Times New Roman" w:cs="Times New Roman"/>
          <w:szCs w:val="24"/>
          <w:lang w:val="fr-FR"/>
        </w:rPr>
        <w:t xml:space="preserve">) </w:t>
      </w:r>
      <w:r w:rsidRPr="00B965D4">
        <w:rPr>
          <w:rFonts w:ascii="Times New Roman" w:hAnsi="Times New Roman" w:cs="Times New Roman"/>
          <w:szCs w:val="24"/>
          <w:lang w:val="fr-FR"/>
        </w:rPr>
        <w:t xml:space="preserve">et </w:t>
      </w:r>
      <w:proofErr w:type="spellStart"/>
      <w:r w:rsidRPr="00B965D4">
        <w:rPr>
          <w:rFonts w:ascii="Times New Roman" w:hAnsi="Times New Roman" w:cs="Times New Roman"/>
          <w:szCs w:val="24"/>
          <w:lang w:val="fr-FR"/>
        </w:rPr>
        <w:t>Optode</w:t>
      </w:r>
      <w:proofErr w:type="spellEnd"/>
      <w:r w:rsidRPr="00B965D4">
        <w:rPr>
          <w:rFonts w:ascii="Times New Roman" w:hAnsi="Times New Roman" w:cs="Times New Roman"/>
          <w:szCs w:val="24"/>
          <w:lang w:val="fr-FR"/>
        </w:rPr>
        <w:t xml:space="preserve"> </w:t>
      </w:r>
      <w:r w:rsidR="003846C3" w:rsidRPr="00B965D4">
        <w:rPr>
          <w:rFonts w:ascii="Times New Roman" w:hAnsi="Times New Roman" w:cs="Times New Roman"/>
          <w:szCs w:val="24"/>
          <w:lang w:val="fr-FR"/>
        </w:rPr>
        <w:t xml:space="preserve">calibrée </w:t>
      </w:r>
      <w:r w:rsidRPr="00B965D4">
        <w:rPr>
          <w:rFonts w:ascii="Times New Roman" w:hAnsi="Times New Roman" w:cs="Times New Roman"/>
          <w:szCs w:val="24"/>
          <w:lang w:val="fr-FR"/>
        </w:rPr>
        <w:t>avec</w:t>
      </w:r>
      <w:r w:rsidR="00536ABD" w:rsidRPr="00B965D4">
        <w:rPr>
          <w:rFonts w:ascii="Times New Roman" w:hAnsi="Times New Roman" w:cs="Times New Roman"/>
          <w:szCs w:val="24"/>
          <w:lang w:val="fr-FR"/>
        </w:rPr>
        <w:t xml:space="preserve"> </w:t>
      </w:r>
      <w:r w:rsidR="003846C3" w:rsidRPr="00B965D4">
        <w:rPr>
          <w:rFonts w:ascii="Times New Roman" w:hAnsi="Times New Roman" w:cs="Times New Roman"/>
          <w:szCs w:val="24"/>
          <w:lang w:val="fr-FR"/>
        </w:rPr>
        <w:t>“</w:t>
      </w:r>
      <w:r w:rsidR="004E5AD8" w:rsidRPr="00B965D4">
        <w:rPr>
          <w:rFonts w:ascii="Times New Roman" w:hAnsi="Times New Roman" w:cs="Times New Roman"/>
          <w:szCs w:val="24"/>
          <w:lang w:val="fr-FR"/>
        </w:rPr>
        <w:t>Stern-</w:t>
      </w:r>
      <w:proofErr w:type="spellStart"/>
      <w:r w:rsidR="004E5AD8" w:rsidRPr="00B965D4">
        <w:rPr>
          <w:rFonts w:ascii="Times New Roman" w:hAnsi="Times New Roman" w:cs="Times New Roman"/>
          <w:szCs w:val="24"/>
          <w:lang w:val="fr-FR"/>
        </w:rPr>
        <w:t>Volmer</w:t>
      </w:r>
      <w:proofErr w:type="spellEnd"/>
      <w:r w:rsidR="003846C3" w:rsidRPr="00B965D4">
        <w:rPr>
          <w:rFonts w:ascii="Times New Roman" w:hAnsi="Times New Roman" w:cs="Times New Roman"/>
          <w:szCs w:val="24"/>
          <w:lang w:val="fr-FR"/>
        </w:rPr>
        <w:t>”</w:t>
      </w:r>
      <w:r w:rsidR="004E5AD8" w:rsidRPr="00B965D4">
        <w:rPr>
          <w:rFonts w:ascii="Times New Roman" w:hAnsi="Times New Roman" w:cs="Times New Roman"/>
          <w:szCs w:val="24"/>
          <w:lang w:val="fr-FR"/>
        </w:rPr>
        <w:t>,</w:t>
      </w:r>
    </w:p>
    <w:p w:rsidR="0015797A" w:rsidRPr="00B965D4" w:rsidRDefault="00536ABD" w:rsidP="003846C3">
      <w:pPr>
        <w:pStyle w:val="Paragraphedeliste"/>
        <w:numPr>
          <w:ilvl w:val="0"/>
          <w:numId w:val="38"/>
        </w:num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6.0</w:t>
      </w:r>
      <w:r w:rsidR="0015797A" w:rsidRPr="00B965D4">
        <w:rPr>
          <w:rFonts w:ascii="Times New Roman" w:hAnsi="Times New Roman" w:cs="Times New Roman"/>
          <w:szCs w:val="24"/>
          <w:lang w:val="fr-FR"/>
        </w:rPr>
        <w:t>: Eco3 (</w:t>
      </w:r>
      <w:r w:rsidR="003846C3" w:rsidRPr="00B965D4">
        <w:rPr>
          <w:rFonts w:ascii="Times New Roman" w:hAnsi="Times New Roman" w:cs="Times New Roman"/>
          <w:szCs w:val="24"/>
          <w:lang w:val="fr-FR"/>
        </w:rPr>
        <w:t>BETA_BACKSCATTERING700 &amp; BETA_BACKSCATTERING532</w:t>
      </w:r>
      <w:r w:rsidR="0015797A" w:rsidRPr="00B965D4">
        <w:rPr>
          <w:rFonts w:ascii="Times New Roman" w:hAnsi="Times New Roman" w:cs="Times New Roman"/>
          <w:szCs w:val="24"/>
          <w:lang w:val="fr-FR"/>
        </w:rPr>
        <w:t xml:space="preserve">) sans </w:t>
      </w:r>
      <w:proofErr w:type="spellStart"/>
      <w:r w:rsidR="0015797A" w:rsidRPr="00B965D4">
        <w:rPr>
          <w:rFonts w:ascii="Times New Roman" w:hAnsi="Times New Roman" w:cs="Times New Roman"/>
          <w:szCs w:val="24"/>
          <w:lang w:val="fr-FR"/>
        </w:rPr>
        <w:t>Optode</w:t>
      </w:r>
      <w:proofErr w:type="spellEnd"/>
      <w:r w:rsidR="0015797A" w:rsidRPr="00B965D4">
        <w:rPr>
          <w:rFonts w:ascii="Times New Roman" w:hAnsi="Times New Roman" w:cs="Times New Roman"/>
          <w:szCs w:val="24"/>
          <w:lang w:val="fr-FR"/>
        </w:rPr>
        <w:t xml:space="preserve"> (</w:t>
      </w:r>
      <w:r w:rsidRPr="00B965D4">
        <w:rPr>
          <w:rFonts w:ascii="Times New Roman" w:hAnsi="Times New Roman" w:cs="Times New Roman"/>
          <w:szCs w:val="24"/>
          <w:lang w:val="fr-FR"/>
        </w:rPr>
        <w:t>aucun flotteur à ce jour</w:t>
      </w:r>
      <w:r w:rsidR="0015797A" w:rsidRPr="00B965D4">
        <w:rPr>
          <w:rFonts w:ascii="Times New Roman" w:hAnsi="Times New Roman" w:cs="Times New Roman"/>
          <w:szCs w:val="24"/>
          <w:lang w:val="fr-FR"/>
        </w:rPr>
        <w:t>),</w:t>
      </w:r>
    </w:p>
    <w:p w:rsidR="00536ABD" w:rsidRPr="00B965D4" w:rsidRDefault="00536ABD" w:rsidP="00536ABD">
      <w:pPr>
        <w:pStyle w:val="Paragraphedeliste"/>
        <w:numPr>
          <w:ilvl w:val="0"/>
          <w:numId w:val="38"/>
        </w:num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6.01</w:t>
      </w:r>
      <w:r w:rsidR="0015797A" w:rsidRPr="00B965D4">
        <w:rPr>
          <w:rFonts w:ascii="Times New Roman" w:hAnsi="Times New Roman" w:cs="Times New Roman"/>
          <w:szCs w:val="24"/>
          <w:lang w:val="fr-FR"/>
        </w:rPr>
        <w:t>:</w:t>
      </w:r>
      <w:r w:rsidRPr="00B965D4">
        <w:rPr>
          <w:rFonts w:ascii="Times New Roman" w:hAnsi="Times New Roman" w:cs="Times New Roman"/>
          <w:szCs w:val="24"/>
          <w:lang w:val="fr-FR"/>
        </w:rPr>
        <w:t xml:space="preserve"> Eco3 (</w:t>
      </w:r>
      <w:r w:rsidR="003846C3" w:rsidRPr="00B965D4">
        <w:rPr>
          <w:rFonts w:ascii="Times New Roman" w:hAnsi="Times New Roman" w:cs="Times New Roman"/>
          <w:szCs w:val="24"/>
          <w:lang w:val="fr-FR"/>
        </w:rPr>
        <w:t>BETA_BACKSCATTERING700 &amp; BETA_BACKSCATTERING532</w:t>
      </w:r>
      <w:r w:rsidRPr="00B965D4">
        <w:rPr>
          <w:rFonts w:ascii="Times New Roman" w:hAnsi="Times New Roman" w:cs="Times New Roman"/>
          <w:szCs w:val="24"/>
          <w:lang w:val="fr-FR"/>
        </w:rPr>
        <w:t xml:space="preserve">) </w:t>
      </w:r>
      <w:r w:rsidR="0015797A" w:rsidRPr="00B965D4">
        <w:rPr>
          <w:rFonts w:ascii="Times New Roman" w:hAnsi="Times New Roman" w:cs="Times New Roman"/>
          <w:szCs w:val="24"/>
          <w:lang w:val="fr-FR"/>
        </w:rPr>
        <w:t xml:space="preserve">et </w:t>
      </w:r>
      <w:proofErr w:type="spellStart"/>
      <w:r w:rsidR="0015797A" w:rsidRPr="00B965D4">
        <w:rPr>
          <w:rFonts w:ascii="Times New Roman" w:hAnsi="Times New Roman" w:cs="Times New Roman"/>
          <w:szCs w:val="24"/>
          <w:lang w:val="fr-FR"/>
        </w:rPr>
        <w:t>Optode</w:t>
      </w:r>
      <w:proofErr w:type="spellEnd"/>
      <w:r w:rsidR="0015797A" w:rsidRPr="00B965D4">
        <w:rPr>
          <w:rFonts w:ascii="Times New Roman" w:hAnsi="Times New Roman" w:cs="Times New Roman"/>
          <w:szCs w:val="24"/>
          <w:lang w:val="fr-FR"/>
        </w:rPr>
        <w:t xml:space="preserve"> </w:t>
      </w:r>
      <w:r w:rsidR="003846C3" w:rsidRPr="00B965D4">
        <w:rPr>
          <w:rFonts w:ascii="Times New Roman" w:hAnsi="Times New Roman" w:cs="Times New Roman"/>
          <w:szCs w:val="24"/>
          <w:lang w:val="fr-FR"/>
        </w:rPr>
        <w:t xml:space="preserve">calibrée </w:t>
      </w:r>
      <w:r w:rsidR="0015797A" w:rsidRPr="00B965D4">
        <w:rPr>
          <w:rFonts w:ascii="Times New Roman" w:hAnsi="Times New Roman" w:cs="Times New Roman"/>
          <w:szCs w:val="24"/>
          <w:lang w:val="fr-FR"/>
        </w:rPr>
        <w:t>avec</w:t>
      </w:r>
      <w:r w:rsidRPr="00B965D4">
        <w:rPr>
          <w:rFonts w:ascii="Times New Roman" w:hAnsi="Times New Roman" w:cs="Times New Roman"/>
          <w:szCs w:val="24"/>
          <w:lang w:val="fr-FR"/>
        </w:rPr>
        <w:t xml:space="preserve"> </w:t>
      </w:r>
      <w:r w:rsidR="003846C3" w:rsidRPr="00B965D4">
        <w:rPr>
          <w:rFonts w:ascii="Times New Roman" w:hAnsi="Times New Roman" w:cs="Times New Roman"/>
          <w:szCs w:val="24"/>
          <w:lang w:val="fr-FR"/>
        </w:rPr>
        <w:t>“</w:t>
      </w:r>
      <w:r w:rsidR="0015797A" w:rsidRPr="00B965D4">
        <w:rPr>
          <w:rFonts w:ascii="Times New Roman" w:hAnsi="Times New Roman" w:cs="Times New Roman"/>
          <w:szCs w:val="24"/>
          <w:lang w:val="fr-FR"/>
        </w:rPr>
        <w:t>Stern-</w:t>
      </w:r>
      <w:proofErr w:type="spellStart"/>
      <w:r w:rsidR="0015797A" w:rsidRPr="00B965D4">
        <w:rPr>
          <w:rFonts w:ascii="Times New Roman" w:hAnsi="Times New Roman" w:cs="Times New Roman"/>
          <w:szCs w:val="24"/>
          <w:lang w:val="fr-FR"/>
        </w:rPr>
        <w:t>Volmer</w:t>
      </w:r>
      <w:proofErr w:type="spellEnd"/>
      <w:r w:rsidR="003846C3" w:rsidRPr="00B965D4">
        <w:rPr>
          <w:rFonts w:ascii="Times New Roman" w:hAnsi="Times New Roman" w:cs="Times New Roman"/>
          <w:szCs w:val="24"/>
          <w:lang w:val="fr-FR"/>
        </w:rPr>
        <w:t>”</w:t>
      </w:r>
      <w:r w:rsidR="0015797A" w:rsidRPr="00B965D4">
        <w:rPr>
          <w:rFonts w:ascii="Times New Roman" w:hAnsi="Times New Roman" w:cs="Times New Roman"/>
          <w:szCs w:val="24"/>
          <w:lang w:val="fr-FR"/>
        </w:rPr>
        <w:t>.</w:t>
      </w:r>
    </w:p>
    <w:p w:rsidR="00BF6D8F" w:rsidRPr="00B965D4" w:rsidRDefault="00BF6D8F" w:rsidP="00BF6D8F">
      <w:pPr>
        <w:pStyle w:val="Titre2"/>
      </w:pPr>
      <w:bookmarkStart w:id="13" w:name="_Toc420701139"/>
      <w:r w:rsidRPr="00B965D4">
        <w:lastRenderedPageBreak/>
        <w:t>Création d’un export de la base de données pour les flotteurs à déclarer</w:t>
      </w:r>
      <w:bookmarkEnd w:id="13"/>
    </w:p>
    <w:p w:rsidR="00BF6D8F" w:rsidRPr="00B965D4" w:rsidRDefault="00BF6D8F" w:rsidP="00BF6D8F">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Générer un export CSV de la base pour les flotteurs de la liste </w:t>
      </w:r>
      <w:r w:rsidRPr="00B965D4">
        <w:rPr>
          <w:rFonts w:ascii="Times New Roman" w:hAnsi="Times New Roman" w:cs="Times New Roman"/>
          <w:b/>
          <w:i/>
          <w:szCs w:val="24"/>
          <w:lang w:val="fr-FR"/>
        </w:rPr>
        <w:t>new_</w:t>
      </w:r>
      <w:r w:rsidR="00AC056F">
        <w:rPr>
          <w:rFonts w:ascii="Times New Roman" w:hAnsi="Times New Roman" w:cs="Times New Roman"/>
          <w:b/>
          <w:i/>
          <w:szCs w:val="24"/>
          <w:lang w:val="fr-FR"/>
        </w:rPr>
        <w:t>rem</w:t>
      </w:r>
      <w:r w:rsidRPr="00B965D4">
        <w:rPr>
          <w:rFonts w:ascii="Times New Roman" w:hAnsi="Times New Roman" w:cs="Times New Roman"/>
          <w:b/>
          <w:i/>
          <w:szCs w:val="24"/>
          <w:lang w:val="fr-FR"/>
        </w:rPr>
        <w:t>_yyyymmdd.txt</w:t>
      </w:r>
      <w:r w:rsidRPr="00B965D4">
        <w:rPr>
          <w:rFonts w:ascii="Times New Roman" w:hAnsi="Times New Roman" w:cs="Times New Roman"/>
          <w:szCs w:val="24"/>
          <w:lang w:val="fr-FR"/>
        </w:rPr>
        <w:t>.</w:t>
      </w:r>
    </w:p>
    <w:p w:rsidR="00BF6D8F" w:rsidRPr="00B965D4" w:rsidRDefault="00BF6D8F" w:rsidP="00BF6D8F">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Dans cet export, remplacer chaque retour à la ligne (ALT + 010) par un espace (et faire la mise à jour en base pour ne plus être gêné par cela à l'avenir).</w:t>
      </w:r>
    </w:p>
    <w:p w:rsidR="00BF6D8F" w:rsidRPr="00B965D4" w:rsidRDefault="00BF6D8F" w:rsidP="00BF6D8F">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Copier le contenu du</w:t>
      </w:r>
      <w:r w:rsidR="00D119FD" w:rsidRPr="00B965D4">
        <w:rPr>
          <w:rFonts w:ascii="Times New Roman" w:hAnsi="Times New Roman" w:cs="Times New Roman"/>
          <w:szCs w:val="24"/>
          <w:lang w:val="fr-FR"/>
        </w:rPr>
        <w:t xml:space="preserve"> fichier .csv obtenu dans un fichier</w:t>
      </w:r>
      <w:r w:rsidRPr="00B965D4">
        <w:rPr>
          <w:rFonts w:ascii="Times New Roman" w:hAnsi="Times New Roman" w:cs="Times New Roman"/>
          <w:szCs w:val="24"/>
          <w:lang w:val="fr-FR"/>
        </w:rPr>
        <w:t xml:space="preserve"> .</w:t>
      </w:r>
      <w:proofErr w:type="spellStart"/>
      <w:r w:rsidRPr="00B965D4">
        <w:rPr>
          <w:rFonts w:ascii="Times New Roman" w:hAnsi="Times New Roman" w:cs="Times New Roman"/>
          <w:szCs w:val="24"/>
          <w:lang w:val="fr-FR"/>
        </w:rPr>
        <w:t>txt</w:t>
      </w:r>
      <w:proofErr w:type="spellEnd"/>
      <w:r w:rsidRPr="00B965D4">
        <w:rPr>
          <w:rFonts w:ascii="Times New Roman" w:hAnsi="Times New Roman" w:cs="Times New Roman"/>
          <w:szCs w:val="24"/>
          <w:lang w:val="fr-FR"/>
        </w:rPr>
        <w:t xml:space="preserve"> (copie des colonnes « A » à « E »).</w:t>
      </w:r>
    </w:p>
    <w:p w:rsidR="00BF6D8F" w:rsidRPr="00B965D4" w:rsidRDefault="00BF6D8F" w:rsidP="00BF6D8F">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On crée ainsi un fichier </w:t>
      </w:r>
      <w:r w:rsidRPr="00B965D4">
        <w:rPr>
          <w:rFonts w:ascii="Times New Roman" w:hAnsi="Times New Roman" w:cs="Times New Roman"/>
          <w:b/>
          <w:i/>
          <w:szCs w:val="24"/>
          <w:lang w:val="fr-FR"/>
        </w:rPr>
        <w:t>new_rem_meta_yyyymmdd.txt</w:t>
      </w:r>
      <w:r w:rsidRPr="00B965D4">
        <w:rPr>
          <w:rFonts w:ascii="Times New Roman" w:hAnsi="Times New Roman" w:cs="Times New Roman"/>
          <w:szCs w:val="24"/>
          <w:lang w:val="fr-FR"/>
        </w:rPr>
        <w:t>.</w:t>
      </w:r>
    </w:p>
    <w:p w:rsidR="00BF6D8F" w:rsidRPr="00B965D4" w:rsidRDefault="00BF6D8F" w:rsidP="00BF6D8F">
      <w:pPr>
        <w:pStyle w:val="Titre2"/>
      </w:pPr>
      <w:bookmarkStart w:id="14" w:name="_Toc420701140"/>
      <w:r w:rsidRPr="00B965D4">
        <w:t>Mise à jour du fichier _provor_floats_information_co.xls</w:t>
      </w:r>
      <w:bookmarkEnd w:id="14"/>
    </w:p>
    <w:p w:rsidR="00BF6D8F" w:rsidRPr="00B965D4" w:rsidRDefault="00BF6D8F" w:rsidP="00BF6D8F">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Utiliser l'outil </w:t>
      </w:r>
      <w:proofErr w:type="spellStart"/>
      <w:r w:rsidRPr="00B965D4">
        <w:rPr>
          <w:rFonts w:ascii="Times New Roman" w:hAnsi="Times New Roman" w:cs="Times New Roman"/>
          <w:b/>
          <w:szCs w:val="24"/>
          <w:lang w:val="fr-FR"/>
        </w:rPr>
        <w:t>get_meta_data_from_data_base</w:t>
      </w:r>
      <w:proofErr w:type="spellEnd"/>
      <w:r w:rsidRPr="00B965D4">
        <w:rPr>
          <w:rFonts w:ascii="Times New Roman" w:hAnsi="Times New Roman" w:cs="Times New Roman"/>
          <w:szCs w:val="24"/>
          <w:lang w:val="fr-FR"/>
        </w:rPr>
        <w:t xml:space="preserve"> pour générer, à partir de l'export de la base, un fichier CSV contenant les informations présentes dans </w:t>
      </w:r>
      <w:r w:rsidRPr="00B965D4">
        <w:rPr>
          <w:rFonts w:ascii="Times New Roman" w:hAnsi="Times New Roman" w:cs="Times New Roman"/>
          <w:b/>
          <w:i/>
          <w:szCs w:val="24"/>
          <w:lang w:val="fr-FR"/>
        </w:rPr>
        <w:t>_provor_floats_information_co.xls</w:t>
      </w:r>
      <w:r w:rsidRPr="00B965D4">
        <w:rPr>
          <w:rFonts w:ascii="Times New Roman" w:hAnsi="Times New Roman" w:cs="Times New Roman"/>
          <w:szCs w:val="24"/>
          <w:lang w:val="fr-FR"/>
        </w:rPr>
        <w:t>.</w:t>
      </w:r>
    </w:p>
    <w:p w:rsidR="00BF6D8F" w:rsidRPr="00B965D4" w:rsidRDefault="00BF6D8F" w:rsidP="00BF6D8F">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Mettre à jour le fichier </w:t>
      </w:r>
      <w:r w:rsidRPr="00B965D4">
        <w:rPr>
          <w:rFonts w:ascii="Times New Roman" w:hAnsi="Times New Roman" w:cs="Times New Roman"/>
          <w:b/>
          <w:i/>
          <w:szCs w:val="24"/>
          <w:lang w:val="fr-FR"/>
        </w:rPr>
        <w:t>_provor_floats_information_co.xls</w:t>
      </w:r>
      <w:r w:rsidRPr="00B965D4">
        <w:rPr>
          <w:rFonts w:ascii="Times New Roman" w:hAnsi="Times New Roman" w:cs="Times New Roman"/>
          <w:szCs w:val="24"/>
          <w:lang w:val="fr-FR"/>
        </w:rPr>
        <w:t xml:space="preserve"> puis le fichier </w:t>
      </w:r>
      <w:r w:rsidRPr="00B965D4">
        <w:rPr>
          <w:rFonts w:ascii="Times New Roman" w:hAnsi="Times New Roman" w:cs="Times New Roman"/>
          <w:b/>
          <w:i/>
          <w:szCs w:val="24"/>
          <w:lang w:val="fr-FR"/>
        </w:rPr>
        <w:t>_provor_floats_information_co.txt</w:t>
      </w:r>
      <w:r w:rsidRPr="00B965D4">
        <w:rPr>
          <w:rFonts w:ascii="Times New Roman" w:hAnsi="Times New Roman" w:cs="Times New Roman"/>
          <w:szCs w:val="24"/>
          <w:lang w:val="fr-FR"/>
        </w:rPr>
        <w:t>.</w:t>
      </w:r>
    </w:p>
    <w:p w:rsidR="00BF6D8F" w:rsidRPr="00B965D4" w:rsidRDefault="00BF6D8F" w:rsidP="00BF6D8F">
      <w:pPr>
        <w:pStyle w:val="Titre2"/>
      </w:pPr>
      <w:bookmarkStart w:id="15" w:name="_Toc420701141"/>
      <w:r w:rsidRPr="00B965D4">
        <w:t>Enrichissement de l’export de la base de données</w:t>
      </w:r>
      <w:bookmarkEnd w:id="15"/>
    </w:p>
    <w:p w:rsidR="00BF6D8F" w:rsidRPr="00B965D4" w:rsidRDefault="00BF6D8F" w:rsidP="00BF6D8F">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Le contenu de la base doit être enrichi avec des informations que l'on peut déduire de la version du flotteur et avec des valeurs par défaut.</w:t>
      </w:r>
    </w:p>
    <w:p w:rsidR="00BF6D8F" w:rsidRPr="00B965D4" w:rsidRDefault="00BF6D8F" w:rsidP="00BF6D8F">
      <w:pPr>
        <w:pStyle w:val="Titre3"/>
        <w:rPr>
          <w:lang w:val="fr-FR"/>
        </w:rPr>
      </w:pPr>
      <w:bookmarkStart w:id="16" w:name="_Toc420701142"/>
      <w:r w:rsidRPr="00B965D4">
        <w:rPr>
          <w:lang w:val="fr-FR"/>
        </w:rPr>
        <w:t>Enrichissement</w:t>
      </w:r>
      <w:bookmarkEnd w:id="16"/>
    </w:p>
    <w:p w:rsidR="00AC056F" w:rsidRPr="00B965D4" w:rsidRDefault="00AC056F" w:rsidP="00AC056F">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Ces ajouts sont réalisés par l'outil </w:t>
      </w:r>
      <w:proofErr w:type="spellStart"/>
      <w:r w:rsidRPr="00B965D4">
        <w:rPr>
          <w:rFonts w:ascii="Times New Roman" w:hAnsi="Times New Roman" w:cs="Times New Roman"/>
          <w:b/>
          <w:szCs w:val="24"/>
          <w:lang w:val="fr-FR"/>
        </w:rPr>
        <w:t>generate_csv_meta</w:t>
      </w:r>
      <w:r>
        <w:rPr>
          <w:rFonts w:ascii="Times New Roman" w:hAnsi="Times New Roman" w:cs="Times New Roman"/>
          <w:b/>
          <w:szCs w:val="24"/>
          <w:lang w:val="fr-FR"/>
        </w:rPr>
        <w:t>_remocean</w:t>
      </w:r>
      <w:proofErr w:type="spellEnd"/>
      <w:r w:rsidRPr="00B965D4">
        <w:rPr>
          <w:rFonts w:ascii="Times New Roman" w:hAnsi="Times New Roman" w:cs="Times New Roman"/>
          <w:szCs w:val="24"/>
          <w:lang w:val="fr-FR"/>
        </w:rPr>
        <w:t xml:space="preserve"> qui produit un fichier CSV enrichi pour certains TECH_PARAMETER_ID. Les ajouts </w:t>
      </w:r>
      <w:r>
        <w:rPr>
          <w:rFonts w:ascii="Times New Roman" w:hAnsi="Times New Roman" w:cs="Times New Roman"/>
          <w:szCs w:val="24"/>
          <w:lang w:val="fr-FR"/>
        </w:rPr>
        <w:t xml:space="preserve">effectués </w:t>
      </w:r>
      <w:r w:rsidRPr="00B965D4">
        <w:rPr>
          <w:rFonts w:ascii="Times New Roman" w:hAnsi="Times New Roman" w:cs="Times New Roman"/>
          <w:szCs w:val="24"/>
          <w:lang w:val="fr-FR"/>
        </w:rPr>
        <w:t xml:space="preserve">sont listés dans le log </w:t>
      </w:r>
      <w:r>
        <w:rPr>
          <w:rFonts w:ascii="Times New Roman" w:hAnsi="Times New Roman" w:cs="Times New Roman"/>
          <w:szCs w:val="24"/>
          <w:lang w:val="fr-FR"/>
        </w:rPr>
        <w:t xml:space="preserve">de l’outil </w:t>
      </w:r>
      <w:r w:rsidRPr="00B965D4">
        <w:rPr>
          <w:rFonts w:ascii="Times New Roman" w:hAnsi="Times New Roman" w:cs="Times New Roman"/>
          <w:szCs w:val="24"/>
          <w:lang w:val="fr-FR"/>
        </w:rPr>
        <w:t>par un message INFO (il ne doit pas y avoir de message ERROR lors de l’utilisation de cet outil).</w:t>
      </w:r>
    </w:p>
    <w:p w:rsidR="00BF6D8F" w:rsidRPr="00B965D4" w:rsidRDefault="00BF6D8F" w:rsidP="00BF6D8F">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L’outil effectue également le changement du DIM_LEVEL associé aux capteurs et aux paramètres: sur 3 digits, le premier servant à identifier le capteur d'appartenance (0: CTD, 1: OPTODE, 2: OCR, 3: ECO3, 4: FLBB, 5: CROVER, 6: SUNA). Cela rend plus aisé l'accès aux différents capteurs et paramètres associés (notamment pour leur mise à jour).</w:t>
      </w:r>
    </w:p>
    <w:p w:rsidR="00BF6D8F" w:rsidRPr="00B965D4" w:rsidRDefault="00BF6D8F" w:rsidP="00BF6D8F">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Les données du fichier CSV produit doivent remplacer les informations de l'export de la base (</w:t>
      </w:r>
      <w:r w:rsidRPr="00B965D4">
        <w:rPr>
          <w:rFonts w:ascii="Times New Roman" w:hAnsi="Times New Roman" w:cs="Times New Roman"/>
          <w:b/>
          <w:i/>
          <w:szCs w:val="24"/>
          <w:lang w:val="fr-FR"/>
        </w:rPr>
        <w:t>new_</w:t>
      </w:r>
      <w:r w:rsidR="00AC056F">
        <w:rPr>
          <w:rFonts w:ascii="Times New Roman" w:hAnsi="Times New Roman" w:cs="Times New Roman"/>
          <w:b/>
          <w:i/>
          <w:szCs w:val="24"/>
          <w:lang w:val="fr-FR"/>
        </w:rPr>
        <w:t>rem</w:t>
      </w:r>
      <w:r w:rsidRPr="00B965D4">
        <w:rPr>
          <w:rFonts w:ascii="Times New Roman" w:hAnsi="Times New Roman" w:cs="Times New Roman"/>
          <w:b/>
          <w:i/>
          <w:szCs w:val="24"/>
          <w:lang w:val="fr-FR"/>
        </w:rPr>
        <w:t>_meta_yyyymmdd.txt</w:t>
      </w:r>
      <w:r w:rsidRPr="00B965D4">
        <w:rPr>
          <w:rFonts w:ascii="Times New Roman" w:hAnsi="Times New Roman" w:cs="Times New Roman"/>
          <w:szCs w:val="24"/>
          <w:lang w:val="fr-FR"/>
        </w:rPr>
        <w:t>) pour les TECH_PARAMETER_ID concernés.</w:t>
      </w:r>
    </w:p>
    <w:p w:rsidR="00BF6D8F" w:rsidRPr="00B965D4" w:rsidRDefault="00BF6D8F" w:rsidP="00BF6D8F">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On peut relancer </w:t>
      </w:r>
      <w:proofErr w:type="spellStart"/>
      <w:r w:rsidR="00D119FD" w:rsidRPr="00B965D4">
        <w:rPr>
          <w:rFonts w:ascii="Times New Roman" w:hAnsi="Times New Roman" w:cs="Times New Roman"/>
          <w:b/>
          <w:szCs w:val="24"/>
          <w:lang w:val="fr-FR"/>
        </w:rPr>
        <w:t>generate_csv_meta_remocean</w:t>
      </w:r>
      <w:proofErr w:type="spellEnd"/>
      <w:r w:rsidR="00D119FD" w:rsidRPr="00B965D4">
        <w:rPr>
          <w:rFonts w:ascii="Times New Roman" w:hAnsi="Times New Roman" w:cs="Times New Roman"/>
          <w:b/>
          <w:szCs w:val="24"/>
          <w:lang w:val="fr-FR"/>
        </w:rPr>
        <w:t xml:space="preserve"> </w:t>
      </w:r>
      <w:r w:rsidRPr="00B965D4">
        <w:rPr>
          <w:rFonts w:ascii="Times New Roman" w:hAnsi="Times New Roman" w:cs="Times New Roman"/>
          <w:szCs w:val="24"/>
          <w:lang w:val="fr-FR"/>
        </w:rPr>
        <w:t>avec l'export de la base mis à jour jusqu'à ne plus avoir d'ajout effectué par l'outil (plus de message INFO dans le log).</w:t>
      </w:r>
    </w:p>
    <w:p w:rsidR="00BF6D8F" w:rsidRPr="00B965D4" w:rsidRDefault="00BF6D8F" w:rsidP="00BF6D8F">
      <w:pPr>
        <w:pStyle w:val="Titre3"/>
        <w:rPr>
          <w:lang w:val="fr-FR"/>
        </w:rPr>
      </w:pPr>
      <w:bookmarkStart w:id="17" w:name="_Toc420701143"/>
      <w:r w:rsidRPr="00B965D4">
        <w:rPr>
          <w:lang w:val="fr-FR"/>
        </w:rPr>
        <w:t>Contrôle des informations obligatoires</w:t>
      </w:r>
      <w:bookmarkEnd w:id="17"/>
    </w:p>
    <w:p w:rsidR="00AC056F" w:rsidRPr="00B965D4" w:rsidRDefault="00AC056F" w:rsidP="00AC056F">
      <w:pPr>
        <w:spacing w:line="240" w:lineRule="auto"/>
        <w:rPr>
          <w:rFonts w:ascii="Times New Roman" w:hAnsi="Times New Roman" w:cs="Times New Roman"/>
          <w:szCs w:val="24"/>
          <w:lang w:val="fr-FR"/>
        </w:rPr>
      </w:pPr>
      <w:bookmarkStart w:id="18" w:name="_Toc420701144"/>
      <w:r w:rsidRPr="00B965D4">
        <w:rPr>
          <w:rFonts w:ascii="Times New Roman" w:hAnsi="Times New Roman" w:cs="Times New Roman"/>
          <w:szCs w:val="24"/>
          <w:lang w:val="fr-FR"/>
        </w:rPr>
        <w:t xml:space="preserve">L'export de base obtenu doit ensuite être vérifié pour contrôler que les informations obligatoires (pour le </w:t>
      </w:r>
      <w:proofErr w:type="spellStart"/>
      <w:r w:rsidRPr="00B965D4">
        <w:rPr>
          <w:rFonts w:ascii="Times New Roman" w:hAnsi="Times New Roman" w:cs="Times New Roman"/>
          <w:szCs w:val="24"/>
          <w:lang w:val="fr-FR"/>
        </w:rPr>
        <w:t>checker</w:t>
      </w:r>
      <w:proofErr w:type="spellEnd"/>
      <w:r w:rsidRPr="00B965D4">
        <w:rPr>
          <w:rFonts w:ascii="Times New Roman" w:hAnsi="Times New Roman" w:cs="Times New Roman"/>
          <w:szCs w:val="24"/>
          <w:lang w:val="fr-FR"/>
        </w:rPr>
        <w:t xml:space="preserve">) y sont. L'outil </w:t>
      </w:r>
      <w:proofErr w:type="spellStart"/>
      <w:r w:rsidRPr="00B965D4">
        <w:rPr>
          <w:rFonts w:ascii="Times New Roman" w:hAnsi="Times New Roman" w:cs="Times New Roman"/>
          <w:b/>
          <w:szCs w:val="24"/>
          <w:lang w:val="fr-FR"/>
        </w:rPr>
        <w:t>generate_csv_meta_mandatory</w:t>
      </w:r>
      <w:proofErr w:type="spellEnd"/>
      <w:r w:rsidRPr="00B965D4">
        <w:rPr>
          <w:rFonts w:ascii="Times New Roman" w:hAnsi="Times New Roman" w:cs="Times New Roman"/>
          <w:szCs w:val="24"/>
          <w:lang w:val="fr-FR"/>
        </w:rPr>
        <w:t xml:space="preserve"> effectue cette vérification.</w:t>
      </w:r>
    </w:p>
    <w:p w:rsidR="00AC056F" w:rsidRPr="00B965D4" w:rsidRDefault="00AC056F" w:rsidP="00AC056F">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La colonne  « D » du fichier CSV produit:</w:t>
      </w:r>
    </w:p>
    <w:p w:rsidR="00AC056F" w:rsidRPr="00B965D4" w:rsidRDefault="00AC056F" w:rsidP="00AC056F">
      <w:pPr>
        <w:pStyle w:val="Paragraphedeliste"/>
        <w:numPr>
          <w:ilvl w:val="0"/>
          <w:numId w:val="33"/>
        </w:num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Peut comporter la mention</w:t>
      </w:r>
      <w:r>
        <w:rPr>
          <w:rFonts w:ascii="Times New Roman" w:hAnsi="Times New Roman" w:cs="Times New Roman"/>
          <w:szCs w:val="24"/>
          <w:lang w:val="fr-FR"/>
        </w:rPr>
        <w:t xml:space="preserve"> « </w:t>
      </w:r>
      <w:r w:rsidRPr="00B965D4">
        <w:rPr>
          <w:rFonts w:ascii="Times New Roman" w:hAnsi="Times New Roman" w:cs="Times New Roman"/>
          <w:szCs w:val="24"/>
          <w:lang w:val="fr-FR"/>
        </w:rPr>
        <w:t>MANDATORY (</w:t>
      </w:r>
      <w:proofErr w:type="spellStart"/>
      <w:r w:rsidRPr="00B965D4">
        <w:rPr>
          <w:rFonts w:ascii="Times New Roman" w:hAnsi="Times New Roman" w:cs="Times New Roman"/>
          <w:szCs w:val="24"/>
          <w:lang w:val="fr-FR"/>
        </w:rPr>
        <w:t>can</w:t>
      </w:r>
      <w:proofErr w:type="spellEnd"/>
      <w:r w:rsidRPr="00B965D4">
        <w:rPr>
          <w:rFonts w:ascii="Times New Roman" w:hAnsi="Times New Roman" w:cs="Times New Roman"/>
          <w:szCs w:val="24"/>
          <w:lang w:val="fr-FR"/>
        </w:rPr>
        <w:t xml:space="preserve"> </w:t>
      </w:r>
      <w:proofErr w:type="spellStart"/>
      <w:r w:rsidRPr="00B965D4">
        <w:rPr>
          <w:rFonts w:ascii="Times New Roman" w:hAnsi="Times New Roman" w:cs="Times New Roman"/>
          <w:szCs w:val="24"/>
          <w:lang w:val="fr-FR"/>
        </w:rPr>
        <w:t>be</w:t>
      </w:r>
      <w:proofErr w:type="spellEnd"/>
      <w:r w:rsidRPr="00B965D4">
        <w:rPr>
          <w:rFonts w:ascii="Times New Roman" w:hAnsi="Times New Roman" w:cs="Times New Roman"/>
          <w:szCs w:val="24"/>
          <w:lang w:val="fr-FR"/>
        </w:rPr>
        <w:t xml:space="preserve"> </w:t>
      </w:r>
      <w:proofErr w:type="spellStart"/>
      <w:r w:rsidRPr="00B965D4">
        <w:rPr>
          <w:rFonts w:ascii="Times New Roman" w:hAnsi="Times New Roman" w:cs="Times New Roman"/>
          <w:szCs w:val="24"/>
          <w:lang w:val="fr-FR"/>
        </w:rPr>
        <w:t>replaced</w:t>
      </w:r>
      <w:proofErr w:type="spellEnd"/>
      <w:r w:rsidRPr="00B965D4">
        <w:rPr>
          <w:rFonts w:ascii="Times New Roman" w:hAnsi="Times New Roman" w:cs="Times New Roman"/>
          <w:szCs w:val="24"/>
          <w:lang w:val="fr-FR"/>
        </w:rPr>
        <w:t xml:space="preserve"> by 'n/a')</w:t>
      </w:r>
      <w:r>
        <w:rPr>
          <w:rFonts w:ascii="Times New Roman" w:hAnsi="Times New Roman" w:cs="Times New Roman"/>
          <w:szCs w:val="24"/>
          <w:lang w:val="fr-FR"/>
        </w:rPr>
        <w:t> »</w:t>
      </w:r>
      <w:r w:rsidRPr="00B965D4">
        <w:rPr>
          <w:rFonts w:ascii="Times New Roman" w:hAnsi="Times New Roman" w:cs="Times New Roman"/>
          <w:szCs w:val="24"/>
          <w:lang w:val="fr-FR"/>
        </w:rPr>
        <w:t xml:space="preserve"> : cela signifie que l'information est obligatoire mais que l'on peut mettre 'n/a' si elle est absente. Cela sera fait par l'outil de génération des fichiers JSON de </w:t>
      </w:r>
      <w:proofErr w:type="spellStart"/>
      <w:r w:rsidRPr="00B965D4">
        <w:rPr>
          <w:rFonts w:ascii="Times New Roman" w:hAnsi="Times New Roman" w:cs="Times New Roman"/>
          <w:szCs w:val="24"/>
          <w:lang w:val="fr-FR"/>
        </w:rPr>
        <w:t>méta-données</w:t>
      </w:r>
      <w:proofErr w:type="spellEnd"/>
      <w:r w:rsidRPr="00B965D4">
        <w:rPr>
          <w:rFonts w:ascii="Times New Roman" w:hAnsi="Times New Roman" w:cs="Times New Roman"/>
          <w:szCs w:val="24"/>
          <w:lang w:val="fr-FR"/>
        </w:rPr>
        <w:t>,</w:t>
      </w:r>
    </w:p>
    <w:p w:rsidR="00AC056F" w:rsidRPr="00B965D4" w:rsidRDefault="00AC056F" w:rsidP="00AC056F">
      <w:pPr>
        <w:pStyle w:val="Paragraphedeliste"/>
        <w:numPr>
          <w:ilvl w:val="0"/>
          <w:numId w:val="33"/>
        </w:numPr>
        <w:spacing w:line="240" w:lineRule="auto"/>
        <w:rPr>
          <w:rFonts w:ascii="Times New Roman" w:hAnsi="Times New Roman" w:cs="Times New Roman"/>
          <w:szCs w:val="24"/>
          <w:lang w:val="fr-FR"/>
        </w:rPr>
      </w:pPr>
      <w:r w:rsidRPr="00B965D4">
        <w:rPr>
          <w:rFonts w:ascii="Times New Roman" w:hAnsi="Times New Roman" w:cs="Times New Roman"/>
          <w:szCs w:val="24"/>
          <w:lang w:val="fr-FR"/>
        </w:rPr>
        <w:lastRenderedPageBreak/>
        <w:t xml:space="preserve">Ne doit pas comporter la mention </w:t>
      </w:r>
      <w:r>
        <w:rPr>
          <w:rFonts w:ascii="Times New Roman" w:hAnsi="Times New Roman" w:cs="Times New Roman"/>
          <w:szCs w:val="24"/>
          <w:lang w:val="fr-FR"/>
        </w:rPr>
        <w:t>« </w:t>
      </w:r>
      <w:r w:rsidRPr="00B965D4">
        <w:rPr>
          <w:rFonts w:ascii="Times New Roman" w:hAnsi="Times New Roman" w:cs="Times New Roman"/>
          <w:szCs w:val="24"/>
          <w:lang w:val="fr-FR"/>
        </w:rPr>
        <w:t>MANDATORY</w:t>
      </w:r>
      <w:r>
        <w:rPr>
          <w:rFonts w:ascii="Times New Roman" w:hAnsi="Times New Roman" w:cs="Times New Roman"/>
          <w:szCs w:val="24"/>
          <w:lang w:val="fr-FR"/>
        </w:rPr>
        <w:t> »</w:t>
      </w:r>
      <w:r w:rsidRPr="00B965D4">
        <w:rPr>
          <w:rFonts w:ascii="Times New Roman" w:hAnsi="Times New Roman" w:cs="Times New Roman"/>
          <w:szCs w:val="24"/>
          <w:lang w:val="fr-FR"/>
        </w:rPr>
        <w:t xml:space="preserve"> : dans le cas contraire, ces champs doivent </w:t>
      </w:r>
      <w:r w:rsidRPr="00B965D4">
        <w:rPr>
          <w:rFonts w:ascii="Times New Roman" w:hAnsi="Times New Roman" w:cs="Times New Roman"/>
          <w:b/>
          <w:szCs w:val="24"/>
          <w:lang w:val="fr-FR"/>
        </w:rPr>
        <w:t>impérativement</w:t>
      </w:r>
      <w:r w:rsidRPr="00B965D4">
        <w:rPr>
          <w:rFonts w:ascii="Times New Roman" w:hAnsi="Times New Roman" w:cs="Times New Roman"/>
          <w:szCs w:val="24"/>
          <w:lang w:val="fr-FR"/>
        </w:rPr>
        <w:t xml:space="preserve"> être renseignés si l'on veut que le fichier meta.nc passe le </w:t>
      </w:r>
      <w:proofErr w:type="spellStart"/>
      <w:r w:rsidRPr="00B965D4">
        <w:rPr>
          <w:rFonts w:ascii="Times New Roman" w:hAnsi="Times New Roman" w:cs="Times New Roman"/>
          <w:szCs w:val="24"/>
          <w:lang w:val="fr-FR"/>
        </w:rPr>
        <w:t>checker</w:t>
      </w:r>
      <w:proofErr w:type="spellEnd"/>
      <w:r w:rsidRPr="00B965D4">
        <w:rPr>
          <w:rFonts w:ascii="Times New Roman" w:hAnsi="Times New Roman" w:cs="Times New Roman"/>
          <w:szCs w:val="24"/>
          <w:lang w:val="fr-FR"/>
        </w:rPr>
        <w:t>.</w:t>
      </w:r>
    </w:p>
    <w:p w:rsidR="00BF6D8F" w:rsidRPr="00B965D4" w:rsidRDefault="00BF6D8F" w:rsidP="00BF6D8F">
      <w:pPr>
        <w:pStyle w:val="Titre3"/>
        <w:rPr>
          <w:lang w:val="fr-FR"/>
        </w:rPr>
      </w:pPr>
      <w:r w:rsidRPr="00B965D4">
        <w:rPr>
          <w:lang w:val="fr-FR"/>
        </w:rPr>
        <w:t>Reporter les enrichissements dans la base de données</w:t>
      </w:r>
      <w:bookmarkEnd w:id="18"/>
    </w:p>
    <w:p w:rsidR="00BF6D8F" w:rsidRPr="00B965D4" w:rsidRDefault="00BF6D8F" w:rsidP="00BF6D8F">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Une fois l'export de base enrichi, mettre à jour la base avec son contenu (pour archivage). </w:t>
      </w:r>
      <w:r w:rsidR="00D119FD" w:rsidRPr="00B965D4">
        <w:rPr>
          <w:rFonts w:ascii="Times New Roman" w:hAnsi="Times New Roman" w:cs="Times New Roman"/>
          <w:szCs w:val="24"/>
          <w:lang w:val="fr-FR"/>
        </w:rPr>
        <w:t>Avant cette opération, penser à exclure les champs vides.</w:t>
      </w:r>
    </w:p>
    <w:p w:rsidR="00BF6D8F" w:rsidRPr="00B965D4" w:rsidRDefault="00536ABD" w:rsidP="00BF6D8F">
      <w:pPr>
        <w:pStyle w:val="Titre2"/>
      </w:pPr>
      <w:bookmarkStart w:id="19" w:name="_Toc420701145"/>
      <w:r w:rsidRPr="00B965D4">
        <w:t>Première g</w:t>
      </w:r>
      <w:r w:rsidR="00BF6D8F" w:rsidRPr="00B965D4">
        <w:t xml:space="preserve">énération des fichiers JSON de </w:t>
      </w:r>
      <w:proofErr w:type="spellStart"/>
      <w:r w:rsidR="00BF6D8F" w:rsidRPr="00B965D4">
        <w:t>méta-données</w:t>
      </w:r>
      <w:bookmarkEnd w:id="19"/>
      <w:proofErr w:type="spellEnd"/>
    </w:p>
    <w:p w:rsidR="00BF6D8F" w:rsidRPr="00B965D4" w:rsidRDefault="00BF6D8F" w:rsidP="00BF6D8F">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Générer les fichiers JSON </w:t>
      </w:r>
      <w:r w:rsidR="00A632CF" w:rsidRPr="00B965D4">
        <w:rPr>
          <w:rFonts w:ascii="Times New Roman" w:hAnsi="Times New Roman" w:cs="Times New Roman"/>
          <w:b/>
          <w:szCs w:val="24"/>
          <w:u w:val="single"/>
          <w:lang w:val="fr-FR"/>
        </w:rPr>
        <w:t>temporaires</w:t>
      </w:r>
      <w:r w:rsidR="00A632CF" w:rsidRPr="00B965D4">
        <w:rPr>
          <w:rFonts w:ascii="Times New Roman" w:hAnsi="Times New Roman" w:cs="Times New Roman"/>
          <w:szCs w:val="24"/>
          <w:lang w:val="fr-FR"/>
        </w:rPr>
        <w:t xml:space="preserve"> </w:t>
      </w:r>
      <w:r w:rsidRPr="00B965D4">
        <w:rPr>
          <w:rFonts w:ascii="Times New Roman" w:hAnsi="Times New Roman" w:cs="Times New Roman"/>
          <w:szCs w:val="24"/>
          <w:lang w:val="fr-FR"/>
        </w:rPr>
        <w:t xml:space="preserve">de </w:t>
      </w:r>
      <w:proofErr w:type="spellStart"/>
      <w:r w:rsidRPr="00B965D4">
        <w:rPr>
          <w:rFonts w:ascii="Times New Roman" w:hAnsi="Times New Roman" w:cs="Times New Roman"/>
          <w:szCs w:val="24"/>
          <w:lang w:val="fr-FR"/>
        </w:rPr>
        <w:t>méta-données</w:t>
      </w:r>
      <w:proofErr w:type="spellEnd"/>
      <w:r w:rsidRPr="00B965D4">
        <w:rPr>
          <w:rFonts w:ascii="Times New Roman" w:hAnsi="Times New Roman" w:cs="Times New Roman"/>
          <w:szCs w:val="24"/>
          <w:lang w:val="fr-FR"/>
        </w:rPr>
        <w:t xml:space="preserve"> avec les outils </w:t>
      </w:r>
      <w:proofErr w:type="spellStart"/>
      <w:r w:rsidRPr="00B965D4">
        <w:rPr>
          <w:rFonts w:ascii="Times New Roman" w:hAnsi="Times New Roman" w:cs="Times New Roman"/>
          <w:b/>
          <w:szCs w:val="24"/>
          <w:lang w:val="fr-FR"/>
        </w:rPr>
        <w:t>generate_json_float_meta_</w:t>
      </w:r>
      <w:r w:rsidR="007E3B05" w:rsidRPr="00B965D4">
        <w:rPr>
          <w:rFonts w:ascii="Times New Roman" w:hAnsi="Times New Roman" w:cs="Times New Roman"/>
          <w:b/>
          <w:szCs w:val="24"/>
          <w:lang w:val="fr-FR"/>
        </w:rPr>
        <w:t>remocean</w:t>
      </w:r>
      <w:proofErr w:type="spellEnd"/>
      <w:r w:rsidR="007E3B05" w:rsidRPr="00B965D4">
        <w:rPr>
          <w:rFonts w:ascii="Times New Roman" w:hAnsi="Times New Roman" w:cs="Times New Roman"/>
          <w:szCs w:val="24"/>
          <w:lang w:val="fr-FR"/>
        </w:rPr>
        <w:t xml:space="preserve"> ou</w:t>
      </w:r>
      <w:r w:rsidRPr="00B965D4">
        <w:rPr>
          <w:rFonts w:ascii="Times New Roman" w:hAnsi="Times New Roman" w:cs="Times New Roman"/>
          <w:szCs w:val="24"/>
          <w:lang w:val="fr-FR"/>
        </w:rPr>
        <w:t xml:space="preserve"> </w:t>
      </w:r>
      <w:proofErr w:type="spellStart"/>
      <w:r w:rsidR="007E3B05" w:rsidRPr="00B965D4">
        <w:rPr>
          <w:rFonts w:ascii="Times New Roman" w:hAnsi="Times New Roman" w:cs="Times New Roman"/>
          <w:b/>
          <w:szCs w:val="24"/>
          <w:lang w:val="fr-FR"/>
        </w:rPr>
        <w:t>generate_json_float_meta_remocean_flbb</w:t>
      </w:r>
      <w:proofErr w:type="spellEnd"/>
      <w:r w:rsidRPr="00B965D4">
        <w:rPr>
          <w:rFonts w:ascii="Times New Roman" w:hAnsi="Times New Roman" w:cs="Times New Roman"/>
          <w:szCs w:val="24"/>
          <w:lang w:val="fr-FR"/>
        </w:rPr>
        <w:t xml:space="preserve"> et déplacer les fichiers produits dans les répertoires ad hoc du décodeur.</w:t>
      </w:r>
    </w:p>
    <w:p w:rsidR="008A17FB" w:rsidRPr="00B965D4" w:rsidRDefault="008A17FB" w:rsidP="00BF6D8F">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Il est au préalable nécessaire de renseigner la liste des capteurs montés sur chaque flotteur (cf. lignes ~250-300 de ces outils).</w:t>
      </w:r>
    </w:p>
    <w:p w:rsidR="008A17FB" w:rsidRPr="00B965D4" w:rsidRDefault="008A17FB" w:rsidP="00BF6D8F">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Conserver la version de </w:t>
      </w:r>
      <w:proofErr w:type="spellStart"/>
      <w:r w:rsidRPr="00B965D4">
        <w:rPr>
          <w:rFonts w:ascii="Times New Roman" w:hAnsi="Times New Roman" w:cs="Times New Roman"/>
          <w:szCs w:val="24"/>
          <w:lang w:val="fr-FR"/>
        </w:rPr>
        <w:t>firmware</w:t>
      </w:r>
      <w:proofErr w:type="spellEnd"/>
      <w:r w:rsidRPr="00B965D4">
        <w:rPr>
          <w:rFonts w:ascii="Times New Roman" w:hAnsi="Times New Roman" w:cs="Times New Roman"/>
          <w:szCs w:val="24"/>
          <w:lang w:val="fr-FR"/>
        </w:rPr>
        <w:t xml:space="preserve"> listée dans le log de l’outil pour la reporter dans le fichier </w:t>
      </w:r>
      <w:r w:rsidRPr="00B965D4">
        <w:rPr>
          <w:rFonts w:ascii="Times New Roman" w:hAnsi="Times New Roman" w:cs="Times New Roman"/>
          <w:b/>
          <w:i/>
          <w:szCs w:val="24"/>
          <w:lang w:val="fr-FR"/>
        </w:rPr>
        <w:t>_provor_floats_information_co.xls</w:t>
      </w:r>
      <w:r w:rsidR="00EB5B1C" w:rsidRPr="00EB5B1C">
        <w:rPr>
          <w:rFonts w:ascii="Times New Roman" w:hAnsi="Times New Roman" w:cs="Times New Roman"/>
          <w:szCs w:val="24"/>
          <w:lang w:val="fr-FR"/>
        </w:rPr>
        <w:t xml:space="preserve"> </w:t>
      </w:r>
      <w:r w:rsidR="00EB5B1C">
        <w:rPr>
          <w:rFonts w:ascii="Times New Roman" w:hAnsi="Times New Roman" w:cs="Times New Roman"/>
          <w:szCs w:val="24"/>
          <w:lang w:val="fr-FR"/>
        </w:rPr>
        <w:t>(</w:t>
      </w:r>
      <w:r w:rsidR="00EB5B1C" w:rsidRPr="00EB5B1C">
        <w:rPr>
          <w:rFonts w:ascii="Times New Roman" w:hAnsi="Times New Roman" w:cs="Times New Roman"/>
          <w:szCs w:val="24"/>
          <w:lang w:val="fr-FR"/>
        </w:rPr>
        <w:t>et</w:t>
      </w:r>
      <w:r w:rsidR="00EB5B1C">
        <w:rPr>
          <w:rFonts w:ascii="Times New Roman" w:hAnsi="Times New Roman" w:cs="Times New Roman"/>
          <w:szCs w:val="24"/>
          <w:lang w:val="fr-FR"/>
        </w:rPr>
        <w:t xml:space="preserve"> </w:t>
      </w:r>
      <w:r w:rsidR="00EB5B1C" w:rsidRPr="00B965D4">
        <w:rPr>
          <w:rFonts w:ascii="Times New Roman" w:hAnsi="Times New Roman" w:cs="Times New Roman"/>
          <w:b/>
          <w:i/>
          <w:szCs w:val="24"/>
          <w:lang w:val="fr-FR"/>
        </w:rPr>
        <w:t>Liste_Remocean_20150216.xlsx</w:t>
      </w:r>
      <w:r w:rsidR="00EB5B1C" w:rsidRPr="00EB5B1C">
        <w:rPr>
          <w:rFonts w:ascii="Times New Roman" w:hAnsi="Times New Roman" w:cs="Times New Roman"/>
          <w:szCs w:val="24"/>
          <w:lang w:val="fr-FR"/>
        </w:rPr>
        <w:t>)</w:t>
      </w:r>
      <w:r w:rsidRPr="00EB5B1C">
        <w:rPr>
          <w:rFonts w:ascii="Times New Roman" w:hAnsi="Times New Roman" w:cs="Times New Roman"/>
          <w:szCs w:val="24"/>
          <w:lang w:val="fr-FR"/>
        </w:rPr>
        <w:t>.</w:t>
      </w:r>
    </w:p>
    <w:p w:rsidR="006A6AAC" w:rsidRPr="00B965D4" w:rsidRDefault="006A6AAC" w:rsidP="006A6AAC">
      <w:pPr>
        <w:pStyle w:val="Titre2"/>
      </w:pPr>
      <w:bookmarkStart w:id="20" w:name="_Toc420701146"/>
      <w:r w:rsidRPr="00B965D4">
        <w:t>Récupération des coefficients de calibration transmis par le flotteur</w:t>
      </w:r>
      <w:bookmarkEnd w:id="20"/>
    </w:p>
    <w:p w:rsidR="00A2501D" w:rsidRPr="00B965D4" w:rsidRDefault="00A632CF" w:rsidP="006A6AAC">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Une duplication des données Iridium (</w:t>
      </w:r>
      <w:proofErr w:type="spellStart"/>
      <w:r w:rsidRPr="00B965D4">
        <w:rPr>
          <w:rFonts w:ascii="Times New Roman" w:hAnsi="Times New Roman" w:cs="Times New Roman"/>
          <w:szCs w:val="24"/>
          <w:lang w:val="fr-FR"/>
        </w:rPr>
        <w:t>cf</w:t>
      </w:r>
      <w:proofErr w:type="spellEnd"/>
      <w:r w:rsidRPr="00B965D4">
        <w:rPr>
          <w:rFonts w:ascii="Times New Roman" w:hAnsi="Times New Roman" w:cs="Times New Roman"/>
          <w:szCs w:val="24"/>
          <w:lang w:val="fr-FR"/>
        </w:rPr>
        <w:t xml:space="preserve"> </w:t>
      </w:r>
      <w:r w:rsidRPr="00B965D4">
        <w:rPr>
          <w:rFonts w:ascii="Times New Roman" w:hAnsi="Times New Roman" w:cs="Times New Roman"/>
          <w:szCs w:val="24"/>
          <w:lang w:val="fr-FR"/>
        </w:rPr>
        <w:fldChar w:fldCharType="begin"/>
      </w:r>
      <w:r w:rsidRPr="00B965D4">
        <w:rPr>
          <w:rFonts w:ascii="Times New Roman" w:hAnsi="Times New Roman" w:cs="Times New Roman"/>
          <w:szCs w:val="24"/>
          <w:lang w:val="fr-FR"/>
        </w:rPr>
        <w:instrText xml:space="preserve"> REF _Ref420699518 \r \h </w:instrText>
      </w:r>
      <w:r w:rsidRPr="00B965D4">
        <w:rPr>
          <w:rFonts w:ascii="Times New Roman" w:hAnsi="Times New Roman" w:cs="Times New Roman"/>
          <w:szCs w:val="24"/>
          <w:lang w:val="fr-FR"/>
        </w:rPr>
      </w:r>
      <w:r w:rsidRPr="00B965D4">
        <w:rPr>
          <w:rFonts w:ascii="Times New Roman" w:hAnsi="Times New Roman" w:cs="Times New Roman"/>
          <w:szCs w:val="24"/>
          <w:lang w:val="fr-FR"/>
        </w:rPr>
        <w:fldChar w:fldCharType="separate"/>
      </w:r>
      <w:r w:rsidRPr="00B965D4">
        <w:rPr>
          <w:rFonts w:ascii="Times New Roman" w:hAnsi="Times New Roman" w:cs="Times New Roman"/>
          <w:szCs w:val="24"/>
          <w:lang w:val="fr-FR"/>
        </w:rPr>
        <w:t>3.1.1</w:t>
      </w:r>
      <w:r w:rsidRPr="00B965D4">
        <w:rPr>
          <w:rFonts w:ascii="Times New Roman" w:hAnsi="Times New Roman" w:cs="Times New Roman"/>
          <w:szCs w:val="24"/>
          <w:lang w:val="fr-FR"/>
        </w:rPr>
        <w:fldChar w:fldCharType="end"/>
      </w:r>
      <w:r w:rsidRPr="00B965D4">
        <w:rPr>
          <w:rFonts w:ascii="Times New Roman" w:hAnsi="Times New Roman" w:cs="Times New Roman"/>
          <w:szCs w:val="24"/>
          <w:lang w:val="fr-FR"/>
        </w:rPr>
        <w:t>) suivi d’un décodage avec decode_provor_2_csv permet de récupérer, dans le fichier CSV produit :</w:t>
      </w:r>
    </w:p>
    <w:p w:rsidR="00A632CF" w:rsidRPr="00B965D4" w:rsidRDefault="00A632CF" w:rsidP="00A632CF">
      <w:pPr>
        <w:pStyle w:val="Paragraphedeliste"/>
        <w:numPr>
          <w:ilvl w:val="0"/>
          <w:numId w:val="39"/>
        </w:num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Les coefficients de calibration de l’Eco3 et de l’OCR (flotteurs de Villefranche) et du FLBB (flotteurs Indiens). Renseigner le fichier </w:t>
      </w:r>
      <w:r w:rsidRPr="00B965D4">
        <w:rPr>
          <w:rFonts w:ascii="Times New Roman" w:hAnsi="Times New Roman" w:cs="Times New Roman"/>
          <w:b/>
          <w:i/>
          <w:szCs w:val="24"/>
          <w:lang w:val="fr-FR"/>
        </w:rPr>
        <w:t>calib_coef.xlsx</w:t>
      </w:r>
      <w:r w:rsidRPr="00B965D4">
        <w:rPr>
          <w:rFonts w:ascii="Times New Roman" w:hAnsi="Times New Roman" w:cs="Times New Roman"/>
          <w:szCs w:val="24"/>
          <w:lang w:val="fr-FR"/>
        </w:rPr>
        <w:t xml:space="preserve"> (et dupliquer son contenu dans le fichier </w:t>
      </w:r>
      <w:r w:rsidRPr="00B965D4">
        <w:rPr>
          <w:rFonts w:ascii="Times New Roman" w:hAnsi="Times New Roman" w:cs="Times New Roman"/>
          <w:b/>
          <w:i/>
          <w:szCs w:val="24"/>
          <w:lang w:val="fr-FR"/>
        </w:rPr>
        <w:t>calib_coef.txt</w:t>
      </w:r>
      <w:r w:rsidRPr="00B965D4">
        <w:rPr>
          <w:rFonts w:ascii="Times New Roman" w:hAnsi="Times New Roman" w:cs="Times New Roman"/>
          <w:szCs w:val="24"/>
          <w:lang w:val="fr-FR"/>
        </w:rPr>
        <w:t>),</w:t>
      </w:r>
    </w:p>
    <w:p w:rsidR="00A632CF" w:rsidRPr="00B965D4" w:rsidRDefault="00A632CF" w:rsidP="00A632CF">
      <w:pPr>
        <w:pStyle w:val="Paragraphedeliste"/>
        <w:numPr>
          <w:ilvl w:val="0"/>
          <w:numId w:val="39"/>
        </w:num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L’information ‘show mode’ pour renseigner le fichier </w:t>
      </w:r>
      <w:r w:rsidRPr="00B965D4">
        <w:rPr>
          <w:rFonts w:ascii="Times New Roman" w:hAnsi="Times New Roman" w:cs="Times New Roman"/>
          <w:b/>
          <w:i/>
          <w:szCs w:val="24"/>
          <w:lang w:val="fr-FR"/>
        </w:rPr>
        <w:t>show_mode.xlsx</w:t>
      </w:r>
      <w:r w:rsidRPr="00B965D4">
        <w:rPr>
          <w:rFonts w:ascii="Times New Roman" w:hAnsi="Times New Roman" w:cs="Times New Roman"/>
          <w:szCs w:val="24"/>
          <w:lang w:val="fr-FR"/>
        </w:rPr>
        <w:t xml:space="preserve"> (et dupliquer son contenu dans le fichier </w:t>
      </w:r>
      <w:r w:rsidRPr="00B965D4">
        <w:rPr>
          <w:rFonts w:ascii="Times New Roman" w:hAnsi="Times New Roman" w:cs="Times New Roman"/>
          <w:b/>
          <w:i/>
          <w:szCs w:val="24"/>
          <w:lang w:val="fr-FR"/>
        </w:rPr>
        <w:t>show_mode.txt</w:t>
      </w:r>
      <w:r w:rsidRPr="00B965D4">
        <w:rPr>
          <w:rFonts w:ascii="Times New Roman" w:hAnsi="Times New Roman" w:cs="Times New Roman"/>
          <w:szCs w:val="24"/>
          <w:lang w:val="fr-FR"/>
        </w:rPr>
        <w:t>),</w:t>
      </w:r>
    </w:p>
    <w:p w:rsidR="00A632CF" w:rsidRPr="00B965D4" w:rsidRDefault="00A632CF" w:rsidP="00A632CF">
      <w:pPr>
        <w:pStyle w:val="Paragraphedeliste"/>
        <w:numPr>
          <w:ilvl w:val="0"/>
          <w:numId w:val="39"/>
        </w:num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Les informations 'pixel </w:t>
      </w:r>
      <w:proofErr w:type="spellStart"/>
      <w:r w:rsidRPr="00B965D4">
        <w:rPr>
          <w:rFonts w:ascii="Times New Roman" w:hAnsi="Times New Roman" w:cs="Times New Roman"/>
          <w:szCs w:val="24"/>
          <w:lang w:val="fr-FR"/>
        </w:rPr>
        <w:t>begin</w:t>
      </w:r>
      <w:proofErr w:type="spellEnd"/>
      <w:r w:rsidRPr="00B965D4">
        <w:rPr>
          <w:rFonts w:ascii="Times New Roman" w:hAnsi="Times New Roman" w:cs="Times New Roman"/>
          <w:szCs w:val="24"/>
          <w:lang w:val="fr-FR"/>
        </w:rPr>
        <w:t xml:space="preserve">/end' du SUNA pour renseigner le fichier </w:t>
      </w:r>
      <w:r w:rsidRPr="00B965D4">
        <w:rPr>
          <w:rFonts w:ascii="Times New Roman" w:hAnsi="Times New Roman" w:cs="Times New Roman"/>
          <w:b/>
          <w:i/>
          <w:szCs w:val="24"/>
          <w:lang w:val="fr-FR"/>
        </w:rPr>
        <w:t>output_pixel.xlsx</w:t>
      </w:r>
      <w:r w:rsidRPr="00B965D4">
        <w:rPr>
          <w:rFonts w:ascii="Times New Roman" w:hAnsi="Times New Roman" w:cs="Times New Roman"/>
          <w:szCs w:val="24"/>
          <w:lang w:val="fr-FR"/>
        </w:rPr>
        <w:t xml:space="preserve"> (et dupliquer son contenu dans le fichier </w:t>
      </w:r>
      <w:r w:rsidRPr="00B965D4">
        <w:rPr>
          <w:rFonts w:ascii="Times New Roman" w:hAnsi="Times New Roman" w:cs="Times New Roman"/>
          <w:b/>
          <w:i/>
          <w:szCs w:val="24"/>
          <w:lang w:val="fr-FR"/>
        </w:rPr>
        <w:t>output_pixel.txt</w:t>
      </w:r>
      <w:r w:rsidRPr="00B965D4">
        <w:rPr>
          <w:rFonts w:ascii="Times New Roman" w:hAnsi="Times New Roman" w:cs="Times New Roman"/>
          <w:szCs w:val="24"/>
          <w:lang w:val="fr-FR"/>
        </w:rPr>
        <w:t>).</w:t>
      </w:r>
    </w:p>
    <w:p w:rsidR="00536ABD" w:rsidRPr="00B965D4" w:rsidRDefault="00536ABD" w:rsidP="00536ABD">
      <w:pPr>
        <w:pStyle w:val="Titre2"/>
      </w:pPr>
      <w:bookmarkStart w:id="21" w:name="_Toc420701147"/>
      <w:r w:rsidRPr="00B965D4">
        <w:t xml:space="preserve">Seconde génération des fichiers JSON de </w:t>
      </w:r>
      <w:proofErr w:type="spellStart"/>
      <w:r w:rsidRPr="00B965D4">
        <w:t>méta-données</w:t>
      </w:r>
      <w:bookmarkEnd w:id="21"/>
      <w:proofErr w:type="spellEnd"/>
    </w:p>
    <w:p w:rsidR="00536ABD" w:rsidRPr="00B965D4" w:rsidRDefault="00536ABD" w:rsidP="00536ABD">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Générer les fichiers JSON </w:t>
      </w:r>
      <w:r w:rsidR="00A632CF" w:rsidRPr="00B965D4">
        <w:rPr>
          <w:rFonts w:ascii="Times New Roman" w:hAnsi="Times New Roman" w:cs="Times New Roman"/>
          <w:b/>
          <w:szCs w:val="24"/>
          <w:u w:val="single"/>
          <w:lang w:val="fr-FR"/>
        </w:rPr>
        <w:t>définitifs</w:t>
      </w:r>
      <w:r w:rsidR="00A632CF" w:rsidRPr="00B965D4">
        <w:rPr>
          <w:rFonts w:ascii="Times New Roman" w:hAnsi="Times New Roman" w:cs="Times New Roman"/>
          <w:szCs w:val="24"/>
          <w:lang w:val="fr-FR"/>
        </w:rPr>
        <w:t xml:space="preserve"> </w:t>
      </w:r>
      <w:r w:rsidRPr="00B965D4">
        <w:rPr>
          <w:rFonts w:ascii="Times New Roman" w:hAnsi="Times New Roman" w:cs="Times New Roman"/>
          <w:szCs w:val="24"/>
          <w:lang w:val="fr-FR"/>
        </w:rPr>
        <w:t xml:space="preserve">de </w:t>
      </w:r>
      <w:proofErr w:type="spellStart"/>
      <w:r w:rsidRPr="00B965D4">
        <w:rPr>
          <w:rFonts w:ascii="Times New Roman" w:hAnsi="Times New Roman" w:cs="Times New Roman"/>
          <w:szCs w:val="24"/>
          <w:lang w:val="fr-FR"/>
        </w:rPr>
        <w:t>méta-données</w:t>
      </w:r>
      <w:proofErr w:type="spellEnd"/>
      <w:r w:rsidRPr="00B965D4">
        <w:rPr>
          <w:rFonts w:ascii="Times New Roman" w:hAnsi="Times New Roman" w:cs="Times New Roman"/>
          <w:szCs w:val="24"/>
          <w:lang w:val="fr-FR"/>
        </w:rPr>
        <w:t xml:space="preserve"> avec les outils </w:t>
      </w:r>
      <w:proofErr w:type="spellStart"/>
      <w:r w:rsidRPr="00B965D4">
        <w:rPr>
          <w:rFonts w:ascii="Times New Roman" w:hAnsi="Times New Roman" w:cs="Times New Roman"/>
          <w:b/>
          <w:szCs w:val="24"/>
          <w:lang w:val="fr-FR"/>
        </w:rPr>
        <w:t>generate_json_float_meta_remocean</w:t>
      </w:r>
      <w:proofErr w:type="spellEnd"/>
      <w:r w:rsidRPr="00B965D4">
        <w:rPr>
          <w:rFonts w:ascii="Times New Roman" w:hAnsi="Times New Roman" w:cs="Times New Roman"/>
          <w:szCs w:val="24"/>
          <w:lang w:val="fr-FR"/>
        </w:rPr>
        <w:t xml:space="preserve"> ou </w:t>
      </w:r>
      <w:proofErr w:type="spellStart"/>
      <w:r w:rsidRPr="00B965D4">
        <w:rPr>
          <w:rFonts w:ascii="Times New Roman" w:hAnsi="Times New Roman" w:cs="Times New Roman"/>
          <w:b/>
          <w:szCs w:val="24"/>
          <w:lang w:val="fr-FR"/>
        </w:rPr>
        <w:t>generate_json_float_meta_remocean_flbb</w:t>
      </w:r>
      <w:proofErr w:type="spellEnd"/>
      <w:r w:rsidRPr="00B965D4">
        <w:rPr>
          <w:rFonts w:ascii="Times New Roman" w:hAnsi="Times New Roman" w:cs="Times New Roman"/>
          <w:szCs w:val="24"/>
          <w:lang w:val="fr-FR"/>
        </w:rPr>
        <w:t xml:space="preserve"> et déplacer les fichiers produits dans les répertoires ad hoc du décodeur.</w:t>
      </w:r>
    </w:p>
    <w:p w:rsidR="00741E07" w:rsidRPr="00B965D4" w:rsidRDefault="00741E07">
      <w:pPr>
        <w:rPr>
          <w:rFonts w:ascii="Arial" w:eastAsia="Times New Roman" w:hAnsi="Arial" w:cs="Times New Roman"/>
          <w:b/>
          <w:smallCaps/>
          <w:kern w:val="28"/>
          <w:sz w:val="36"/>
          <w:szCs w:val="20"/>
          <w:lang w:val="fr-FR" w:eastAsia="fr-FR"/>
        </w:rPr>
      </w:pPr>
      <w:r w:rsidRPr="00B965D4">
        <w:rPr>
          <w:lang w:val="fr-FR"/>
        </w:rPr>
        <w:br w:type="page"/>
      </w:r>
    </w:p>
    <w:p w:rsidR="00A11B50" w:rsidRPr="00B965D4" w:rsidRDefault="00A11B50" w:rsidP="00A11B50">
      <w:pPr>
        <w:pStyle w:val="Titre1"/>
        <w:rPr>
          <w:lang w:val="fr-FR"/>
        </w:rPr>
      </w:pPr>
      <w:bookmarkStart w:id="22" w:name="_Toc420701148"/>
      <w:r w:rsidRPr="00B965D4">
        <w:rPr>
          <w:lang w:val="fr-FR"/>
        </w:rPr>
        <w:lastRenderedPageBreak/>
        <w:t>P</w:t>
      </w:r>
      <w:r w:rsidR="00C87896" w:rsidRPr="00B965D4">
        <w:rPr>
          <w:lang w:val="fr-FR"/>
        </w:rPr>
        <w:t xml:space="preserve">réparation, </w:t>
      </w:r>
      <w:r w:rsidRPr="00B965D4">
        <w:rPr>
          <w:lang w:val="fr-FR"/>
        </w:rPr>
        <w:t xml:space="preserve">décodage </w:t>
      </w:r>
      <w:r w:rsidR="00C87896" w:rsidRPr="00B965D4">
        <w:rPr>
          <w:lang w:val="fr-FR"/>
        </w:rPr>
        <w:t xml:space="preserve">et contrôle </w:t>
      </w:r>
      <w:r w:rsidRPr="00B965D4">
        <w:rPr>
          <w:lang w:val="fr-FR"/>
        </w:rPr>
        <w:t>des données</w:t>
      </w:r>
      <w:bookmarkEnd w:id="22"/>
    </w:p>
    <w:p w:rsidR="00A11B50" w:rsidRPr="00B965D4" w:rsidRDefault="00A11B50" w:rsidP="00A11B50">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Le décodage des données doit être précédé d’une étape </w:t>
      </w:r>
      <w:r w:rsidR="00EB5B1C">
        <w:rPr>
          <w:rFonts w:ascii="Times New Roman" w:hAnsi="Times New Roman" w:cs="Times New Roman"/>
          <w:szCs w:val="24"/>
          <w:lang w:val="fr-FR"/>
        </w:rPr>
        <w:t xml:space="preserve">de préparation des données dont le contenu </w:t>
      </w:r>
      <w:r w:rsidRPr="00B965D4">
        <w:rPr>
          <w:rFonts w:ascii="Times New Roman" w:hAnsi="Times New Roman" w:cs="Times New Roman"/>
          <w:szCs w:val="24"/>
          <w:lang w:val="fr-FR"/>
        </w:rPr>
        <w:t>dépend du type de transmission du flotteur.</w:t>
      </w:r>
    </w:p>
    <w:p w:rsidR="00C87896" w:rsidRPr="00B965D4" w:rsidRDefault="00C87896" w:rsidP="00C87896">
      <w:pPr>
        <w:pStyle w:val="Titre2"/>
      </w:pPr>
      <w:bookmarkStart w:id="23" w:name="_Toc420701149"/>
      <w:r w:rsidRPr="00B965D4">
        <w:t>Préparation des données</w:t>
      </w:r>
      <w:bookmarkEnd w:id="23"/>
    </w:p>
    <w:p w:rsidR="00A11B50" w:rsidRPr="00B965D4" w:rsidRDefault="00A11B50" w:rsidP="00C87896">
      <w:pPr>
        <w:pStyle w:val="Titre3"/>
        <w:rPr>
          <w:lang w:val="fr-FR"/>
        </w:rPr>
      </w:pPr>
      <w:bookmarkStart w:id="24" w:name="_Toc420701150"/>
      <w:r w:rsidRPr="00B965D4">
        <w:rPr>
          <w:lang w:val="fr-FR"/>
        </w:rPr>
        <w:t>Pour les flotteurs Argos, préparation des données Argos</w:t>
      </w:r>
      <w:bookmarkEnd w:id="24"/>
    </w:p>
    <w:p w:rsidR="00A11B50" w:rsidRPr="00B965D4" w:rsidRDefault="00A11B50" w:rsidP="00A11B50">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La déclaration des flotteurs peut être faite avant leur mise à l'eau, cependant, la faire après </w:t>
      </w:r>
      <w:r w:rsidR="00EB5B1C">
        <w:rPr>
          <w:rFonts w:ascii="Times New Roman" w:hAnsi="Times New Roman" w:cs="Times New Roman"/>
          <w:szCs w:val="24"/>
          <w:lang w:val="fr-FR"/>
        </w:rPr>
        <w:t xml:space="preserve">la </w:t>
      </w:r>
      <w:r w:rsidRPr="00B965D4">
        <w:rPr>
          <w:rFonts w:ascii="Times New Roman" w:hAnsi="Times New Roman" w:cs="Times New Roman"/>
          <w:szCs w:val="24"/>
          <w:lang w:val="fr-FR"/>
        </w:rPr>
        <w:t xml:space="preserve">transmission de quelques cycles permet de les déclarer et en même temps de vérifier qu'ils se décodent correctement (qu'ils sont bien « calés » temporellement et que </w:t>
      </w:r>
      <w:r w:rsidR="00D119FD" w:rsidRPr="00B965D4">
        <w:rPr>
          <w:rFonts w:ascii="Times New Roman" w:hAnsi="Times New Roman" w:cs="Times New Roman"/>
          <w:szCs w:val="24"/>
          <w:lang w:val="fr-FR"/>
        </w:rPr>
        <w:t xml:space="preserve">leur </w:t>
      </w:r>
      <w:proofErr w:type="spellStart"/>
      <w:r w:rsidR="00D119FD" w:rsidRPr="00B965D4">
        <w:rPr>
          <w:rFonts w:ascii="Times New Roman" w:hAnsi="Times New Roman" w:cs="Times New Roman"/>
          <w:szCs w:val="24"/>
          <w:lang w:val="fr-FR"/>
        </w:rPr>
        <w:t>méta-données</w:t>
      </w:r>
      <w:proofErr w:type="spellEnd"/>
      <w:r w:rsidR="00D119FD" w:rsidRPr="00B965D4">
        <w:rPr>
          <w:rFonts w:ascii="Times New Roman" w:hAnsi="Times New Roman" w:cs="Times New Roman"/>
          <w:szCs w:val="24"/>
          <w:lang w:val="fr-FR"/>
        </w:rPr>
        <w:t xml:space="preserve"> sont correctement renseignées</w:t>
      </w:r>
      <w:r w:rsidRPr="00B965D4">
        <w:rPr>
          <w:rFonts w:ascii="Times New Roman" w:hAnsi="Times New Roman" w:cs="Times New Roman"/>
          <w:szCs w:val="24"/>
          <w:lang w:val="fr-FR"/>
        </w:rPr>
        <w:t>).</w:t>
      </w:r>
    </w:p>
    <w:p w:rsidR="00A11B50" w:rsidRPr="00B965D4" w:rsidRDefault="00EB5B1C" w:rsidP="00A11B50">
      <w:pPr>
        <w:spacing w:line="240" w:lineRule="auto"/>
        <w:rPr>
          <w:rFonts w:ascii="Times New Roman" w:hAnsi="Times New Roman" w:cs="Times New Roman"/>
          <w:szCs w:val="24"/>
          <w:lang w:val="fr-FR"/>
        </w:rPr>
      </w:pPr>
      <w:r>
        <w:rPr>
          <w:rFonts w:ascii="Times New Roman" w:hAnsi="Times New Roman" w:cs="Times New Roman"/>
          <w:szCs w:val="24"/>
          <w:lang w:val="fr-FR"/>
        </w:rPr>
        <w:t>Lorsqu’un flotteur</w:t>
      </w:r>
      <w:r w:rsidR="00A11B50" w:rsidRPr="00B965D4">
        <w:rPr>
          <w:rFonts w:ascii="Times New Roman" w:hAnsi="Times New Roman" w:cs="Times New Roman"/>
          <w:szCs w:val="24"/>
          <w:lang w:val="fr-FR"/>
        </w:rPr>
        <w:t xml:space="preserve"> </w:t>
      </w:r>
      <w:r>
        <w:rPr>
          <w:rFonts w:ascii="Times New Roman" w:hAnsi="Times New Roman" w:cs="Times New Roman"/>
          <w:szCs w:val="24"/>
          <w:lang w:val="fr-FR"/>
        </w:rPr>
        <w:t>est déclaré</w:t>
      </w:r>
      <w:r w:rsidR="00A11B50" w:rsidRPr="00B965D4">
        <w:rPr>
          <w:rFonts w:ascii="Times New Roman" w:hAnsi="Times New Roman" w:cs="Times New Roman"/>
          <w:szCs w:val="24"/>
          <w:lang w:val="fr-FR"/>
        </w:rPr>
        <w:t xml:space="preserve"> après avoir déjà émis, il est nécessaire de préparer les données Argos reçues. Cette étape nécessite d'avoir déclaré le flotteur pour le décodeur (dans le fichier </w:t>
      </w:r>
      <w:r w:rsidR="00A11B50" w:rsidRPr="00B965D4">
        <w:rPr>
          <w:rFonts w:ascii="Times New Roman" w:hAnsi="Times New Roman" w:cs="Times New Roman"/>
          <w:b/>
          <w:i/>
          <w:szCs w:val="24"/>
          <w:lang w:val="fr-FR"/>
        </w:rPr>
        <w:t>_provor_floats_information_co.txt</w:t>
      </w:r>
      <w:r w:rsidR="00A11B50" w:rsidRPr="00B965D4">
        <w:rPr>
          <w:rFonts w:ascii="Times New Roman" w:hAnsi="Times New Roman" w:cs="Times New Roman"/>
          <w:szCs w:val="24"/>
          <w:lang w:val="fr-FR"/>
        </w:rPr>
        <w:t xml:space="preserve">) et d'avoir créé son fichier JSON de </w:t>
      </w:r>
      <w:proofErr w:type="spellStart"/>
      <w:r w:rsidR="00A11B50" w:rsidRPr="00B965D4">
        <w:rPr>
          <w:rFonts w:ascii="Times New Roman" w:hAnsi="Times New Roman" w:cs="Times New Roman"/>
          <w:szCs w:val="24"/>
          <w:lang w:val="fr-FR"/>
        </w:rPr>
        <w:t>méta-données</w:t>
      </w:r>
      <w:proofErr w:type="spellEnd"/>
      <w:r w:rsidR="00A11B50" w:rsidRPr="00B965D4">
        <w:rPr>
          <w:rFonts w:ascii="Times New Roman" w:hAnsi="Times New Roman" w:cs="Times New Roman"/>
          <w:szCs w:val="24"/>
          <w:lang w:val="fr-FR"/>
        </w:rPr>
        <w:t>.</w:t>
      </w:r>
    </w:p>
    <w:p w:rsidR="00A11B50" w:rsidRPr="00B965D4" w:rsidRDefault="00A11B50" w:rsidP="00A11B50">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La préparation des données Argos consiste à créer des fichiers cycles identifiés (numéro WMO et numéro de cycle</w:t>
      </w:r>
      <w:r w:rsidR="00B965D4" w:rsidRPr="00B965D4">
        <w:rPr>
          <w:rFonts w:ascii="Times New Roman" w:hAnsi="Times New Roman" w:cs="Times New Roman"/>
          <w:szCs w:val="24"/>
          <w:lang w:val="fr-FR"/>
        </w:rPr>
        <w:t xml:space="preserve"> renseignés dans le nom du fichier</w:t>
      </w:r>
      <w:r w:rsidRPr="00B965D4">
        <w:rPr>
          <w:rFonts w:ascii="Times New Roman" w:hAnsi="Times New Roman" w:cs="Times New Roman"/>
          <w:szCs w:val="24"/>
          <w:lang w:val="fr-FR"/>
        </w:rPr>
        <w:t>) avec les données reçues.</w:t>
      </w:r>
    </w:p>
    <w:p w:rsidR="00A11B50" w:rsidRPr="00B965D4" w:rsidRDefault="00A11B50" w:rsidP="00C87896">
      <w:pPr>
        <w:pStyle w:val="Titre4"/>
        <w:rPr>
          <w:lang w:val="fr-FR"/>
        </w:rPr>
      </w:pPr>
      <w:r w:rsidRPr="00B965D4">
        <w:rPr>
          <w:lang w:val="fr-FR"/>
        </w:rPr>
        <w:t>Contrôle du contenu du spool Argos</w:t>
      </w:r>
    </w:p>
    <w:p w:rsidR="00A11B50" w:rsidRPr="00B965D4" w:rsidRDefault="00A11B50" w:rsidP="00A11B50">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Avant d'effectuer la préparation des données Argos, il est nécessaire de vérifier qu'aucun fichier Argos de ce flotteur, présent dans le spool ne risque d'être archivé pendant </w:t>
      </w:r>
      <w:r w:rsidR="00EB5B1C">
        <w:rPr>
          <w:rFonts w:ascii="Times New Roman" w:hAnsi="Times New Roman" w:cs="Times New Roman"/>
          <w:szCs w:val="24"/>
          <w:lang w:val="fr-FR"/>
        </w:rPr>
        <w:t>la préparation des données</w:t>
      </w:r>
      <w:r w:rsidRPr="00B965D4">
        <w:rPr>
          <w:rFonts w:ascii="Times New Roman" w:hAnsi="Times New Roman" w:cs="Times New Roman"/>
          <w:szCs w:val="24"/>
          <w:lang w:val="fr-FR"/>
        </w:rPr>
        <w:t xml:space="preserve"> (sinon les données de ce fichier seront perdues puisque nous travaillons sur une copie des fichiers déjà archivés).</w:t>
      </w:r>
    </w:p>
    <w:p w:rsidR="00A11B50" w:rsidRPr="00B965D4" w:rsidRDefault="00A11B50" w:rsidP="00A11B50">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L'outil </w:t>
      </w:r>
      <w:proofErr w:type="spellStart"/>
      <w:r w:rsidRPr="00B965D4">
        <w:rPr>
          <w:rFonts w:ascii="Times New Roman" w:hAnsi="Times New Roman" w:cs="Times New Roman"/>
          <w:b/>
          <w:szCs w:val="24"/>
          <w:lang w:val="fr-FR"/>
        </w:rPr>
        <w:t>check_argos_spool_directory</w:t>
      </w:r>
      <w:proofErr w:type="spellEnd"/>
      <w:r w:rsidRPr="00B965D4">
        <w:rPr>
          <w:rFonts w:ascii="Times New Roman" w:hAnsi="Times New Roman" w:cs="Times New Roman"/>
          <w:szCs w:val="24"/>
          <w:lang w:val="fr-FR"/>
        </w:rPr>
        <w:t xml:space="preserve"> permet de contrôler le contenu du spool.</w:t>
      </w:r>
    </w:p>
    <w:p w:rsidR="00A11B50" w:rsidRPr="00B965D4" w:rsidRDefault="00A11B50" w:rsidP="00C87896">
      <w:pPr>
        <w:pStyle w:val="Titre4"/>
        <w:rPr>
          <w:lang w:val="fr-FR"/>
        </w:rPr>
      </w:pPr>
      <w:r w:rsidRPr="00B965D4">
        <w:rPr>
          <w:lang w:val="fr-FR"/>
        </w:rPr>
        <w:t>Préparation des données Argos</w:t>
      </w:r>
    </w:p>
    <w:p w:rsidR="00A11B50" w:rsidRPr="00B965D4" w:rsidRDefault="00A11B50" w:rsidP="00A11B50">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La préparation des données Argos s'effectue alors en trois étapes.</w:t>
      </w:r>
    </w:p>
    <w:p w:rsidR="00A11B50" w:rsidRPr="00B965D4" w:rsidRDefault="00A11B50" w:rsidP="00C87896">
      <w:pPr>
        <w:pStyle w:val="Titre5"/>
        <w:rPr>
          <w:lang w:val="fr-FR"/>
        </w:rPr>
      </w:pPr>
      <w:r w:rsidRPr="00B965D4">
        <w:rPr>
          <w:lang w:val="fr-FR"/>
        </w:rPr>
        <w:t>Copie des données</w:t>
      </w:r>
    </w:p>
    <w:p w:rsidR="00A11B50" w:rsidRPr="00B965D4" w:rsidRDefault="00A11B50" w:rsidP="00A11B50">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L'outil </w:t>
      </w:r>
      <w:proofErr w:type="spellStart"/>
      <w:r w:rsidRPr="00B965D4">
        <w:rPr>
          <w:rFonts w:ascii="Times New Roman" w:hAnsi="Times New Roman" w:cs="Times New Roman"/>
          <w:b/>
          <w:szCs w:val="24"/>
          <w:lang w:val="fr-FR"/>
        </w:rPr>
        <w:t>copy_argos_files_in_archive_cycle</w:t>
      </w:r>
      <w:proofErr w:type="spellEnd"/>
      <w:r w:rsidRPr="00B965D4">
        <w:rPr>
          <w:rFonts w:ascii="Times New Roman" w:hAnsi="Times New Roman" w:cs="Times New Roman"/>
          <w:szCs w:val="24"/>
          <w:lang w:val="fr-FR"/>
        </w:rPr>
        <w:t xml:space="preserve"> effectue une copie des données Argos archivées vers un répertoire de travail.</w:t>
      </w:r>
    </w:p>
    <w:p w:rsidR="00A11B50" w:rsidRPr="00B965D4" w:rsidRDefault="00A11B50" w:rsidP="00C87896">
      <w:pPr>
        <w:pStyle w:val="Titre5"/>
        <w:rPr>
          <w:lang w:val="fr-FR"/>
        </w:rPr>
      </w:pPr>
      <w:r w:rsidRPr="00B965D4">
        <w:rPr>
          <w:lang w:val="fr-FR"/>
        </w:rPr>
        <w:t>Préparation des données</w:t>
      </w:r>
    </w:p>
    <w:p w:rsidR="00A11B50" w:rsidRPr="00B965D4" w:rsidRDefault="00A11B50" w:rsidP="00A11B50">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L'outil </w:t>
      </w:r>
      <w:proofErr w:type="spellStart"/>
      <w:r w:rsidRPr="00B965D4">
        <w:rPr>
          <w:rFonts w:ascii="Times New Roman" w:hAnsi="Times New Roman" w:cs="Times New Roman"/>
          <w:b/>
          <w:szCs w:val="24"/>
          <w:lang w:val="fr-FR"/>
        </w:rPr>
        <w:t>process_argos_data</w:t>
      </w:r>
      <w:proofErr w:type="spellEnd"/>
      <w:r w:rsidRPr="00B965D4">
        <w:rPr>
          <w:rFonts w:ascii="Times New Roman" w:hAnsi="Times New Roman" w:cs="Times New Roman"/>
          <w:szCs w:val="24"/>
          <w:lang w:val="fr-FR"/>
        </w:rPr>
        <w:t xml:space="preserve"> effectue le traitement des données Argos du répertoire de travail.</w:t>
      </w:r>
    </w:p>
    <w:p w:rsidR="00A11B50" w:rsidRPr="00B965D4" w:rsidRDefault="00A11B50" w:rsidP="00A11B50">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Cet outil enchaine les 4 outils:</w:t>
      </w:r>
    </w:p>
    <w:p w:rsidR="00A11B50" w:rsidRPr="00B965D4" w:rsidRDefault="00A11B50" w:rsidP="007B606A">
      <w:pPr>
        <w:pStyle w:val="Paragraphedeliste"/>
        <w:numPr>
          <w:ilvl w:val="0"/>
          <w:numId w:val="40"/>
        </w:num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STEP1: </w:t>
      </w:r>
      <w:proofErr w:type="spellStart"/>
      <w:r w:rsidRPr="00B965D4">
        <w:rPr>
          <w:rFonts w:ascii="Times New Roman" w:hAnsi="Times New Roman" w:cs="Times New Roman"/>
          <w:b/>
          <w:szCs w:val="24"/>
          <w:lang w:val="fr-FR"/>
        </w:rPr>
        <w:t>split_argos_cycles</w:t>
      </w:r>
      <w:proofErr w:type="spellEnd"/>
      <w:r w:rsidRPr="00B965D4">
        <w:rPr>
          <w:rFonts w:ascii="Times New Roman" w:hAnsi="Times New Roman" w:cs="Times New Roman"/>
          <w:szCs w:val="24"/>
          <w:lang w:val="fr-FR"/>
        </w:rPr>
        <w:t>: Eclatement des données par balise Argos et par passage satellite,</w:t>
      </w:r>
    </w:p>
    <w:p w:rsidR="00A11B50" w:rsidRPr="00B965D4" w:rsidRDefault="00A11B50" w:rsidP="007B606A">
      <w:pPr>
        <w:pStyle w:val="Paragraphedeliste"/>
        <w:numPr>
          <w:ilvl w:val="0"/>
          <w:numId w:val="40"/>
        </w:num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STEP2: </w:t>
      </w:r>
      <w:proofErr w:type="spellStart"/>
      <w:r w:rsidRPr="00B965D4">
        <w:rPr>
          <w:rFonts w:ascii="Times New Roman" w:hAnsi="Times New Roman" w:cs="Times New Roman"/>
          <w:b/>
          <w:szCs w:val="24"/>
          <w:lang w:val="fr-FR"/>
        </w:rPr>
        <w:t>delete_double_argos_split</w:t>
      </w:r>
      <w:proofErr w:type="spellEnd"/>
      <w:r w:rsidRPr="00B965D4">
        <w:rPr>
          <w:rFonts w:ascii="Times New Roman" w:hAnsi="Times New Roman" w:cs="Times New Roman"/>
          <w:szCs w:val="24"/>
          <w:lang w:val="fr-FR"/>
        </w:rPr>
        <w:t>: Suppression des passages satellite identiques</w:t>
      </w:r>
      <w:r w:rsidR="00EB5B1C">
        <w:rPr>
          <w:rFonts w:ascii="Times New Roman" w:hAnsi="Times New Roman" w:cs="Times New Roman"/>
          <w:szCs w:val="24"/>
          <w:lang w:val="fr-FR"/>
        </w:rPr>
        <w:t>,</w:t>
      </w:r>
    </w:p>
    <w:p w:rsidR="00A11B50" w:rsidRPr="00B965D4" w:rsidRDefault="00A11B50" w:rsidP="007B606A">
      <w:pPr>
        <w:pStyle w:val="Paragraphedeliste"/>
        <w:numPr>
          <w:ilvl w:val="0"/>
          <w:numId w:val="40"/>
        </w:num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STEP3: </w:t>
      </w:r>
      <w:proofErr w:type="spellStart"/>
      <w:r w:rsidRPr="00B965D4">
        <w:rPr>
          <w:rFonts w:ascii="Times New Roman" w:hAnsi="Times New Roman" w:cs="Times New Roman"/>
          <w:b/>
          <w:szCs w:val="24"/>
          <w:lang w:val="fr-FR"/>
        </w:rPr>
        <w:t>create_argos_cycle_files</w:t>
      </w:r>
      <w:proofErr w:type="spellEnd"/>
      <w:r w:rsidRPr="00B965D4">
        <w:rPr>
          <w:rFonts w:ascii="Times New Roman" w:hAnsi="Times New Roman" w:cs="Times New Roman"/>
          <w:szCs w:val="24"/>
          <w:lang w:val="fr-FR"/>
        </w:rPr>
        <w:t>: Création des fichiers cycles (i.e. concaténation temporelle des passages satellite avec un changement de fichier dès que le flotteur n'a pas émis pendant au moins 18 heures),</w:t>
      </w:r>
    </w:p>
    <w:p w:rsidR="00A11B50" w:rsidRPr="00B965D4" w:rsidRDefault="00A11B50" w:rsidP="007B606A">
      <w:pPr>
        <w:pStyle w:val="Paragraphedeliste"/>
        <w:numPr>
          <w:ilvl w:val="0"/>
          <w:numId w:val="40"/>
        </w:num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STEP4 (FINAL): </w:t>
      </w:r>
      <w:proofErr w:type="spellStart"/>
      <w:r w:rsidRPr="00B965D4">
        <w:rPr>
          <w:rFonts w:ascii="Times New Roman" w:hAnsi="Times New Roman" w:cs="Times New Roman"/>
          <w:b/>
          <w:szCs w:val="24"/>
          <w:lang w:val="fr-FR"/>
        </w:rPr>
        <w:t>move_and_rename_argos_files</w:t>
      </w:r>
      <w:proofErr w:type="spellEnd"/>
      <w:r w:rsidRPr="00B965D4">
        <w:rPr>
          <w:rFonts w:ascii="Times New Roman" w:hAnsi="Times New Roman" w:cs="Times New Roman"/>
          <w:szCs w:val="24"/>
          <w:lang w:val="fr-FR"/>
        </w:rPr>
        <w:t xml:space="preserve">: Identification des fichiers cycles (i.e. détermination du numéro de cycle, algorithme prenant en compte le contenu du fichier JSON de </w:t>
      </w:r>
      <w:proofErr w:type="spellStart"/>
      <w:r w:rsidRPr="00B965D4">
        <w:rPr>
          <w:rFonts w:ascii="Times New Roman" w:hAnsi="Times New Roman" w:cs="Times New Roman"/>
          <w:szCs w:val="24"/>
          <w:lang w:val="fr-FR"/>
        </w:rPr>
        <w:t>méta-données</w:t>
      </w:r>
      <w:proofErr w:type="spellEnd"/>
      <w:r w:rsidRPr="00B965D4">
        <w:rPr>
          <w:rFonts w:ascii="Times New Roman" w:hAnsi="Times New Roman" w:cs="Times New Roman"/>
          <w:szCs w:val="24"/>
          <w:lang w:val="fr-FR"/>
        </w:rPr>
        <w:t>).</w:t>
      </w:r>
    </w:p>
    <w:p w:rsidR="00A11B50" w:rsidRPr="00B965D4" w:rsidRDefault="00A11B50" w:rsidP="00C87896">
      <w:pPr>
        <w:pStyle w:val="Titre5"/>
        <w:rPr>
          <w:lang w:val="fr-FR"/>
        </w:rPr>
      </w:pPr>
      <w:r w:rsidRPr="00B965D4">
        <w:rPr>
          <w:lang w:val="fr-FR"/>
        </w:rPr>
        <w:lastRenderedPageBreak/>
        <w:t>Contrôle du résultat</w:t>
      </w:r>
    </w:p>
    <w:p w:rsidR="00A11B50" w:rsidRPr="00B965D4" w:rsidRDefault="00A11B50" w:rsidP="00A11B50">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L'outil </w:t>
      </w:r>
      <w:proofErr w:type="spellStart"/>
      <w:r w:rsidRPr="00B965D4">
        <w:rPr>
          <w:rFonts w:ascii="Times New Roman" w:hAnsi="Times New Roman" w:cs="Times New Roman"/>
          <w:b/>
          <w:szCs w:val="24"/>
          <w:lang w:val="fr-FR"/>
        </w:rPr>
        <w:t>check_argos_cycle_files</w:t>
      </w:r>
      <w:proofErr w:type="spellEnd"/>
      <w:r w:rsidRPr="00B965D4">
        <w:rPr>
          <w:rFonts w:ascii="Times New Roman" w:hAnsi="Times New Roman" w:cs="Times New Roman"/>
          <w:szCs w:val="24"/>
          <w:lang w:val="fr-FR"/>
        </w:rPr>
        <w:t xml:space="preserve"> permet de contrôler le découpage réalisé.</w:t>
      </w:r>
    </w:p>
    <w:p w:rsidR="00A11B50" w:rsidRPr="00B965D4" w:rsidRDefault="00A11B50" w:rsidP="00C87896">
      <w:pPr>
        <w:pStyle w:val="Titre4"/>
        <w:rPr>
          <w:lang w:val="fr-FR"/>
        </w:rPr>
      </w:pPr>
      <w:r w:rsidRPr="00B965D4">
        <w:rPr>
          <w:lang w:val="fr-FR"/>
        </w:rPr>
        <w:t>Mise en exploitation des fichiers Argos préparés</w:t>
      </w:r>
    </w:p>
    <w:p w:rsidR="00A11B50" w:rsidRPr="00B965D4" w:rsidRDefault="00A11B50" w:rsidP="00A11B50">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Les fichiers produits doivent ensuite remplacer les fichiers existants dans l'espace d'archivage des données Argos (on peut utiliser l'outil </w:t>
      </w:r>
      <w:proofErr w:type="spellStart"/>
      <w:r w:rsidRPr="00B965D4">
        <w:rPr>
          <w:rFonts w:ascii="Times New Roman" w:hAnsi="Times New Roman" w:cs="Times New Roman"/>
          <w:b/>
          <w:szCs w:val="24"/>
          <w:lang w:val="fr-FR"/>
        </w:rPr>
        <w:t>select_argos_files</w:t>
      </w:r>
      <w:proofErr w:type="spellEnd"/>
      <w:r w:rsidRPr="00B965D4">
        <w:rPr>
          <w:rFonts w:ascii="Times New Roman" w:hAnsi="Times New Roman" w:cs="Times New Roman"/>
          <w:szCs w:val="24"/>
          <w:lang w:val="fr-FR"/>
        </w:rPr>
        <w:t xml:space="preserve"> pour regrouper les répertoires Argos d'un ensemble de flotteurs).</w:t>
      </w:r>
    </w:p>
    <w:p w:rsidR="00A11B50" w:rsidRPr="00B965D4" w:rsidRDefault="00A11B50" w:rsidP="00C87896">
      <w:pPr>
        <w:pStyle w:val="Titre3"/>
        <w:rPr>
          <w:lang w:val="fr-FR"/>
        </w:rPr>
      </w:pPr>
      <w:bookmarkStart w:id="25" w:name="_Toc420701151"/>
      <w:r w:rsidRPr="00B965D4">
        <w:rPr>
          <w:lang w:val="fr-FR"/>
        </w:rPr>
        <w:t>Pour les flotteurs Iridium, duplication des données Iridium</w:t>
      </w:r>
      <w:bookmarkEnd w:id="25"/>
    </w:p>
    <w:p w:rsidR="00A11B50" w:rsidRPr="00B965D4" w:rsidRDefault="00A11B50" w:rsidP="00A11B50">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Les données des flotteurs Iridium ne nécessitent pas de préparation.</w:t>
      </w:r>
    </w:p>
    <w:p w:rsidR="00A11B50" w:rsidRPr="00B965D4" w:rsidRDefault="00A11B50" w:rsidP="00A11B50">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Pour en effectuer le décodage (décodage de contrôle par l'opérateur) il est toutefois nécessaire d'effectuer une copie des données reçues, de l'espace d'archivage (</w:t>
      </w:r>
      <w:r w:rsidRPr="00B965D4">
        <w:rPr>
          <w:rStyle w:val="informatiqueCar"/>
          <w:rFonts w:eastAsiaTheme="minorHAnsi"/>
          <w:lang w:val="fr-FR"/>
        </w:rPr>
        <w:t>DIR_INPUT_RSYNC_DATA</w:t>
      </w:r>
      <w:r w:rsidRPr="00B965D4">
        <w:rPr>
          <w:rFonts w:ascii="Times New Roman" w:hAnsi="Times New Roman" w:cs="Times New Roman"/>
          <w:szCs w:val="24"/>
          <w:lang w:val="fr-FR"/>
        </w:rPr>
        <w:t>) vers l'espace d'exploitation (</w:t>
      </w:r>
      <w:r w:rsidRPr="00B965D4">
        <w:rPr>
          <w:rStyle w:val="informatiqueCar"/>
          <w:rFonts w:eastAsiaTheme="minorHAnsi"/>
          <w:lang w:val="fr-FR"/>
        </w:rPr>
        <w:t>IRIDIUM_DATA_DIRECTORY</w:t>
      </w:r>
      <w:r w:rsidRPr="00B965D4">
        <w:rPr>
          <w:rFonts w:ascii="Times New Roman" w:hAnsi="Times New Roman" w:cs="Times New Roman"/>
          <w:szCs w:val="24"/>
          <w:lang w:val="fr-FR"/>
        </w:rPr>
        <w:t>).</w:t>
      </w:r>
    </w:p>
    <w:p w:rsidR="00A11B50" w:rsidRPr="00B965D4" w:rsidRDefault="00A11B50" w:rsidP="00A11B50">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Cette opération s'effectue avec l’outil </w:t>
      </w:r>
      <w:proofErr w:type="spellStart"/>
      <w:r w:rsidRPr="00B965D4">
        <w:rPr>
          <w:rFonts w:ascii="Times New Roman" w:hAnsi="Times New Roman" w:cs="Times New Roman"/>
          <w:b/>
          <w:szCs w:val="24"/>
          <w:lang w:val="fr-FR"/>
        </w:rPr>
        <w:t>copy_iridium_mail_files</w:t>
      </w:r>
      <w:proofErr w:type="spellEnd"/>
      <w:r w:rsidRPr="00B965D4">
        <w:rPr>
          <w:rFonts w:ascii="Times New Roman" w:hAnsi="Times New Roman" w:cs="Times New Roman"/>
          <w:szCs w:val="24"/>
          <w:lang w:val="fr-FR"/>
        </w:rPr>
        <w:t>.</w:t>
      </w:r>
    </w:p>
    <w:p w:rsidR="00A11B50" w:rsidRPr="00B965D4" w:rsidRDefault="00A11B50" w:rsidP="00A11B50">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Notons que la configuration du flotteur au lâcher est transmise lors du prélude. Si le SBD en question a été collecté après la date de mise à l'eau du flotteur, il ne sera pas décodé. Il est alors possible de le récupérer en changeant temporairement cette date, en décodant ces données et en insérant en base les informations décodées.</w:t>
      </w:r>
    </w:p>
    <w:p w:rsidR="00C87896" w:rsidRPr="00B965D4" w:rsidRDefault="00C87896" w:rsidP="00C87896">
      <w:pPr>
        <w:pStyle w:val="Titre3"/>
        <w:numPr>
          <w:ilvl w:val="2"/>
          <w:numId w:val="36"/>
        </w:numPr>
        <w:rPr>
          <w:lang w:val="fr-FR"/>
        </w:rPr>
      </w:pPr>
      <w:bookmarkStart w:id="26" w:name="_Ref420699518"/>
      <w:bookmarkStart w:id="27" w:name="_Toc420701152"/>
      <w:r w:rsidRPr="00B965D4">
        <w:rPr>
          <w:lang w:val="fr-FR"/>
        </w:rPr>
        <w:t xml:space="preserve">Pour les flotteurs </w:t>
      </w:r>
      <w:proofErr w:type="spellStart"/>
      <w:r w:rsidRPr="00B965D4">
        <w:rPr>
          <w:lang w:val="fr-FR"/>
        </w:rPr>
        <w:t>R</w:t>
      </w:r>
      <w:r w:rsidR="00B965D4">
        <w:rPr>
          <w:lang w:val="fr-FR"/>
        </w:rPr>
        <w:t>é</w:t>
      </w:r>
      <w:r w:rsidRPr="00B965D4">
        <w:rPr>
          <w:lang w:val="fr-FR"/>
        </w:rPr>
        <w:t>moc</w:t>
      </w:r>
      <w:r w:rsidR="00B965D4">
        <w:rPr>
          <w:lang w:val="fr-FR"/>
        </w:rPr>
        <w:t>é</w:t>
      </w:r>
      <w:r w:rsidRPr="00B965D4">
        <w:rPr>
          <w:lang w:val="fr-FR"/>
        </w:rPr>
        <w:t>an</w:t>
      </w:r>
      <w:proofErr w:type="spellEnd"/>
      <w:r w:rsidRPr="00B965D4">
        <w:rPr>
          <w:lang w:val="fr-FR"/>
        </w:rPr>
        <w:t>, duplication des données Iridium</w:t>
      </w:r>
      <w:bookmarkEnd w:id="26"/>
      <w:bookmarkEnd w:id="27"/>
    </w:p>
    <w:p w:rsidR="00C87896" w:rsidRPr="00B965D4" w:rsidRDefault="00C87896" w:rsidP="00C87896">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Les données des flotteurs </w:t>
      </w:r>
      <w:proofErr w:type="spellStart"/>
      <w:r w:rsidR="00B965D4">
        <w:rPr>
          <w:rFonts w:ascii="Times New Roman" w:hAnsi="Times New Roman" w:cs="Times New Roman"/>
          <w:szCs w:val="24"/>
          <w:lang w:val="fr-FR"/>
        </w:rPr>
        <w:t>Rémocéans</w:t>
      </w:r>
      <w:proofErr w:type="spellEnd"/>
      <w:r w:rsidRPr="00B965D4">
        <w:rPr>
          <w:rFonts w:ascii="Times New Roman" w:hAnsi="Times New Roman" w:cs="Times New Roman"/>
          <w:szCs w:val="24"/>
          <w:lang w:val="fr-FR"/>
        </w:rPr>
        <w:t xml:space="preserve"> ne nécessitent pas de préparation.</w:t>
      </w:r>
    </w:p>
    <w:p w:rsidR="00C87896" w:rsidRPr="00B965D4" w:rsidRDefault="00C87896" w:rsidP="00C87896">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Pour en effectuer le décodage (décodage de contrôle par l'opérateur) il est toutefois nécessaire d'effectuer une copie des données reçues, de l'espace d'archivage (</w:t>
      </w:r>
      <w:r w:rsidRPr="00B965D4">
        <w:rPr>
          <w:rStyle w:val="informatiqueCar"/>
          <w:rFonts w:eastAsiaTheme="minorHAnsi"/>
          <w:lang w:val="fr-FR"/>
        </w:rPr>
        <w:t>DIR_INPUT_RSYNC_DATA</w:t>
      </w:r>
      <w:r w:rsidRPr="00B965D4">
        <w:rPr>
          <w:rFonts w:ascii="Times New Roman" w:hAnsi="Times New Roman" w:cs="Times New Roman"/>
          <w:szCs w:val="24"/>
          <w:lang w:val="fr-FR"/>
        </w:rPr>
        <w:t>) vers l'espace d'exploitation (</w:t>
      </w:r>
      <w:r w:rsidRPr="00B965D4">
        <w:rPr>
          <w:rStyle w:val="informatiqueCar"/>
          <w:rFonts w:eastAsiaTheme="minorHAnsi"/>
          <w:lang w:val="fr-FR"/>
        </w:rPr>
        <w:t>IRIDIUM_DATA_DIRECTORY</w:t>
      </w:r>
      <w:r w:rsidRPr="00B965D4">
        <w:rPr>
          <w:rFonts w:ascii="Times New Roman" w:hAnsi="Times New Roman" w:cs="Times New Roman"/>
          <w:szCs w:val="24"/>
          <w:lang w:val="fr-FR"/>
        </w:rPr>
        <w:t>).</w:t>
      </w:r>
    </w:p>
    <w:p w:rsidR="00C87896" w:rsidRPr="00B965D4" w:rsidRDefault="00C87896" w:rsidP="00C87896">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Cette opération s'effectue avec l’outil </w:t>
      </w:r>
      <w:proofErr w:type="spellStart"/>
      <w:r w:rsidRPr="00B965D4">
        <w:rPr>
          <w:rFonts w:ascii="Times New Roman" w:hAnsi="Times New Roman" w:cs="Times New Roman"/>
          <w:b/>
          <w:szCs w:val="24"/>
          <w:lang w:val="fr-FR"/>
        </w:rPr>
        <w:t>copy_remocean_sbd_files</w:t>
      </w:r>
      <w:proofErr w:type="spellEnd"/>
      <w:r w:rsidRPr="00B965D4">
        <w:rPr>
          <w:rFonts w:ascii="Times New Roman" w:hAnsi="Times New Roman" w:cs="Times New Roman"/>
          <w:szCs w:val="24"/>
          <w:lang w:val="fr-FR"/>
        </w:rPr>
        <w:t xml:space="preserve"> (</w:t>
      </w:r>
      <w:proofErr w:type="spellStart"/>
      <w:r w:rsidRPr="00B965D4">
        <w:rPr>
          <w:rFonts w:ascii="Times New Roman" w:hAnsi="Times New Roman" w:cs="Times New Roman"/>
          <w:szCs w:val="24"/>
          <w:lang w:val="fr-FR"/>
        </w:rPr>
        <w:t>Remocean</w:t>
      </w:r>
      <w:proofErr w:type="spellEnd"/>
      <w:r w:rsidRPr="00B965D4">
        <w:rPr>
          <w:rFonts w:ascii="Times New Roman" w:hAnsi="Times New Roman" w:cs="Times New Roman"/>
          <w:szCs w:val="24"/>
          <w:lang w:val="fr-FR"/>
        </w:rPr>
        <w:t xml:space="preserve"> de Villefranche) ou </w:t>
      </w:r>
      <w:proofErr w:type="spellStart"/>
      <w:r w:rsidRPr="00B965D4">
        <w:rPr>
          <w:rFonts w:ascii="Times New Roman" w:hAnsi="Times New Roman" w:cs="Times New Roman"/>
          <w:b/>
          <w:szCs w:val="24"/>
          <w:lang w:val="fr-FR"/>
        </w:rPr>
        <w:t>copy_iridium_mail_files</w:t>
      </w:r>
      <w:proofErr w:type="spellEnd"/>
      <w:r w:rsidRPr="00B965D4">
        <w:rPr>
          <w:rFonts w:ascii="Times New Roman" w:hAnsi="Times New Roman" w:cs="Times New Roman"/>
          <w:szCs w:val="24"/>
          <w:lang w:val="fr-FR"/>
        </w:rPr>
        <w:t xml:space="preserve"> (FLBB indiens).</w:t>
      </w:r>
    </w:p>
    <w:p w:rsidR="00A11B50" w:rsidRPr="00B965D4" w:rsidRDefault="00A11B50" w:rsidP="00A11B50">
      <w:pPr>
        <w:pStyle w:val="Titre2"/>
      </w:pPr>
      <w:bookmarkStart w:id="28" w:name="_Toc420701153"/>
      <w:r w:rsidRPr="00B965D4">
        <w:t>Décodage des données</w:t>
      </w:r>
      <w:bookmarkEnd w:id="28"/>
    </w:p>
    <w:p w:rsidR="00A11B50" w:rsidRPr="00B965D4" w:rsidRDefault="00A11B50" w:rsidP="00A11B50">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Les données peuvent ensuite être décodées (avec </w:t>
      </w:r>
      <w:r w:rsidRPr="00B965D4">
        <w:rPr>
          <w:rFonts w:ascii="Times New Roman" w:hAnsi="Times New Roman" w:cs="Times New Roman"/>
          <w:b/>
          <w:szCs w:val="24"/>
          <w:lang w:val="fr-FR"/>
        </w:rPr>
        <w:t>decode_provor_2_csv</w:t>
      </w:r>
      <w:r w:rsidRPr="00B965D4">
        <w:rPr>
          <w:rFonts w:ascii="Times New Roman" w:hAnsi="Times New Roman" w:cs="Times New Roman"/>
          <w:szCs w:val="24"/>
          <w:lang w:val="fr-FR"/>
        </w:rPr>
        <w:t xml:space="preserve"> et </w:t>
      </w:r>
      <w:r w:rsidRPr="00B965D4">
        <w:rPr>
          <w:rFonts w:ascii="Times New Roman" w:hAnsi="Times New Roman" w:cs="Times New Roman"/>
          <w:b/>
          <w:szCs w:val="24"/>
          <w:lang w:val="fr-FR"/>
        </w:rPr>
        <w:t>decode_provor_2_nc</w:t>
      </w:r>
      <w:r w:rsidRPr="00B965D4">
        <w:rPr>
          <w:rFonts w:ascii="Times New Roman" w:hAnsi="Times New Roman" w:cs="Times New Roman"/>
          <w:szCs w:val="24"/>
          <w:lang w:val="fr-FR"/>
        </w:rPr>
        <w:t>).</w:t>
      </w:r>
    </w:p>
    <w:p w:rsidR="00A11B50" w:rsidRPr="00B965D4" w:rsidRDefault="00A11B50" w:rsidP="00A11B50">
      <w:pPr>
        <w:pStyle w:val="Titre2"/>
      </w:pPr>
      <w:bookmarkStart w:id="29" w:name="_Toc420701154"/>
      <w:r w:rsidRPr="00B965D4">
        <w:t>Contrôle des données décodées</w:t>
      </w:r>
      <w:bookmarkEnd w:id="29"/>
    </w:p>
    <w:p w:rsidR="00A11B50" w:rsidRPr="00B965D4" w:rsidRDefault="00A11B50" w:rsidP="00A11B50">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Un parcours rapide du fichier CSV issu du décodage permet de vérifier que le décodage semble correct (regarder par exemple l'offset de l'horloge et quelques données mesurées).</w:t>
      </w:r>
    </w:p>
    <w:p w:rsidR="00A11B50" w:rsidRPr="00B965D4" w:rsidRDefault="00A11B50" w:rsidP="00A11B50">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Un contrôle visuel des données permet de vérifier globalement qu'il n'y a pas de problème, de </w:t>
      </w:r>
      <w:proofErr w:type="spellStart"/>
      <w:r w:rsidRPr="00B965D4">
        <w:rPr>
          <w:rFonts w:ascii="Times New Roman" w:hAnsi="Times New Roman" w:cs="Times New Roman"/>
          <w:szCs w:val="24"/>
          <w:lang w:val="fr-FR"/>
        </w:rPr>
        <w:t>re-caler</w:t>
      </w:r>
      <w:proofErr w:type="spellEnd"/>
      <w:r w:rsidRPr="00B965D4">
        <w:rPr>
          <w:rFonts w:ascii="Times New Roman" w:hAnsi="Times New Roman" w:cs="Times New Roman"/>
          <w:szCs w:val="24"/>
          <w:lang w:val="fr-FR"/>
        </w:rPr>
        <w:t xml:space="preserve"> le flotteur si nécessaire et de vérifier ses </w:t>
      </w:r>
      <w:proofErr w:type="spellStart"/>
      <w:r w:rsidRPr="00B965D4">
        <w:rPr>
          <w:rFonts w:ascii="Times New Roman" w:hAnsi="Times New Roman" w:cs="Times New Roman"/>
          <w:szCs w:val="24"/>
          <w:lang w:val="fr-FR"/>
        </w:rPr>
        <w:t>méta-données</w:t>
      </w:r>
      <w:proofErr w:type="spellEnd"/>
      <w:r w:rsidRPr="00B965D4">
        <w:rPr>
          <w:rFonts w:ascii="Times New Roman" w:hAnsi="Times New Roman" w:cs="Times New Roman"/>
          <w:szCs w:val="24"/>
          <w:lang w:val="fr-FR"/>
        </w:rPr>
        <w:t>. En cas d'anomalie, on reviendra au détail des données du fichier CSV.</w:t>
      </w:r>
    </w:p>
    <w:p w:rsidR="00A11B50" w:rsidRPr="00B965D4" w:rsidRDefault="00A11B50" w:rsidP="00A11B50">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L'outil </w:t>
      </w:r>
      <w:proofErr w:type="spellStart"/>
      <w:r w:rsidRPr="00B965D4">
        <w:rPr>
          <w:rFonts w:ascii="Times New Roman" w:hAnsi="Times New Roman" w:cs="Times New Roman"/>
          <w:b/>
          <w:szCs w:val="24"/>
          <w:lang w:val="fr-FR"/>
        </w:rPr>
        <w:t>nc_trace_times</w:t>
      </w:r>
      <w:proofErr w:type="spellEnd"/>
      <w:r w:rsidRPr="00B965D4">
        <w:rPr>
          <w:rFonts w:ascii="Times New Roman" w:hAnsi="Times New Roman" w:cs="Times New Roman"/>
          <w:szCs w:val="24"/>
          <w:lang w:val="fr-FR"/>
        </w:rPr>
        <w:t xml:space="preserve"> permet de vérifier, la durée du cycle, la périodicité des mesures en dérive, les immersions de parking et de profil et plus généralement la qualité de la transmission et la cohérence des informations temporelles.</w:t>
      </w:r>
    </w:p>
    <w:p w:rsidR="00A11B50" w:rsidRPr="00B965D4" w:rsidRDefault="00A11B50" w:rsidP="00A11B50">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L'outil </w:t>
      </w:r>
      <w:proofErr w:type="spellStart"/>
      <w:r w:rsidRPr="00B965D4">
        <w:rPr>
          <w:rFonts w:ascii="Times New Roman" w:hAnsi="Times New Roman" w:cs="Times New Roman"/>
          <w:b/>
          <w:szCs w:val="24"/>
          <w:lang w:val="fr-FR"/>
        </w:rPr>
        <w:t>nc_trace_disp</w:t>
      </w:r>
      <w:proofErr w:type="spellEnd"/>
      <w:r w:rsidRPr="00B965D4">
        <w:rPr>
          <w:rFonts w:ascii="Times New Roman" w:hAnsi="Times New Roman" w:cs="Times New Roman"/>
          <w:szCs w:val="24"/>
          <w:lang w:val="fr-FR"/>
        </w:rPr>
        <w:t xml:space="preserve"> permet de vérifier la position de lâcher et les déplacements du flotteur.</w:t>
      </w:r>
    </w:p>
    <w:p w:rsidR="00A11B50" w:rsidRPr="00B965D4" w:rsidRDefault="00A11B50" w:rsidP="00A11B50">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lastRenderedPageBreak/>
        <w:t xml:space="preserve">L'outil </w:t>
      </w:r>
      <w:proofErr w:type="spellStart"/>
      <w:r w:rsidRPr="00B965D4">
        <w:rPr>
          <w:rFonts w:ascii="Times New Roman" w:hAnsi="Times New Roman" w:cs="Times New Roman"/>
          <w:b/>
          <w:szCs w:val="24"/>
          <w:lang w:val="fr-FR"/>
        </w:rPr>
        <w:t>nc_trace_param</w:t>
      </w:r>
      <w:proofErr w:type="spellEnd"/>
      <w:r w:rsidRPr="00B965D4">
        <w:rPr>
          <w:rFonts w:ascii="Times New Roman" w:hAnsi="Times New Roman" w:cs="Times New Roman"/>
          <w:szCs w:val="24"/>
          <w:lang w:val="fr-FR"/>
        </w:rPr>
        <w:t xml:space="preserve"> permet de vérifier les mesures des profils.</w:t>
      </w:r>
    </w:p>
    <w:p w:rsidR="00D019B5" w:rsidRPr="00B965D4" w:rsidRDefault="00741E07" w:rsidP="00741E07">
      <w:pPr>
        <w:pStyle w:val="Titre1"/>
        <w:rPr>
          <w:lang w:val="fr-FR"/>
        </w:rPr>
      </w:pPr>
      <w:bookmarkStart w:id="30" w:name="_Toc420701155"/>
      <w:r w:rsidRPr="00B965D4">
        <w:rPr>
          <w:lang w:val="fr-FR"/>
        </w:rPr>
        <w:t>Contrôles de routine</w:t>
      </w:r>
      <w:bookmarkEnd w:id="30"/>
    </w:p>
    <w:p w:rsidR="00D019B5" w:rsidRPr="00B965D4" w:rsidRDefault="00741E07" w:rsidP="00741E07">
      <w:pPr>
        <w:pStyle w:val="Titre2"/>
      </w:pPr>
      <w:bookmarkStart w:id="31" w:name="_Toc420701156"/>
      <w:r w:rsidRPr="00B965D4">
        <w:t>Contrôle des fichiers Argos cycle</w:t>
      </w:r>
      <w:bookmarkEnd w:id="31"/>
    </w:p>
    <w:p w:rsidR="00D019B5" w:rsidRPr="00B965D4" w:rsidRDefault="00D019B5"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Le numéro de cycle de chaque fichier Argos est déterminé</w:t>
      </w:r>
      <w:r w:rsidR="00741E07" w:rsidRPr="00B965D4">
        <w:rPr>
          <w:rFonts w:ascii="Times New Roman" w:hAnsi="Times New Roman" w:cs="Times New Roman"/>
          <w:szCs w:val="24"/>
          <w:lang w:val="fr-FR"/>
        </w:rPr>
        <w:t xml:space="preserve"> de manière automatique</w:t>
      </w:r>
      <w:r w:rsidRPr="00B965D4">
        <w:rPr>
          <w:rFonts w:ascii="Times New Roman" w:hAnsi="Times New Roman" w:cs="Times New Roman"/>
          <w:szCs w:val="24"/>
          <w:lang w:val="fr-FR"/>
        </w:rPr>
        <w:t xml:space="preserve"> lors de l'archivage du fichier en question.</w:t>
      </w:r>
    </w:p>
    <w:p w:rsidR="00D019B5" w:rsidRPr="00B965D4" w:rsidRDefault="00D019B5"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Ces numéros doivent être vérifiés en particulier lorsque le flotteur dysfonctionne (mauvaise transmission, saut d'horloge, remontée d'urgence</w:t>
      </w:r>
      <w:r w:rsidR="00741E07" w:rsidRPr="00B965D4">
        <w:rPr>
          <w:rFonts w:ascii="Times New Roman" w:hAnsi="Times New Roman" w:cs="Times New Roman"/>
          <w:szCs w:val="24"/>
          <w:lang w:val="fr-FR"/>
        </w:rPr>
        <w:t>, etc…</w:t>
      </w:r>
      <w:r w:rsidRPr="00B965D4">
        <w:rPr>
          <w:rFonts w:ascii="Times New Roman" w:hAnsi="Times New Roman" w:cs="Times New Roman"/>
          <w:szCs w:val="24"/>
          <w:lang w:val="fr-FR"/>
        </w:rPr>
        <w:t>) ou émet en mode EOL.</w:t>
      </w:r>
    </w:p>
    <w:p w:rsidR="00D019B5" w:rsidRPr="00B965D4" w:rsidRDefault="00D019B5"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Ce contrôle permet d'éviter que des données soient diffusées avec des numéro</w:t>
      </w:r>
      <w:r w:rsidR="00AF40ED" w:rsidRPr="00B965D4">
        <w:rPr>
          <w:rFonts w:ascii="Times New Roman" w:hAnsi="Times New Roman" w:cs="Times New Roman"/>
          <w:szCs w:val="24"/>
          <w:lang w:val="fr-FR"/>
        </w:rPr>
        <w:t>s</w:t>
      </w:r>
      <w:r w:rsidRPr="00B965D4">
        <w:rPr>
          <w:rFonts w:ascii="Times New Roman" w:hAnsi="Times New Roman" w:cs="Times New Roman"/>
          <w:szCs w:val="24"/>
          <w:lang w:val="fr-FR"/>
        </w:rPr>
        <w:t xml:space="preserve"> de cycles incorrects (en particulier pour les opérateurs </w:t>
      </w:r>
      <w:r w:rsidR="00AF40ED" w:rsidRPr="00B965D4">
        <w:rPr>
          <w:rFonts w:ascii="Times New Roman" w:hAnsi="Times New Roman" w:cs="Times New Roman"/>
          <w:szCs w:val="24"/>
          <w:lang w:val="fr-FR"/>
        </w:rPr>
        <w:t>chargés du temps différé</w:t>
      </w:r>
      <w:r w:rsidRPr="00B965D4">
        <w:rPr>
          <w:rFonts w:ascii="Times New Roman" w:hAnsi="Times New Roman" w:cs="Times New Roman"/>
          <w:szCs w:val="24"/>
          <w:lang w:val="fr-FR"/>
        </w:rPr>
        <w:t>).</w:t>
      </w:r>
    </w:p>
    <w:p w:rsidR="00D019B5" w:rsidRPr="00B965D4" w:rsidRDefault="00D019B5"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L'outil </w:t>
      </w:r>
      <w:proofErr w:type="spellStart"/>
      <w:r w:rsidRPr="00B965D4">
        <w:rPr>
          <w:rFonts w:ascii="Times New Roman" w:hAnsi="Times New Roman" w:cs="Times New Roman"/>
          <w:b/>
          <w:szCs w:val="24"/>
          <w:lang w:val="fr-FR"/>
        </w:rPr>
        <w:t>check_argos_hidden_cycle_files</w:t>
      </w:r>
      <w:proofErr w:type="spellEnd"/>
      <w:r w:rsidRPr="00B965D4">
        <w:rPr>
          <w:rFonts w:ascii="Times New Roman" w:hAnsi="Times New Roman" w:cs="Times New Roman"/>
          <w:szCs w:val="24"/>
          <w:lang w:val="fr-FR"/>
        </w:rPr>
        <w:t xml:space="preserve"> permet de vérifier qu'aucun </w:t>
      </w:r>
      <w:r w:rsidR="00AF40ED" w:rsidRPr="00B965D4">
        <w:rPr>
          <w:rFonts w:ascii="Times New Roman" w:hAnsi="Times New Roman" w:cs="Times New Roman"/>
          <w:szCs w:val="24"/>
          <w:lang w:val="fr-FR"/>
        </w:rPr>
        <w:t>fichier</w:t>
      </w:r>
      <w:r w:rsidRPr="00B965D4">
        <w:rPr>
          <w:rFonts w:ascii="Times New Roman" w:hAnsi="Times New Roman" w:cs="Times New Roman"/>
          <w:szCs w:val="24"/>
          <w:lang w:val="fr-FR"/>
        </w:rPr>
        <w:t xml:space="preserve"> Argos cycle n'est masqué au décodeur (pas de numéro WMO de flotteur dans le nom du fichier</w:t>
      </w:r>
      <w:r w:rsidR="00AF40ED" w:rsidRPr="00B965D4">
        <w:rPr>
          <w:rFonts w:ascii="Times New Roman" w:hAnsi="Times New Roman" w:cs="Times New Roman"/>
          <w:szCs w:val="24"/>
          <w:lang w:val="fr-FR"/>
        </w:rPr>
        <w:t>). Cette anomalie ne peut intervenir que suite à une erreur de l’opérateur.</w:t>
      </w:r>
    </w:p>
    <w:p w:rsidR="00D019B5" w:rsidRPr="00B965D4" w:rsidRDefault="00D019B5"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L'outil </w:t>
      </w:r>
      <w:proofErr w:type="spellStart"/>
      <w:r w:rsidRPr="00B965D4">
        <w:rPr>
          <w:rFonts w:ascii="Times New Roman" w:hAnsi="Times New Roman" w:cs="Times New Roman"/>
          <w:b/>
          <w:szCs w:val="24"/>
          <w:lang w:val="fr-FR"/>
        </w:rPr>
        <w:t>check_argos_cycle_files</w:t>
      </w:r>
      <w:proofErr w:type="spellEnd"/>
      <w:r w:rsidRPr="00B965D4">
        <w:rPr>
          <w:rFonts w:ascii="Times New Roman" w:hAnsi="Times New Roman" w:cs="Times New Roman"/>
          <w:szCs w:val="24"/>
          <w:lang w:val="fr-FR"/>
        </w:rPr>
        <w:t xml:space="preserve"> permet de contrôler les fichiers Argos cycle.</w:t>
      </w:r>
      <w:bookmarkStart w:id="32" w:name="_GoBack"/>
      <w:bookmarkEnd w:id="32"/>
    </w:p>
    <w:p w:rsidR="00D019B5" w:rsidRPr="00B965D4" w:rsidRDefault="00D019B5" w:rsidP="00AF40ED">
      <w:pPr>
        <w:pStyle w:val="Titre2"/>
      </w:pPr>
      <w:bookmarkStart w:id="33" w:name="_Toc420701157"/>
      <w:r w:rsidRPr="00B965D4">
        <w:t xml:space="preserve">Comparaison des informations </w:t>
      </w:r>
      <w:r w:rsidR="00AF40ED" w:rsidRPr="00B965D4">
        <w:t>de la</w:t>
      </w:r>
      <w:r w:rsidRPr="00B965D4">
        <w:t xml:space="preserve"> base </w:t>
      </w:r>
      <w:r w:rsidR="00AF40ED" w:rsidRPr="00B965D4">
        <w:t>avec celles</w:t>
      </w:r>
      <w:r w:rsidRPr="00B965D4">
        <w:t xml:space="preserve"> </w:t>
      </w:r>
      <w:r w:rsidR="00AF40ED" w:rsidRPr="00B965D4">
        <w:t xml:space="preserve">des fichiers JSON de </w:t>
      </w:r>
      <w:proofErr w:type="spellStart"/>
      <w:r w:rsidR="00AF40ED" w:rsidRPr="00B965D4">
        <w:t>méta-données</w:t>
      </w:r>
      <w:bookmarkEnd w:id="33"/>
      <w:proofErr w:type="spellEnd"/>
    </w:p>
    <w:p w:rsidR="00D019B5" w:rsidRPr="00B965D4" w:rsidRDefault="00D019B5"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Toute modification en base d'une information </w:t>
      </w:r>
      <w:r w:rsidR="00AF40ED" w:rsidRPr="00B965D4">
        <w:rPr>
          <w:rFonts w:ascii="Times New Roman" w:hAnsi="Times New Roman" w:cs="Times New Roman"/>
          <w:szCs w:val="24"/>
          <w:lang w:val="fr-FR"/>
        </w:rPr>
        <w:t>utilisée</w:t>
      </w:r>
      <w:r w:rsidRPr="00B965D4">
        <w:rPr>
          <w:rFonts w:ascii="Times New Roman" w:hAnsi="Times New Roman" w:cs="Times New Roman"/>
          <w:szCs w:val="24"/>
          <w:lang w:val="fr-FR"/>
        </w:rPr>
        <w:t xml:space="preserve"> dans le fichier meta.nc</w:t>
      </w:r>
      <w:r w:rsidR="009848EE">
        <w:rPr>
          <w:rFonts w:ascii="Times New Roman" w:hAnsi="Times New Roman" w:cs="Times New Roman"/>
          <w:szCs w:val="24"/>
          <w:lang w:val="fr-FR"/>
        </w:rPr>
        <w:t xml:space="preserve"> ou d’un coefficient de calibration doit être également reportée</w:t>
      </w:r>
      <w:r w:rsidRPr="00B965D4">
        <w:rPr>
          <w:rFonts w:ascii="Times New Roman" w:hAnsi="Times New Roman" w:cs="Times New Roman"/>
          <w:szCs w:val="24"/>
          <w:lang w:val="fr-FR"/>
        </w:rPr>
        <w:t xml:space="preserve"> dans l</w:t>
      </w:r>
      <w:r w:rsidR="00AF40ED" w:rsidRPr="00B965D4">
        <w:rPr>
          <w:rFonts w:ascii="Times New Roman" w:hAnsi="Times New Roman" w:cs="Times New Roman"/>
          <w:szCs w:val="24"/>
          <w:lang w:val="fr-FR"/>
        </w:rPr>
        <w:t xml:space="preserve">e fichier JSON de </w:t>
      </w:r>
      <w:proofErr w:type="spellStart"/>
      <w:r w:rsidR="00AF40ED" w:rsidRPr="00B965D4">
        <w:rPr>
          <w:rFonts w:ascii="Times New Roman" w:hAnsi="Times New Roman" w:cs="Times New Roman"/>
          <w:szCs w:val="24"/>
          <w:lang w:val="fr-FR"/>
        </w:rPr>
        <w:t>méta-données</w:t>
      </w:r>
      <w:proofErr w:type="spellEnd"/>
      <w:r w:rsidR="00AF40ED" w:rsidRPr="00B965D4">
        <w:rPr>
          <w:rFonts w:ascii="Times New Roman" w:hAnsi="Times New Roman" w:cs="Times New Roman"/>
          <w:szCs w:val="24"/>
          <w:lang w:val="fr-FR"/>
        </w:rPr>
        <w:t>.</w:t>
      </w:r>
    </w:p>
    <w:p w:rsidR="00D019B5" w:rsidRPr="00B965D4" w:rsidRDefault="00D019B5"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Une génération de tous les fichiers JSON de </w:t>
      </w:r>
      <w:proofErr w:type="spellStart"/>
      <w:r w:rsidRPr="00B965D4">
        <w:rPr>
          <w:rFonts w:ascii="Times New Roman" w:hAnsi="Times New Roman" w:cs="Times New Roman"/>
          <w:szCs w:val="24"/>
          <w:lang w:val="fr-FR"/>
        </w:rPr>
        <w:t>méta-données</w:t>
      </w:r>
      <w:proofErr w:type="spellEnd"/>
      <w:r w:rsidRPr="00B965D4">
        <w:rPr>
          <w:rFonts w:ascii="Times New Roman" w:hAnsi="Times New Roman" w:cs="Times New Roman"/>
          <w:szCs w:val="24"/>
          <w:lang w:val="fr-FR"/>
        </w:rPr>
        <w:t xml:space="preserve"> à partir d'un export de la base puis leur comparaison avec les fichiers en exploitation permet de s'assurer que les fichiers meta.nc seront conformes au contenu de la base.</w:t>
      </w:r>
    </w:p>
    <w:sectPr w:rsidR="00D019B5" w:rsidRPr="00B965D4" w:rsidSect="000E7A64">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6359" w:rsidRDefault="00D56359" w:rsidP="0069305F">
      <w:pPr>
        <w:spacing w:after="0" w:line="240" w:lineRule="auto"/>
      </w:pPr>
      <w:r>
        <w:separator/>
      </w:r>
    </w:p>
  </w:endnote>
  <w:endnote w:type="continuationSeparator" w:id="0">
    <w:p w:rsidR="00D56359" w:rsidRDefault="00D56359" w:rsidP="00693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288"/>
    </w:tblGrid>
    <w:tr w:rsidR="00536ABD" w:rsidTr="00542F41">
      <w:tc>
        <w:tcPr>
          <w:tcW w:w="9288" w:type="dxa"/>
        </w:tcPr>
        <w:p w:rsidR="00536ABD" w:rsidRPr="00F579DE" w:rsidRDefault="00536ABD" w:rsidP="00F579DE">
          <w:pPr>
            <w:pStyle w:val="Pieddepage"/>
            <w:jc w:val="center"/>
            <w:rPr>
              <w:sz w:val="20"/>
              <w:szCs w:val="20"/>
            </w:rPr>
          </w:pPr>
          <w:r w:rsidRPr="00F579DE">
            <w:rPr>
              <w:sz w:val="20"/>
              <w:szCs w:val="20"/>
            </w:rPr>
            <w:t xml:space="preserve">Page </w:t>
          </w:r>
          <w:r w:rsidRPr="00F579DE">
            <w:rPr>
              <w:sz w:val="20"/>
              <w:szCs w:val="20"/>
            </w:rPr>
            <w:fldChar w:fldCharType="begin"/>
          </w:r>
          <w:r w:rsidRPr="00F579DE">
            <w:rPr>
              <w:sz w:val="20"/>
              <w:szCs w:val="20"/>
            </w:rPr>
            <w:instrText xml:space="preserve"> PAGE   \* MERGEFORMAT </w:instrText>
          </w:r>
          <w:r w:rsidRPr="00F579DE">
            <w:rPr>
              <w:sz w:val="20"/>
              <w:szCs w:val="20"/>
            </w:rPr>
            <w:fldChar w:fldCharType="separate"/>
          </w:r>
          <w:r w:rsidR="00EB5B1C">
            <w:rPr>
              <w:noProof/>
              <w:sz w:val="20"/>
              <w:szCs w:val="20"/>
            </w:rPr>
            <w:t>8</w:t>
          </w:r>
          <w:r w:rsidRPr="00F579DE">
            <w:rPr>
              <w:sz w:val="20"/>
              <w:szCs w:val="20"/>
            </w:rPr>
            <w:fldChar w:fldCharType="end"/>
          </w:r>
        </w:p>
      </w:tc>
    </w:tr>
  </w:tbl>
  <w:p w:rsidR="00536ABD" w:rsidRDefault="00536AB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6359" w:rsidRDefault="00D56359" w:rsidP="0069305F">
      <w:pPr>
        <w:spacing w:after="0" w:line="240" w:lineRule="auto"/>
      </w:pPr>
      <w:r>
        <w:separator/>
      </w:r>
    </w:p>
  </w:footnote>
  <w:footnote w:type="continuationSeparator" w:id="0">
    <w:p w:rsidR="00D56359" w:rsidRDefault="00D56359" w:rsidP="006930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061"/>
      <w:gridCol w:w="2241"/>
    </w:tblGrid>
    <w:tr w:rsidR="00536ABD" w:rsidRPr="00F579DE" w:rsidTr="00E01C4F">
      <w:trPr>
        <w:trHeight w:val="288"/>
      </w:trPr>
      <w:tc>
        <w:tcPr>
          <w:tcW w:w="7061" w:type="dxa"/>
        </w:tcPr>
        <w:p w:rsidR="00536ABD" w:rsidRPr="00F579DE" w:rsidRDefault="00536ABD" w:rsidP="00870727">
          <w:pPr>
            <w:pStyle w:val="En-tte"/>
            <w:rPr>
              <w:rFonts w:eastAsiaTheme="majorEastAsia" w:cstheme="majorBidi"/>
              <w:sz w:val="20"/>
              <w:szCs w:val="20"/>
            </w:rPr>
          </w:pPr>
          <w:r w:rsidRPr="00F579DE">
            <w:rPr>
              <w:rFonts w:eastAsiaTheme="majorEastAsia" w:cstheme="majorBidi"/>
              <w:sz w:val="20"/>
              <w:szCs w:val="20"/>
            </w:rPr>
            <w:t>J.P. RANNOU</w:t>
          </w:r>
        </w:p>
      </w:tc>
      <w:tc>
        <w:tcPr>
          <w:tcW w:w="2241" w:type="dxa"/>
        </w:tcPr>
        <w:p w:rsidR="00536ABD" w:rsidRPr="00F579DE" w:rsidRDefault="00536ABD" w:rsidP="00D019B5">
          <w:pPr>
            <w:pStyle w:val="En-tte"/>
            <w:rPr>
              <w:rFonts w:eastAsiaTheme="majorEastAsia" w:cstheme="majorBidi"/>
              <w:bCs/>
              <w:sz w:val="20"/>
              <w:szCs w:val="20"/>
            </w:rPr>
          </w:pPr>
          <w:r>
            <w:rPr>
              <w:rFonts w:eastAsiaTheme="majorEastAsia" w:cstheme="majorBidi"/>
              <w:bCs/>
              <w:sz w:val="20"/>
              <w:szCs w:val="20"/>
            </w:rPr>
            <w:t>V0.1 du 29/05/2015</w:t>
          </w:r>
        </w:p>
      </w:tc>
    </w:tr>
  </w:tbl>
  <w:p w:rsidR="00536ABD" w:rsidRDefault="00536AB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7BA5206"/>
    <w:lvl w:ilvl="0">
      <w:start w:val="1"/>
      <w:numFmt w:val="decimal"/>
      <w:pStyle w:val="Titre1"/>
      <w:suff w:val="space"/>
      <w:lvlText w:val="%1."/>
      <w:lvlJc w:val="left"/>
      <w:pPr>
        <w:ind w:left="708" w:hanging="708"/>
      </w:pPr>
    </w:lvl>
    <w:lvl w:ilvl="1">
      <w:start w:val="1"/>
      <w:numFmt w:val="decimal"/>
      <w:pStyle w:val="Titre2"/>
      <w:suff w:val="space"/>
      <w:lvlText w:val="%1.%2."/>
      <w:lvlJc w:val="left"/>
      <w:pPr>
        <w:ind w:left="709" w:hanging="709"/>
      </w:pPr>
    </w:lvl>
    <w:lvl w:ilvl="2">
      <w:start w:val="1"/>
      <w:numFmt w:val="decimal"/>
      <w:pStyle w:val="Titre3"/>
      <w:suff w:val="space"/>
      <w:lvlText w:val="%1.%2.%3."/>
      <w:lvlJc w:val="left"/>
      <w:pPr>
        <w:ind w:left="851" w:hanging="284"/>
      </w:pPr>
    </w:lvl>
    <w:lvl w:ilvl="3">
      <w:start w:val="1"/>
      <w:numFmt w:val="decimal"/>
      <w:pStyle w:val="Titre4"/>
      <w:suff w:val="space"/>
      <w:lvlText w:val="%1.%2.%3.%4."/>
      <w:lvlJc w:val="left"/>
      <w:pPr>
        <w:ind w:left="1560" w:hanging="539"/>
      </w:pPr>
    </w:lvl>
    <w:lvl w:ilvl="4">
      <w:start w:val="1"/>
      <w:numFmt w:val="decimal"/>
      <w:pStyle w:val="Titre5"/>
      <w:suff w:val="space"/>
      <w:lvlText w:val="%1.%2.%3.%4.%5."/>
      <w:lvlJc w:val="left"/>
      <w:pPr>
        <w:ind w:left="3540" w:hanging="1952"/>
      </w:pPr>
    </w:lvl>
    <w:lvl w:ilvl="5">
      <w:start w:val="1"/>
      <w:numFmt w:val="decimal"/>
      <w:pStyle w:val="Titre6"/>
      <w:suff w:val="space"/>
      <w:lvlText w:val="%1.%2.%3.%4.%5.%6."/>
      <w:lvlJc w:val="left"/>
      <w:pPr>
        <w:ind w:left="4248" w:hanging="19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6">
      <w:start w:val="1"/>
      <w:numFmt w:val="decimal"/>
      <w:pStyle w:val="Titre7"/>
      <w:suff w:val="space"/>
      <w:lvlText w:val="%1.%2.%3.%4.%5.%6.%7."/>
      <w:lvlJc w:val="left"/>
      <w:pPr>
        <w:ind w:left="4956" w:hanging="2121"/>
      </w:pPr>
    </w:lvl>
    <w:lvl w:ilvl="7">
      <w:start w:val="1"/>
      <w:numFmt w:val="decimal"/>
      <w:pStyle w:val="Titre8"/>
      <w:suff w:val="space"/>
      <w:lvlText w:val="%1.%2.%3.%4.%5.%6.%7.%8."/>
      <w:lvlJc w:val="left"/>
      <w:pPr>
        <w:ind w:left="5330" w:hanging="1928"/>
      </w:pPr>
    </w:lvl>
    <w:lvl w:ilvl="8">
      <w:start w:val="1"/>
      <w:numFmt w:val="decimal"/>
      <w:pStyle w:val="Titre9"/>
      <w:suff w:val="space"/>
      <w:lvlText w:val="%1.%2.%3.%4.%5.%6.%7.%8.%9."/>
      <w:lvlJc w:val="left"/>
      <w:pPr>
        <w:ind w:left="6372" w:hanging="2346"/>
      </w:pPr>
    </w:lvl>
  </w:abstractNum>
  <w:abstractNum w:abstractNumId="1">
    <w:nsid w:val="02AE02A9"/>
    <w:multiLevelType w:val="hybridMultilevel"/>
    <w:tmpl w:val="FC749808"/>
    <w:lvl w:ilvl="0" w:tplc="F81AC764">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2C43C8B"/>
    <w:multiLevelType w:val="hybridMultilevel"/>
    <w:tmpl w:val="D812B6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3FA315E"/>
    <w:multiLevelType w:val="hybridMultilevel"/>
    <w:tmpl w:val="3F5C04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1">
      <w:start w:val="1"/>
      <w:numFmt w:val="bullet"/>
      <w:lvlText w:val=""/>
      <w:lvlJc w:val="left"/>
      <w:pPr>
        <w:ind w:left="2160" w:hanging="360"/>
      </w:pPr>
      <w:rPr>
        <w:rFonts w:ascii="Symbol" w:hAnsi="Symbol" w:hint="default"/>
      </w:rPr>
    </w:lvl>
    <w:lvl w:ilvl="3" w:tplc="040C0003">
      <w:start w:val="1"/>
      <w:numFmt w:val="bullet"/>
      <w:lvlText w:val="o"/>
      <w:lvlJc w:val="left"/>
      <w:pPr>
        <w:ind w:left="2880" w:hanging="360"/>
      </w:pPr>
      <w:rPr>
        <w:rFonts w:ascii="Courier New" w:hAnsi="Courier New" w:cs="Courier New"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5BE68AB"/>
    <w:multiLevelType w:val="hybridMultilevel"/>
    <w:tmpl w:val="4E86CCC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95376CA"/>
    <w:multiLevelType w:val="hybridMultilevel"/>
    <w:tmpl w:val="E414757A"/>
    <w:lvl w:ilvl="0" w:tplc="040C0001">
      <w:start w:val="1"/>
      <w:numFmt w:val="bullet"/>
      <w:lvlText w:val=""/>
      <w:lvlJc w:val="left"/>
      <w:pPr>
        <w:ind w:left="764" w:hanging="360"/>
      </w:pPr>
      <w:rPr>
        <w:rFonts w:ascii="Symbol" w:hAnsi="Symbol" w:hint="default"/>
      </w:rPr>
    </w:lvl>
    <w:lvl w:ilvl="1" w:tplc="040C0003">
      <w:start w:val="1"/>
      <w:numFmt w:val="bullet"/>
      <w:lvlText w:val="o"/>
      <w:lvlJc w:val="left"/>
      <w:pPr>
        <w:ind w:left="1484" w:hanging="360"/>
      </w:pPr>
      <w:rPr>
        <w:rFonts w:ascii="Courier New" w:hAnsi="Courier New" w:cs="Courier New" w:hint="default"/>
      </w:rPr>
    </w:lvl>
    <w:lvl w:ilvl="2" w:tplc="040C0005" w:tentative="1">
      <w:start w:val="1"/>
      <w:numFmt w:val="bullet"/>
      <w:lvlText w:val=""/>
      <w:lvlJc w:val="left"/>
      <w:pPr>
        <w:ind w:left="2204" w:hanging="360"/>
      </w:pPr>
      <w:rPr>
        <w:rFonts w:ascii="Wingdings" w:hAnsi="Wingdings" w:hint="default"/>
      </w:rPr>
    </w:lvl>
    <w:lvl w:ilvl="3" w:tplc="040C0001" w:tentative="1">
      <w:start w:val="1"/>
      <w:numFmt w:val="bullet"/>
      <w:lvlText w:val=""/>
      <w:lvlJc w:val="left"/>
      <w:pPr>
        <w:ind w:left="2924" w:hanging="360"/>
      </w:pPr>
      <w:rPr>
        <w:rFonts w:ascii="Symbol" w:hAnsi="Symbol" w:hint="default"/>
      </w:rPr>
    </w:lvl>
    <w:lvl w:ilvl="4" w:tplc="040C0003" w:tentative="1">
      <w:start w:val="1"/>
      <w:numFmt w:val="bullet"/>
      <w:lvlText w:val="o"/>
      <w:lvlJc w:val="left"/>
      <w:pPr>
        <w:ind w:left="3644" w:hanging="360"/>
      </w:pPr>
      <w:rPr>
        <w:rFonts w:ascii="Courier New" w:hAnsi="Courier New" w:cs="Courier New" w:hint="default"/>
      </w:rPr>
    </w:lvl>
    <w:lvl w:ilvl="5" w:tplc="040C0005" w:tentative="1">
      <w:start w:val="1"/>
      <w:numFmt w:val="bullet"/>
      <w:lvlText w:val=""/>
      <w:lvlJc w:val="left"/>
      <w:pPr>
        <w:ind w:left="4364" w:hanging="360"/>
      </w:pPr>
      <w:rPr>
        <w:rFonts w:ascii="Wingdings" w:hAnsi="Wingdings" w:hint="default"/>
      </w:rPr>
    </w:lvl>
    <w:lvl w:ilvl="6" w:tplc="040C0001" w:tentative="1">
      <w:start w:val="1"/>
      <w:numFmt w:val="bullet"/>
      <w:lvlText w:val=""/>
      <w:lvlJc w:val="left"/>
      <w:pPr>
        <w:ind w:left="5084" w:hanging="360"/>
      </w:pPr>
      <w:rPr>
        <w:rFonts w:ascii="Symbol" w:hAnsi="Symbol" w:hint="default"/>
      </w:rPr>
    </w:lvl>
    <w:lvl w:ilvl="7" w:tplc="040C0003" w:tentative="1">
      <w:start w:val="1"/>
      <w:numFmt w:val="bullet"/>
      <w:lvlText w:val="o"/>
      <w:lvlJc w:val="left"/>
      <w:pPr>
        <w:ind w:left="5804" w:hanging="360"/>
      </w:pPr>
      <w:rPr>
        <w:rFonts w:ascii="Courier New" w:hAnsi="Courier New" w:cs="Courier New" w:hint="default"/>
      </w:rPr>
    </w:lvl>
    <w:lvl w:ilvl="8" w:tplc="040C0005" w:tentative="1">
      <w:start w:val="1"/>
      <w:numFmt w:val="bullet"/>
      <w:lvlText w:val=""/>
      <w:lvlJc w:val="left"/>
      <w:pPr>
        <w:ind w:left="6524" w:hanging="360"/>
      </w:pPr>
      <w:rPr>
        <w:rFonts w:ascii="Wingdings" w:hAnsi="Wingdings" w:hint="default"/>
      </w:rPr>
    </w:lvl>
  </w:abstractNum>
  <w:abstractNum w:abstractNumId="6">
    <w:nsid w:val="0C972053"/>
    <w:multiLevelType w:val="hybridMultilevel"/>
    <w:tmpl w:val="954C1518"/>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7">
    <w:nsid w:val="0F2E1322"/>
    <w:multiLevelType w:val="hybridMultilevel"/>
    <w:tmpl w:val="6FFC96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23F3AF8"/>
    <w:multiLevelType w:val="hybridMultilevel"/>
    <w:tmpl w:val="167E4C3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9">
    <w:nsid w:val="12CE2A1C"/>
    <w:multiLevelType w:val="hybridMultilevel"/>
    <w:tmpl w:val="705E4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3611381"/>
    <w:multiLevelType w:val="hybridMultilevel"/>
    <w:tmpl w:val="DF346C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160E4DAE"/>
    <w:multiLevelType w:val="hybridMultilevel"/>
    <w:tmpl w:val="6122B6F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6AB5129"/>
    <w:multiLevelType w:val="hybridMultilevel"/>
    <w:tmpl w:val="90EC3D06"/>
    <w:lvl w:ilvl="0" w:tplc="040C0001">
      <w:start w:val="1"/>
      <w:numFmt w:val="bullet"/>
      <w:lvlText w:val=""/>
      <w:lvlJc w:val="left"/>
      <w:pPr>
        <w:ind w:left="1287" w:hanging="360"/>
      </w:pPr>
      <w:rPr>
        <w:rFonts w:ascii="Symbol" w:hAnsi="Symbol" w:hint="default"/>
      </w:rPr>
    </w:lvl>
    <w:lvl w:ilvl="1" w:tplc="040C0003">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3">
    <w:nsid w:val="1D284F52"/>
    <w:multiLevelType w:val="hybridMultilevel"/>
    <w:tmpl w:val="4D0C23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1EE02D2F"/>
    <w:multiLevelType w:val="hybridMultilevel"/>
    <w:tmpl w:val="58925C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FF52392"/>
    <w:multiLevelType w:val="hybridMultilevel"/>
    <w:tmpl w:val="B96A9F72"/>
    <w:lvl w:ilvl="0" w:tplc="F81AC7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23EF32D1"/>
    <w:multiLevelType w:val="hybridMultilevel"/>
    <w:tmpl w:val="6F8E2E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7884F12"/>
    <w:multiLevelType w:val="hybridMultilevel"/>
    <w:tmpl w:val="39F6DC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8F27F31"/>
    <w:multiLevelType w:val="hybridMultilevel"/>
    <w:tmpl w:val="7AA69674"/>
    <w:lvl w:ilvl="0" w:tplc="E692232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991608D"/>
    <w:multiLevelType w:val="hybridMultilevel"/>
    <w:tmpl w:val="8F0E8D4C"/>
    <w:lvl w:ilvl="0" w:tplc="40AECE9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B334D5E"/>
    <w:multiLevelType w:val="hybridMultilevel"/>
    <w:tmpl w:val="C1985C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BB30902"/>
    <w:multiLevelType w:val="hybridMultilevel"/>
    <w:tmpl w:val="A7B8EBB4"/>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2">
    <w:nsid w:val="3FED1B98"/>
    <w:multiLevelType w:val="hybridMultilevel"/>
    <w:tmpl w:val="A9CEF6A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1">
      <w:start w:val="1"/>
      <w:numFmt w:val="bullet"/>
      <w:lvlText w:val=""/>
      <w:lvlJc w:val="left"/>
      <w:pPr>
        <w:ind w:left="2160" w:hanging="360"/>
      </w:pPr>
      <w:rPr>
        <w:rFonts w:ascii="Symbol" w:hAnsi="Symbol" w:hint="default"/>
      </w:rPr>
    </w:lvl>
    <w:lvl w:ilvl="3" w:tplc="040C0003">
      <w:start w:val="1"/>
      <w:numFmt w:val="bullet"/>
      <w:lvlText w:val="o"/>
      <w:lvlJc w:val="left"/>
      <w:pPr>
        <w:ind w:left="2880" w:hanging="360"/>
      </w:pPr>
      <w:rPr>
        <w:rFonts w:ascii="Courier New" w:hAnsi="Courier New" w:cs="Courier New" w:hint="default"/>
      </w:rPr>
    </w:lvl>
    <w:lvl w:ilvl="4" w:tplc="040C0005">
      <w:start w:val="1"/>
      <w:numFmt w:val="bullet"/>
      <w:lvlText w:val=""/>
      <w:lvlJc w:val="left"/>
      <w:pPr>
        <w:ind w:left="3600" w:hanging="360"/>
      </w:pPr>
      <w:rPr>
        <w:rFonts w:ascii="Wingdings" w:hAnsi="Wingdings"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259242E"/>
    <w:multiLevelType w:val="hybridMultilevel"/>
    <w:tmpl w:val="88A237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CF065EC"/>
    <w:multiLevelType w:val="hybridMultilevel"/>
    <w:tmpl w:val="962469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1">
      <w:start w:val="1"/>
      <w:numFmt w:val="bullet"/>
      <w:lvlText w:val=""/>
      <w:lvlJc w:val="left"/>
      <w:pPr>
        <w:ind w:left="2160" w:hanging="360"/>
      </w:pPr>
      <w:rPr>
        <w:rFonts w:ascii="Symbol" w:hAnsi="Symbol" w:hint="default"/>
      </w:rPr>
    </w:lvl>
    <w:lvl w:ilvl="3" w:tplc="040C0003">
      <w:start w:val="1"/>
      <w:numFmt w:val="bullet"/>
      <w:lvlText w:val="o"/>
      <w:lvlJc w:val="left"/>
      <w:pPr>
        <w:ind w:left="2880" w:hanging="360"/>
      </w:pPr>
      <w:rPr>
        <w:rFonts w:ascii="Courier New" w:hAnsi="Courier New" w:cs="Courier New" w:hint="default"/>
      </w:rPr>
    </w:lvl>
    <w:lvl w:ilvl="4" w:tplc="040C0005">
      <w:start w:val="1"/>
      <w:numFmt w:val="bullet"/>
      <w:lvlText w:val=""/>
      <w:lvlJc w:val="left"/>
      <w:pPr>
        <w:ind w:left="3600" w:hanging="360"/>
      </w:pPr>
      <w:rPr>
        <w:rFonts w:ascii="Wingdings" w:hAnsi="Wingdings"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D9344F3"/>
    <w:multiLevelType w:val="hybridMultilevel"/>
    <w:tmpl w:val="482640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0FE76EE"/>
    <w:multiLevelType w:val="hybridMultilevel"/>
    <w:tmpl w:val="3A5C3BCA"/>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7">
    <w:nsid w:val="529E44B6"/>
    <w:multiLevelType w:val="hybridMultilevel"/>
    <w:tmpl w:val="AB74F7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A053E23"/>
    <w:multiLevelType w:val="hybridMultilevel"/>
    <w:tmpl w:val="1FBE29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03757FE"/>
    <w:multiLevelType w:val="hybridMultilevel"/>
    <w:tmpl w:val="08865F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2883EEA"/>
    <w:multiLevelType w:val="hybridMultilevel"/>
    <w:tmpl w:val="C40A58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9047924"/>
    <w:multiLevelType w:val="hybridMultilevel"/>
    <w:tmpl w:val="7E24A07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FCE74D9"/>
    <w:multiLevelType w:val="hybridMultilevel"/>
    <w:tmpl w:val="33CC6D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9DD778B"/>
    <w:multiLevelType w:val="hybridMultilevel"/>
    <w:tmpl w:val="AAC6E1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A44575A"/>
    <w:multiLevelType w:val="hybridMultilevel"/>
    <w:tmpl w:val="A67C80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C882EE9"/>
    <w:multiLevelType w:val="hybridMultilevel"/>
    <w:tmpl w:val="A87E7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D834EF2"/>
    <w:multiLevelType w:val="hybridMultilevel"/>
    <w:tmpl w:val="D282649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1">
      <w:start w:val="1"/>
      <w:numFmt w:val="bullet"/>
      <w:lvlText w:val=""/>
      <w:lvlJc w:val="left"/>
      <w:pPr>
        <w:ind w:left="2160" w:hanging="360"/>
      </w:pPr>
      <w:rPr>
        <w:rFonts w:ascii="Symbol" w:hAnsi="Symbol" w:hint="default"/>
      </w:rPr>
    </w:lvl>
    <w:lvl w:ilvl="3" w:tplc="040C0003">
      <w:start w:val="1"/>
      <w:numFmt w:val="bullet"/>
      <w:lvlText w:val="o"/>
      <w:lvlJc w:val="left"/>
      <w:pPr>
        <w:ind w:left="2880" w:hanging="360"/>
      </w:pPr>
      <w:rPr>
        <w:rFonts w:ascii="Courier New" w:hAnsi="Courier New" w:cs="Courier New"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2"/>
  </w:num>
  <w:num w:numId="4">
    <w:abstractNumId w:val="2"/>
  </w:num>
  <w:num w:numId="5">
    <w:abstractNumId w:val="30"/>
  </w:num>
  <w:num w:numId="6">
    <w:abstractNumId w:val="25"/>
  </w:num>
  <w:num w:numId="7">
    <w:abstractNumId w:val="32"/>
  </w:num>
  <w:num w:numId="8">
    <w:abstractNumId w:val="29"/>
  </w:num>
  <w:num w:numId="9">
    <w:abstractNumId w:val="4"/>
  </w:num>
  <w:num w:numId="10">
    <w:abstractNumId w:val="20"/>
  </w:num>
  <w:num w:numId="11">
    <w:abstractNumId w:val="5"/>
  </w:num>
  <w:num w:numId="12">
    <w:abstractNumId w:val="35"/>
  </w:num>
  <w:num w:numId="13">
    <w:abstractNumId w:val="27"/>
  </w:num>
  <w:num w:numId="14">
    <w:abstractNumId w:val="13"/>
  </w:num>
  <w:num w:numId="15">
    <w:abstractNumId w:val="34"/>
  </w:num>
  <w:num w:numId="16">
    <w:abstractNumId w:val="19"/>
  </w:num>
  <w:num w:numId="17">
    <w:abstractNumId w:val="31"/>
  </w:num>
  <w:num w:numId="18">
    <w:abstractNumId w:val="1"/>
  </w:num>
  <w:num w:numId="19">
    <w:abstractNumId w:val="15"/>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23"/>
  </w:num>
  <w:num w:numId="24">
    <w:abstractNumId w:val="6"/>
  </w:num>
  <w:num w:numId="25">
    <w:abstractNumId w:val="7"/>
  </w:num>
  <w:num w:numId="26">
    <w:abstractNumId w:val="11"/>
  </w:num>
  <w:num w:numId="27">
    <w:abstractNumId w:val="8"/>
  </w:num>
  <w:num w:numId="28">
    <w:abstractNumId w:val="26"/>
  </w:num>
  <w:num w:numId="29">
    <w:abstractNumId w:val="36"/>
  </w:num>
  <w:num w:numId="30">
    <w:abstractNumId w:val="3"/>
  </w:num>
  <w:num w:numId="31">
    <w:abstractNumId w:val="22"/>
  </w:num>
  <w:num w:numId="32">
    <w:abstractNumId w:val="24"/>
  </w:num>
  <w:num w:numId="33">
    <w:abstractNumId w:val="28"/>
  </w:num>
  <w:num w:numId="34">
    <w:abstractNumId w:val="16"/>
  </w:num>
  <w:num w:numId="35">
    <w:abstractNumId w:val="18"/>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num>
  <w:num w:numId="38">
    <w:abstractNumId w:val="33"/>
  </w:num>
  <w:num w:numId="39">
    <w:abstractNumId w:val="14"/>
  </w:num>
  <w:num w:numId="40">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773A6"/>
    <w:rsid w:val="000033BE"/>
    <w:rsid w:val="000042F2"/>
    <w:rsid w:val="00011EFF"/>
    <w:rsid w:val="00020120"/>
    <w:rsid w:val="00022CAB"/>
    <w:rsid w:val="00026F82"/>
    <w:rsid w:val="00031461"/>
    <w:rsid w:val="00036DA6"/>
    <w:rsid w:val="00042B4D"/>
    <w:rsid w:val="00043721"/>
    <w:rsid w:val="000611CC"/>
    <w:rsid w:val="000613DE"/>
    <w:rsid w:val="0006314A"/>
    <w:rsid w:val="00063A11"/>
    <w:rsid w:val="00064998"/>
    <w:rsid w:val="00064D08"/>
    <w:rsid w:val="00074769"/>
    <w:rsid w:val="000837E4"/>
    <w:rsid w:val="0008449F"/>
    <w:rsid w:val="0009101F"/>
    <w:rsid w:val="000965D4"/>
    <w:rsid w:val="00097B04"/>
    <w:rsid w:val="000B7B47"/>
    <w:rsid w:val="000C1549"/>
    <w:rsid w:val="000D0F42"/>
    <w:rsid w:val="000D2962"/>
    <w:rsid w:val="000E274B"/>
    <w:rsid w:val="000E6327"/>
    <w:rsid w:val="000E6B49"/>
    <w:rsid w:val="000E7099"/>
    <w:rsid w:val="000E7A64"/>
    <w:rsid w:val="00100B8E"/>
    <w:rsid w:val="00110789"/>
    <w:rsid w:val="00111757"/>
    <w:rsid w:val="001145D6"/>
    <w:rsid w:val="001153A3"/>
    <w:rsid w:val="00122DD0"/>
    <w:rsid w:val="00124C21"/>
    <w:rsid w:val="001260C9"/>
    <w:rsid w:val="00133674"/>
    <w:rsid w:val="00135A11"/>
    <w:rsid w:val="0013768F"/>
    <w:rsid w:val="001377B5"/>
    <w:rsid w:val="00145771"/>
    <w:rsid w:val="0015482F"/>
    <w:rsid w:val="00154BB0"/>
    <w:rsid w:val="0015512B"/>
    <w:rsid w:val="0015797A"/>
    <w:rsid w:val="0016486C"/>
    <w:rsid w:val="001748A5"/>
    <w:rsid w:val="00186DD9"/>
    <w:rsid w:val="001939CA"/>
    <w:rsid w:val="001A1B05"/>
    <w:rsid w:val="001A5958"/>
    <w:rsid w:val="001A60B0"/>
    <w:rsid w:val="001B0813"/>
    <w:rsid w:val="001B282F"/>
    <w:rsid w:val="001B562F"/>
    <w:rsid w:val="001B5C13"/>
    <w:rsid w:val="001B6469"/>
    <w:rsid w:val="001C5B5E"/>
    <w:rsid w:val="001C6896"/>
    <w:rsid w:val="001C6FA8"/>
    <w:rsid w:val="001D0287"/>
    <w:rsid w:val="001D12C9"/>
    <w:rsid w:val="001D16BD"/>
    <w:rsid w:val="001D406C"/>
    <w:rsid w:val="001D464A"/>
    <w:rsid w:val="001E7659"/>
    <w:rsid w:val="001F4765"/>
    <w:rsid w:val="001F4BB4"/>
    <w:rsid w:val="001F700F"/>
    <w:rsid w:val="0020143F"/>
    <w:rsid w:val="0020768D"/>
    <w:rsid w:val="00225E5B"/>
    <w:rsid w:val="002363EC"/>
    <w:rsid w:val="002546D6"/>
    <w:rsid w:val="002579E3"/>
    <w:rsid w:val="002616E2"/>
    <w:rsid w:val="002646FF"/>
    <w:rsid w:val="00270DF5"/>
    <w:rsid w:val="002711A3"/>
    <w:rsid w:val="0027327F"/>
    <w:rsid w:val="002744FE"/>
    <w:rsid w:val="00275AF6"/>
    <w:rsid w:val="00276A9B"/>
    <w:rsid w:val="00276D78"/>
    <w:rsid w:val="002775F1"/>
    <w:rsid w:val="00284F7C"/>
    <w:rsid w:val="00293D5A"/>
    <w:rsid w:val="00294F74"/>
    <w:rsid w:val="00297ABD"/>
    <w:rsid w:val="002A11DC"/>
    <w:rsid w:val="002A2C50"/>
    <w:rsid w:val="002A73BA"/>
    <w:rsid w:val="002A7400"/>
    <w:rsid w:val="002A7A2A"/>
    <w:rsid w:val="002A7D02"/>
    <w:rsid w:val="002B06FD"/>
    <w:rsid w:val="002B09D9"/>
    <w:rsid w:val="002C22D1"/>
    <w:rsid w:val="002C4B3D"/>
    <w:rsid w:val="002D466F"/>
    <w:rsid w:val="002E19B1"/>
    <w:rsid w:val="002E1B11"/>
    <w:rsid w:val="002E7859"/>
    <w:rsid w:val="002F102D"/>
    <w:rsid w:val="002F1C42"/>
    <w:rsid w:val="002F703A"/>
    <w:rsid w:val="002F7503"/>
    <w:rsid w:val="0030216C"/>
    <w:rsid w:val="00305331"/>
    <w:rsid w:val="00317410"/>
    <w:rsid w:val="00317873"/>
    <w:rsid w:val="00320A14"/>
    <w:rsid w:val="00327E45"/>
    <w:rsid w:val="0033127A"/>
    <w:rsid w:val="003372F9"/>
    <w:rsid w:val="00344C04"/>
    <w:rsid w:val="003450BF"/>
    <w:rsid w:val="00350E8E"/>
    <w:rsid w:val="0035314F"/>
    <w:rsid w:val="00355096"/>
    <w:rsid w:val="00356B1F"/>
    <w:rsid w:val="00356FA3"/>
    <w:rsid w:val="0036295B"/>
    <w:rsid w:val="003666AD"/>
    <w:rsid w:val="003754B7"/>
    <w:rsid w:val="00375507"/>
    <w:rsid w:val="003846C3"/>
    <w:rsid w:val="003878F4"/>
    <w:rsid w:val="00390EDD"/>
    <w:rsid w:val="003A3BC4"/>
    <w:rsid w:val="003A5932"/>
    <w:rsid w:val="003B0DB5"/>
    <w:rsid w:val="003C109C"/>
    <w:rsid w:val="003C20A7"/>
    <w:rsid w:val="003C2AE5"/>
    <w:rsid w:val="003D3E3B"/>
    <w:rsid w:val="003D7A04"/>
    <w:rsid w:val="003E44F7"/>
    <w:rsid w:val="003E7DFB"/>
    <w:rsid w:val="003F1787"/>
    <w:rsid w:val="003F2AFC"/>
    <w:rsid w:val="003F2E2F"/>
    <w:rsid w:val="003F7680"/>
    <w:rsid w:val="0040160A"/>
    <w:rsid w:val="004035D0"/>
    <w:rsid w:val="00415845"/>
    <w:rsid w:val="00421963"/>
    <w:rsid w:val="00431DA5"/>
    <w:rsid w:val="00435A4F"/>
    <w:rsid w:val="00444EFF"/>
    <w:rsid w:val="00446B3A"/>
    <w:rsid w:val="00450E7F"/>
    <w:rsid w:val="0045447A"/>
    <w:rsid w:val="00454521"/>
    <w:rsid w:val="0046356C"/>
    <w:rsid w:val="0046392F"/>
    <w:rsid w:val="00464C5D"/>
    <w:rsid w:val="00474964"/>
    <w:rsid w:val="004752DE"/>
    <w:rsid w:val="004757A8"/>
    <w:rsid w:val="0047729E"/>
    <w:rsid w:val="004813B2"/>
    <w:rsid w:val="00482507"/>
    <w:rsid w:val="00482C6F"/>
    <w:rsid w:val="00484336"/>
    <w:rsid w:val="004902F4"/>
    <w:rsid w:val="004A3DD5"/>
    <w:rsid w:val="004A3EDC"/>
    <w:rsid w:val="004A6F71"/>
    <w:rsid w:val="004B6A39"/>
    <w:rsid w:val="004D4E8B"/>
    <w:rsid w:val="004D629E"/>
    <w:rsid w:val="004E0F9A"/>
    <w:rsid w:val="004E3D6A"/>
    <w:rsid w:val="004E5AD8"/>
    <w:rsid w:val="004E7B62"/>
    <w:rsid w:val="004F61AC"/>
    <w:rsid w:val="00500F1B"/>
    <w:rsid w:val="0050145B"/>
    <w:rsid w:val="00505E36"/>
    <w:rsid w:val="005101ED"/>
    <w:rsid w:val="00510BA5"/>
    <w:rsid w:val="00523270"/>
    <w:rsid w:val="0052327C"/>
    <w:rsid w:val="00536ABD"/>
    <w:rsid w:val="00542F41"/>
    <w:rsid w:val="0054440C"/>
    <w:rsid w:val="00546344"/>
    <w:rsid w:val="00552552"/>
    <w:rsid w:val="00552C2B"/>
    <w:rsid w:val="00571B06"/>
    <w:rsid w:val="00573309"/>
    <w:rsid w:val="005736D1"/>
    <w:rsid w:val="0058791E"/>
    <w:rsid w:val="00590A4B"/>
    <w:rsid w:val="0059260F"/>
    <w:rsid w:val="005A2E71"/>
    <w:rsid w:val="005C6219"/>
    <w:rsid w:val="005D168B"/>
    <w:rsid w:val="005D3F05"/>
    <w:rsid w:val="005D49B6"/>
    <w:rsid w:val="005D6763"/>
    <w:rsid w:val="005E5702"/>
    <w:rsid w:val="005F06BD"/>
    <w:rsid w:val="005F1B1B"/>
    <w:rsid w:val="005F4042"/>
    <w:rsid w:val="005F7C1C"/>
    <w:rsid w:val="0060261C"/>
    <w:rsid w:val="0060314B"/>
    <w:rsid w:val="0060528F"/>
    <w:rsid w:val="00605B20"/>
    <w:rsid w:val="00610F45"/>
    <w:rsid w:val="00616FFE"/>
    <w:rsid w:val="00617CE0"/>
    <w:rsid w:val="006240A2"/>
    <w:rsid w:val="0064383F"/>
    <w:rsid w:val="00645A5E"/>
    <w:rsid w:val="00655B78"/>
    <w:rsid w:val="0065733B"/>
    <w:rsid w:val="0067275A"/>
    <w:rsid w:val="0067478A"/>
    <w:rsid w:val="00674FBF"/>
    <w:rsid w:val="00681BC5"/>
    <w:rsid w:val="0069305F"/>
    <w:rsid w:val="006961F9"/>
    <w:rsid w:val="006A2AB9"/>
    <w:rsid w:val="006A5CCB"/>
    <w:rsid w:val="006A69F3"/>
    <w:rsid w:val="006A6AAC"/>
    <w:rsid w:val="006B0A45"/>
    <w:rsid w:val="006B33FC"/>
    <w:rsid w:val="006B6E98"/>
    <w:rsid w:val="006C2A56"/>
    <w:rsid w:val="006C50FB"/>
    <w:rsid w:val="006E572B"/>
    <w:rsid w:val="006E6214"/>
    <w:rsid w:val="006F1AC3"/>
    <w:rsid w:val="006F26C7"/>
    <w:rsid w:val="006F312A"/>
    <w:rsid w:val="006F4328"/>
    <w:rsid w:val="006F7322"/>
    <w:rsid w:val="00701115"/>
    <w:rsid w:val="007022F1"/>
    <w:rsid w:val="007044DD"/>
    <w:rsid w:val="007100D4"/>
    <w:rsid w:val="00710BF2"/>
    <w:rsid w:val="00711726"/>
    <w:rsid w:val="007179A1"/>
    <w:rsid w:val="00721FCD"/>
    <w:rsid w:val="00723D46"/>
    <w:rsid w:val="00732DD1"/>
    <w:rsid w:val="00735DF1"/>
    <w:rsid w:val="00741E07"/>
    <w:rsid w:val="00745444"/>
    <w:rsid w:val="00751A60"/>
    <w:rsid w:val="0075291A"/>
    <w:rsid w:val="00752C6C"/>
    <w:rsid w:val="00753D6F"/>
    <w:rsid w:val="00756C83"/>
    <w:rsid w:val="0076001C"/>
    <w:rsid w:val="0076459D"/>
    <w:rsid w:val="00771677"/>
    <w:rsid w:val="00771DBF"/>
    <w:rsid w:val="007823CC"/>
    <w:rsid w:val="00783F35"/>
    <w:rsid w:val="007863FD"/>
    <w:rsid w:val="0079744C"/>
    <w:rsid w:val="007A6EB6"/>
    <w:rsid w:val="007B12DF"/>
    <w:rsid w:val="007B6058"/>
    <w:rsid w:val="007B606A"/>
    <w:rsid w:val="007D0FAD"/>
    <w:rsid w:val="007D48EC"/>
    <w:rsid w:val="007E0801"/>
    <w:rsid w:val="007E0D00"/>
    <w:rsid w:val="007E204B"/>
    <w:rsid w:val="007E2249"/>
    <w:rsid w:val="007E3501"/>
    <w:rsid w:val="007E3B05"/>
    <w:rsid w:val="007E504B"/>
    <w:rsid w:val="007E64CE"/>
    <w:rsid w:val="007E68D8"/>
    <w:rsid w:val="007F038F"/>
    <w:rsid w:val="007F2C7E"/>
    <w:rsid w:val="007F4699"/>
    <w:rsid w:val="007F5734"/>
    <w:rsid w:val="007F7DBB"/>
    <w:rsid w:val="008128EA"/>
    <w:rsid w:val="008159E8"/>
    <w:rsid w:val="0082042F"/>
    <w:rsid w:val="00836281"/>
    <w:rsid w:val="00836C9F"/>
    <w:rsid w:val="0085512B"/>
    <w:rsid w:val="00860A9C"/>
    <w:rsid w:val="00862487"/>
    <w:rsid w:val="00870727"/>
    <w:rsid w:val="0087194F"/>
    <w:rsid w:val="00876EB2"/>
    <w:rsid w:val="00881A27"/>
    <w:rsid w:val="00882F4D"/>
    <w:rsid w:val="008879AB"/>
    <w:rsid w:val="00890B5C"/>
    <w:rsid w:val="008A17FB"/>
    <w:rsid w:val="008A1CE3"/>
    <w:rsid w:val="008A482F"/>
    <w:rsid w:val="008B0A7D"/>
    <w:rsid w:val="008B4639"/>
    <w:rsid w:val="008B7628"/>
    <w:rsid w:val="008C077F"/>
    <w:rsid w:val="008C1C7C"/>
    <w:rsid w:val="008C486B"/>
    <w:rsid w:val="008C4BD1"/>
    <w:rsid w:val="008C4D59"/>
    <w:rsid w:val="008C5359"/>
    <w:rsid w:val="008D15F4"/>
    <w:rsid w:val="008D437F"/>
    <w:rsid w:val="008E3126"/>
    <w:rsid w:val="008E3A3D"/>
    <w:rsid w:val="008E3C6C"/>
    <w:rsid w:val="008E74C3"/>
    <w:rsid w:val="008F7BB3"/>
    <w:rsid w:val="009054E3"/>
    <w:rsid w:val="009103D9"/>
    <w:rsid w:val="00912210"/>
    <w:rsid w:val="009150A9"/>
    <w:rsid w:val="00927246"/>
    <w:rsid w:val="00930A85"/>
    <w:rsid w:val="00933225"/>
    <w:rsid w:val="0094393B"/>
    <w:rsid w:val="00961003"/>
    <w:rsid w:val="0097196C"/>
    <w:rsid w:val="00971AD4"/>
    <w:rsid w:val="00972487"/>
    <w:rsid w:val="00975C57"/>
    <w:rsid w:val="009848EE"/>
    <w:rsid w:val="00986DBE"/>
    <w:rsid w:val="00993E18"/>
    <w:rsid w:val="00996BA2"/>
    <w:rsid w:val="009A05E6"/>
    <w:rsid w:val="009A5D1E"/>
    <w:rsid w:val="009B05A7"/>
    <w:rsid w:val="009B1AAB"/>
    <w:rsid w:val="009C4E6B"/>
    <w:rsid w:val="009C51B7"/>
    <w:rsid w:val="009F4614"/>
    <w:rsid w:val="009F48FA"/>
    <w:rsid w:val="009F6459"/>
    <w:rsid w:val="00A014CF"/>
    <w:rsid w:val="00A03F07"/>
    <w:rsid w:val="00A10946"/>
    <w:rsid w:val="00A11B50"/>
    <w:rsid w:val="00A13CF9"/>
    <w:rsid w:val="00A14C69"/>
    <w:rsid w:val="00A16227"/>
    <w:rsid w:val="00A2501D"/>
    <w:rsid w:val="00A4155F"/>
    <w:rsid w:val="00A4440D"/>
    <w:rsid w:val="00A444DE"/>
    <w:rsid w:val="00A44A03"/>
    <w:rsid w:val="00A45A70"/>
    <w:rsid w:val="00A541FA"/>
    <w:rsid w:val="00A561F9"/>
    <w:rsid w:val="00A569BA"/>
    <w:rsid w:val="00A61BCF"/>
    <w:rsid w:val="00A632CF"/>
    <w:rsid w:val="00A756DE"/>
    <w:rsid w:val="00A91E12"/>
    <w:rsid w:val="00A9502B"/>
    <w:rsid w:val="00AA3576"/>
    <w:rsid w:val="00AA479D"/>
    <w:rsid w:val="00AA6F29"/>
    <w:rsid w:val="00AB6FB9"/>
    <w:rsid w:val="00AC056F"/>
    <w:rsid w:val="00AC5457"/>
    <w:rsid w:val="00AC57D6"/>
    <w:rsid w:val="00AC7CFC"/>
    <w:rsid w:val="00AD30BA"/>
    <w:rsid w:val="00AD387A"/>
    <w:rsid w:val="00AD5544"/>
    <w:rsid w:val="00AD7854"/>
    <w:rsid w:val="00AE1702"/>
    <w:rsid w:val="00AE4AF2"/>
    <w:rsid w:val="00AF40ED"/>
    <w:rsid w:val="00B0077D"/>
    <w:rsid w:val="00B05017"/>
    <w:rsid w:val="00B0653C"/>
    <w:rsid w:val="00B073C0"/>
    <w:rsid w:val="00B169D0"/>
    <w:rsid w:val="00B231E2"/>
    <w:rsid w:val="00B25FB3"/>
    <w:rsid w:val="00B32B3B"/>
    <w:rsid w:val="00B33590"/>
    <w:rsid w:val="00B415FD"/>
    <w:rsid w:val="00B456A8"/>
    <w:rsid w:val="00B50AAF"/>
    <w:rsid w:val="00B53B3C"/>
    <w:rsid w:val="00B63549"/>
    <w:rsid w:val="00B7130F"/>
    <w:rsid w:val="00B87297"/>
    <w:rsid w:val="00B954FA"/>
    <w:rsid w:val="00B965D4"/>
    <w:rsid w:val="00BA23B8"/>
    <w:rsid w:val="00BA5956"/>
    <w:rsid w:val="00BA623C"/>
    <w:rsid w:val="00BA7E2A"/>
    <w:rsid w:val="00BB191E"/>
    <w:rsid w:val="00BB5E3A"/>
    <w:rsid w:val="00BC43EB"/>
    <w:rsid w:val="00BD0859"/>
    <w:rsid w:val="00BD18DE"/>
    <w:rsid w:val="00BE21DE"/>
    <w:rsid w:val="00BE6F62"/>
    <w:rsid w:val="00BF6916"/>
    <w:rsid w:val="00BF6D8F"/>
    <w:rsid w:val="00BF78E9"/>
    <w:rsid w:val="00C06E27"/>
    <w:rsid w:val="00C10BC8"/>
    <w:rsid w:val="00C14C8F"/>
    <w:rsid w:val="00C20D71"/>
    <w:rsid w:val="00C21354"/>
    <w:rsid w:val="00C26CD5"/>
    <w:rsid w:val="00C27B97"/>
    <w:rsid w:val="00C30B03"/>
    <w:rsid w:val="00C36AC4"/>
    <w:rsid w:val="00C44488"/>
    <w:rsid w:val="00C47AC5"/>
    <w:rsid w:val="00C5032C"/>
    <w:rsid w:val="00C523BB"/>
    <w:rsid w:val="00C64260"/>
    <w:rsid w:val="00C64C54"/>
    <w:rsid w:val="00C729C1"/>
    <w:rsid w:val="00C743C5"/>
    <w:rsid w:val="00C7482D"/>
    <w:rsid w:val="00C76F62"/>
    <w:rsid w:val="00C87896"/>
    <w:rsid w:val="00C920B4"/>
    <w:rsid w:val="00CA4D5E"/>
    <w:rsid w:val="00CA75F7"/>
    <w:rsid w:val="00CC41C8"/>
    <w:rsid w:val="00CC7F93"/>
    <w:rsid w:val="00CE10CD"/>
    <w:rsid w:val="00CF1A9C"/>
    <w:rsid w:val="00D007D2"/>
    <w:rsid w:val="00D019B5"/>
    <w:rsid w:val="00D03998"/>
    <w:rsid w:val="00D03B58"/>
    <w:rsid w:val="00D119FD"/>
    <w:rsid w:val="00D1486A"/>
    <w:rsid w:val="00D15A1E"/>
    <w:rsid w:val="00D15B24"/>
    <w:rsid w:val="00D22D23"/>
    <w:rsid w:val="00D4292E"/>
    <w:rsid w:val="00D42CAD"/>
    <w:rsid w:val="00D449D6"/>
    <w:rsid w:val="00D45F3C"/>
    <w:rsid w:val="00D5328B"/>
    <w:rsid w:val="00D56359"/>
    <w:rsid w:val="00D61FC7"/>
    <w:rsid w:val="00D9027E"/>
    <w:rsid w:val="00D972DE"/>
    <w:rsid w:val="00DA652B"/>
    <w:rsid w:val="00DB46C7"/>
    <w:rsid w:val="00DB7CA6"/>
    <w:rsid w:val="00DD05FC"/>
    <w:rsid w:val="00DD162B"/>
    <w:rsid w:val="00DE666B"/>
    <w:rsid w:val="00DF18DA"/>
    <w:rsid w:val="00DF279A"/>
    <w:rsid w:val="00DF4760"/>
    <w:rsid w:val="00E00B74"/>
    <w:rsid w:val="00E00F13"/>
    <w:rsid w:val="00E01C4F"/>
    <w:rsid w:val="00E10B1B"/>
    <w:rsid w:val="00E20473"/>
    <w:rsid w:val="00E22F12"/>
    <w:rsid w:val="00E31E68"/>
    <w:rsid w:val="00E31EE9"/>
    <w:rsid w:val="00E338C8"/>
    <w:rsid w:val="00E3713C"/>
    <w:rsid w:val="00E422BD"/>
    <w:rsid w:val="00E42BB4"/>
    <w:rsid w:val="00E50FDB"/>
    <w:rsid w:val="00E55613"/>
    <w:rsid w:val="00E576F9"/>
    <w:rsid w:val="00E60D66"/>
    <w:rsid w:val="00E66118"/>
    <w:rsid w:val="00E71E81"/>
    <w:rsid w:val="00E773A6"/>
    <w:rsid w:val="00E77AE8"/>
    <w:rsid w:val="00E801C1"/>
    <w:rsid w:val="00E83BE3"/>
    <w:rsid w:val="00E86D07"/>
    <w:rsid w:val="00E91494"/>
    <w:rsid w:val="00E926EC"/>
    <w:rsid w:val="00E94771"/>
    <w:rsid w:val="00EA2224"/>
    <w:rsid w:val="00EA70EA"/>
    <w:rsid w:val="00EA736B"/>
    <w:rsid w:val="00EB5B1C"/>
    <w:rsid w:val="00EC3F5B"/>
    <w:rsid w:val="00EC45A6"/>
    <w:rsid w:val="00EC797F"/>
    <w:rsid w:val="00ED3155"/>
    <w:rsid w:val="00EE05AB"/>
    <w:rsid w:val="00EE07A7"/>
    <w:rsid w:val="00EE4942"/>
    <w:rsid w:val="00EE67F8"/>
    <w:rsid w:val="00F042C8"/>
    <w:rsid w:val="00F05C07"/>
    <w:rsid w:val="00F06C3E"/>
    <w:rsid w:val="00F06D90"/>
    <w:rsid w:val="00F1068D"/>
    <w:rsid w:val="00F10E25"/>
    <w:rsid w:val="00F1503A"/>
    <w:rsid w:val="00F222AE"/>
    <w:rsid w:val="00F41606"/>
    <w:rsid w:val="00F42FF3"/>
    <w:rsid w:val="00F43E78"/>
    <w:rsid w:val="00F44E8D"/>
    <w:rsid w:val="00F5357B"/>
    <w:rsid w:val="00F579DE"/>
    <w:rsid w:val="00F65608"/>
    <w:rsid w:val="00F67ED9"/>
    <w:rsid w:val="00F7146A"/>
    <w:rsid w:val="00F81F8A"/>
    <w:rsid w:val="00F82453"/>
    <w:rsid w:val="00F84696"/>
    <w:rsid w:val="00F90168"/>
    <w:rsid w:val="00F904E7"/>
    <w:rsid w:val="00F90648"/>
    <w:rsid w:val="00F91F15"/>
    <w:rsid w:val="00F943BD"/>
    <w:rsid w:val="00FA489A"/>
    <w:rsid w:val="00FA6ED5"/>
    <w:rsid w:val="00FB249A"/>
    <w:rsid w:val="00FB4D95"/>
    <w:rsid w:val="00FC107D"/>
    <w:rsid w:val="00FC22F2"/>
    <w:rsid w:val="00FC5ED0"/>
    <w:rsid w:val="00FC5F7C"/>
    <w:rsid w:val="00FC78A4"/>
    <w:rsid w:val="00FD0C0C"/>
    <w:rsid w:val="00FD1A5C"/>
    <w:rsid w:val="00FE594B"/>
    <w:rsid w:val="00FF0184"/>
    <w:rsid w:val="00FF6D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210"/>
    <w:rPr>
      <w:sz w:val="24"/>
      <w:lang w:val="en-US"/>
    </w:rPr>
  </w:style>
  <w:style w:type="paragraph" w:styleId="Titre1">
    <w:name w:val="heading 1"/>
    <w:basedOn w:val="Normal"/>
    <w:next w:val="Paragraphejustifi"/>
    <w:link w:val="Titre1Car"/>
    <w:qFormat/>
    <w:rsid w:val="00F44E8D"/>
    <w:pPr>
      <w:keepNext/>
      <w:numPr>
        <w:numId w:val="1"/>
      </w:numPr>
      <w:pBdr>
        <w:bottom w:val="single" w:sz="4" w:space="0" w:color="auto"/>
      </w:pBdr>
      <w:tabs>
        <w:tab w:val="left" w:pos="432"/>
      </w:tabs>
      <w:spacing w:before="240" w:after="240" w:line="240" w:lineRule="auto"/>
      <w:ind w:left="709" w:hanging="709"/>
      <w:outlineLvl w:val="0"/>
    </w:pPr>
    <w:rPr>
      <w:rFonts w:ascii="Arial" w:eastAsia="Times New Roman" w:hAnsi="Arial" w:cs="Times New Roman"/>
      <w:b/>
      <w:smallCaps/>
      <w:kern w:val="28"/>
      <w:sz w:val="36"/>
      <w:szCs w:val="20"/>
      <w:lang w:eastAsia="fr-FR"/>
    </w:rPr>
  </w:style>
  <w:style w:type="paragraph" w:styleId="Titre2">
    <w:name w:val="heading 2"/>
    <w:basedOn w:val="Paragraphejustifi"/>
    <w:next w:val="Paragraphejustifi"/>
    <w:link w:val="Titre2Car"/>
    <w:qFormat/>
    <w:rsid w:val="004D629E"/>
    <w:pPr>
      <w:keepNext/>
      <w:numPr>
        <w:ilvl w:val="1"/>
        <w:numId w:val="1"/>
      </w:numPr>
      <w:tabs>
        <w:tab w:val="left" w:pos="0"/>
      </w:tabs>
      <w:spacing w:before="240" w:after="120"/>
      <w:ind w:left="0" w:firstLine="0"/>
      <w:jc w:val="left"/>
      <w:outlineLvl w:val="1"/>
    </w:pPr>
    <w:rPr>
      <w:rFonts w:ascii="Arial" w:hAnsi="Arial"/>
      <w:b/>
      <w:sz w:val="28"/>
      <w:lang w:val="fr-FR"/>
    </w:rPr>
  </w:style>
  <w:style w:type="paragraph" w:styleId="Titre3">
    <w:name w:val="heading 3"/>
    <w:basedOn w:val="Normal"/>
    <w:next w:val="Paragraphejustifi"/>
    <w:link w:val="Titre3Car"/>
    <w:qFormat/>
    <w:rsid w:val="00B169D0"/>
    <w:pPr>
      <w:keepNext/>
      <w:numPr>
        <w:ilvl w:val="2"/>
        <w:numId w:val="1"/>
      </w:numPr>
      <w:tabs>
        <w:tab w:val="left" w:pos="720"/>
      </w:tabs>
      <w:spacing w:before="240" w:after="120" w:line="240" w:lineRule="auto"/>
      <w:outlineLvl w:val="2"/>
    </w:pPr>
    <w:rPr>
      <w:rFonts w:ascii="Arial" w:eastAsia="Times New Roman" w:hAnsi="Arial" w:cs="Times New Roman"/>
      <w:b/>
      <w:i/>
      <w:szCs w:val="20"/>
      <w:lang w:eastAsia="fr-FR"/>
    </w:rPr>
  </w:style>
  <w:style w:type="paragraph" w:styleId="Titre4">
    <w:name w:val="heading 4"/>
    <w:basedOn w:val="Titre3"/>
    <w:next w:val="Paragraphejustifi"/>
    <w:link w:val="Titre4Car"/>
    <w:qFormat/>
    <w:rsid w:val="00B169D0"/>
    <w:pPr>
      <w:numPr>
        <w:ilvl w:val="3"/>
      </w:numPr>
      <w:tabs>
        <w:tab w:val="left" w:pos="864"/>
      </w:tabs>
      <w:outlineLvl w:val="3"/>
    </w:pPr>
    <w:rPr>
      <w:b w:val="0"/>
    </w:rPr>
  </w:style>
  <w:style w:type="paragraph" w:styleId="Titre5">
    <w:name w:val="heading 5"/>
    <w:basedOn w:val="Normal"/>
    <w:next w:val="Paragraphejustifi"/>
    <w:link w:val="Titre5Car"/>
    <w:qFormat/>
    <w:rsid w:val="00B169D0"/>
    <w:pPr>
      <w:numPr>
        <w:ilvl w:val="4"/>
        <w:numId w:val="1"/>
      </w:numPr>
      <w:tabs>
        <w:tab w:val="left" w:pos="1008"/>
      </w:tabs>
      <w:spacing w:before="240" w:after="60" w:line="240" w:lineRule="auto"/>
      <w:outlineLvl w:val="4"/>
    </w:pPr>
    <w:rPr>
      <w:rFonts w:ascii="Arial" w:eastAsia="Times New Roman" w:hAnsi="Arial" w:cs="Times New Roman"/>
      <w:szCs w:val="20"/>
      <w:lang w:eastAsia="fr-FR"/>
    </w:rPr>
  </w:style>
  <w:style w:type="paragraph" w:styleId="Titre6">
    <w:name w:val="heading 6"/>
    <w:basedOn w:val="Normal"/>
    <w:next w:val="Paragraphejustifi"/>
    <w:link w:val="Titre6Car"/>
    <w:qFormat/>
    <w:rsid w:val="00B169D0"/>
    <w:pPr>
      <w:numPr>
        <w:ilvl w:val="5"/>
        <w:numId w:val="1"/>
      </w:numPr>
      <w:tabs>
        <w:tab w:val="left" w:pos="1152"/>
      </w:tabs>
      <w:spacing w:before="240" w:after="60" w:line="240" w:lineRule="auto"/>
      <w:outlineLvl w:val="5"/>
    </w:pPr>
    <w:rPr>
      <w:rFonts w:ascii="Arial" w:eastAsia="Times New Roman" w:hAnsi="Arial" w:cs="Times New Roman"/>
      <w:i/>
      <w:szCs w:val="20"/>
      <w:lang w:eastAsia="fr-FR"/>
    </w:rPr>
  </w:style>
  <w:style w:type="paragraph" w:styleId="Titre7">
    <w:name w:val="heading 7"/>
    <w:basedOn w:val="Normal"/>
    <w:next w:val="Paragraphejustifi"/>
    <w:link w:val="Titre7Car"/>
    <w:qFormat/>
    <w:rsid w:val="00B169D0"/>
    <w:pPr>
      <w:numPr>
        <w:ilvl w:val="6"/>
        <w:numId w:val="1"/>
      </w:numPr>
      <w:tabs>
        <w:tab w:val="left" w:pos="1296"/>
      </w:tabs>
      <w:spacing w:before="240" w:after="60" w:line="240" w:lineRule="auto"/>
      <w:outlineLvl w:val="6"/>
    </w:pPr>
    <w:rPr>
      <w:rFonts w:ascii="Arial" w:eastAsia="Times New Roman" w:hAnsi="Arial" w:cs="Times New Roman"/>
      <w:sz w:val="20"/>
      <w:szCs w:val="20"/>
      <w:lang w:eastAsia="fr-FR"/>
    </w:rPr>
  </w:style>
  <w:style w:type="paragraph" w:styleId="Titre8">
    <w:name w:val="heading 8"/>
    <w:basedOn w:val="Normal"/>
    <w:next w:val="Paragraphejustifi"/>
    <w:link w:val="Titre8Car"/>
    <w:qFormat/>
    <w:rsid w:val="00B169D0"/>
    <w:pPr>
      <w:numPr>
        <w:ilvl w:val="7"/>
        <w:numId w:val="1"/>
      </w:numPr>
      <w:tabs>
        <w:tab w:val="left" w:pos="1440"/>
      </w:tabs>
      <w:spacing w:before="240" w:after="60" w:line="240" w:lineRule="auto"/>
      <w:outlineLvl w:val="7"/>
    </w:pPr>
    <w:rPr>
      <w:rFonts w:ascii="Arial" w:eastAsia="Times New Roman" w:hAnsi="Arial" w:cs="Times New Roman"/>
      <w:i/>
      <w:sz w:val="20"/>
      <w:szCs w:val="20"/>
      <w:lang w:eastAsia="fr-FR"/>
    </w:rPr>
  </w:style>
  <w:style w:type="paragraph" w:styleId="Titre9">
    <w:name w:val="heading 9"/>
    <w:basedOn w:val="Normal"/>
    <w:next w:val="Paragraphejustifi"/>
    <w:link w:val="Titre9Car"/>
    <w:qFormat/>
    <w:rsid w:val="00B169D0"/>
    <w:pPr>
      <w:numPr>
        <w:ilvl w:val="8"/>
        <w:numId w:val="1"/>
      </w:numPr>
      <w:tabs>
        <w:tab w:val="left" w:pos="1584"/>
      </w:tabs>
      <w:spacing w:before="240" w:after="60" w:line="240" w:lineRule="auto"/>
      <w:outlineLvl w:val="8"/>
    </w:pPr>
    <w:rPr>
      <w:rFonts w:ascii="Arial" w:eastAsia="Times New Roman" w:hAnsi="Arial" w:cs="Times New Roman"/>
      <w:i/>
      <w:sz w:val="18"/>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45771"/>
    <w:pPr>
      <w:ind w:left="720"/>
      <w:contextualSpacing/>
    </w:pPr>
  </w:style>
  <w:style w:type="paragraph" w:styleId="En-tte">
    <w:name w:val="header"/>
    <w:basedOn w:val="Normal"/>
    <w:link w:val="En-tteCar"/>
    <w:unhideWhenUsed/>
    <w:rsid w:val="0069305F"/>
    <w:pPr>
      <w:tabs>
        <w:tab w:val="center" w:pos="4536"/>
        <w:tab w:val="right" w:pos="9072"/>
      </w:tabs>
      <w:spacing w:after="0" w:line="240" w:lineRule="auto"/>
    </w:pPr>
  </w:style>
  <w:style w:type="character" w:customStyle="1" w:styleId="En-tteCar">
    <w:name w:val="En-tête Car"/>
    <w:basedOn w:val="Policepardfaut"/>
    <w:link w:val="En-tte"/>
    <w:uiPriority w:val="99"/>
    <w:rsid w:val="0069305F"/>
    <w:rPr>
      <w:lang w:val="en-US"/>
    </w:rPr>
  </w:style>
  <w:style w:type="paragraph" w:styleId="Pieddepage">
    <w:name w:val="footer"/>
    <w:basedOn w:val="Normal"/>
    <w:link w:val="PieddepageCar"/>
    <w:unhideWhenUsed/>
    <w:rsid w:val="0069305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305F"/>
    <w:rPr>
      <w:lang w:val="en-US"/>
    </w:rPr>
  </w:style>
  <w:style w:type="paragraph" w:styleId="Textedebulles">
    <w:name w:val="Balloon Text"/>
    <w:basedOn w:val="Normal"/>
    <w:link w:val="TextedebullesCar"/>
    <w:uiPriority w:val="99"/>
    <w:semiHidden/>
    <w:unhideWhenUsed/>
    <w:rsid w:val="006930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9305F"/>
    <w:rPr>
      <w:rFonts w:ascii="Tahoma" w:hAnsi="Tahoma" w:cs="Tahoma"/>
      <w:sz w:val="16"/>
      <w:szCs w:val="16"/>
      <w:lang w:val="en-US"/>
    </w:rPr>
  </w:style>
  <w:style w:type="character" w:customStyle="1" w:styleId="Titre1Car">
    <w:name w:val="Titre 1 Car"/>
    <w:basedOn w:val="Policepardfaut"/>
    <w:link w:val="Titre1"/>
    <w:rsid w:val="00F44E8D"/>
    <w:rPr>
      <w:rFonts w:ascii="Arial" w:eastAsia="Times New Roman" w:hAnsi="Arial" w:cs="Times New Roman"/>
      <w:b/>
      <w:smallCaps/>
      <w:kern w:val="28"/>
      <w:sz w:val="36"/>
      <w:szCs w:val="20"/>
      <w:lang w:val="en-US" w:eastAsia="fr-FR"/>
    </w:rPr>
  </w:style>
  <w:style w:type="character" w:customStyle="1" w:styleId="Titre2Car">
    <w:name w:val="Titre 2 Car"/>
    <w:basedOn w:val="Policepardfaut"/>
    <w:link w:val="Titre2"/>
    <w:rsid w:val="004D629E"/>
    <w:rPr>
      <w:rFonts w:ascii="Arial" w:eastAsia="Times New Roman" w:hAnsi="Arial" w:cs="Times New Roman"/>
      <w:b/>
      <w:color w:val="000000"/>
      <w:sz w:val="28"/>
      <w:szCs w:val="20"/>
      <w:lang w:eastAsia="fr-FR"/>
    </w:rPr>
  </w:style>
  <w:style w:type="character" w:customStyle="1" w:styleId="Titre3Car">
    <w:name w:val="Titre 3 Car"/>
    <w:basedOn w:val="Policepardfaut"/>
    <w:link w:val="Titre3"/>
    <w:rsid w:val="00B169D0"/>
    <w:rPr>
      <w:rFonts w:ascii="Arial" w:eastAsia="Times New Roman" w:hAnsi="Arial" w:cs="Times New Roman"/>
      <w:b/>
      <w:i/>
      <w:sz w:val="24"/>
      <w:szCs w:val="20"/>
      <w:lang w:val="en-US" w:eastAsia="fr-FR"/>
    </w:rPr>
  </w:style>
  <w:style w:type="character" w:customStyle="1" w:styleId="Titre4Car">
    <w:name w:val="Titre 4 Car"/>
    <w:basedOn w:val="Policepardfaut"/>
    <w:link w:val="Titre4"/>
    <w:rsid w:val="00B169D0"/>
    <w:rPr>
      <w:rFonts w:ascii="Arial" w:eastAsia="Times New Roman" w:hAnsi="Arial" w:cs="Times New Roman"/>
      <w:i/>
      <w:sz w:val="24"/>
      <w:szCs w:val="20"/>
      <w:lang w:val="en-US" w:eastAsia="fr-FR"/>
    </w:rPr>
  </w:style>
  <w:style w:type="character" w:customStyle="1" w:styleId="Titre5Car">
    <w:name w:val="Titre 5 Car"/>
    <w:basedOn w:val="Policepardfaut"/>
    <w:link w:val="Titre5"/>
    <w:rsid w:val="00B169D0"/>
    <w:rPr>
      <w:rFonts w:ascii="Arial" w:eastAsia="Times New Roman" w:hAnsi="Arial" w:cs="Times New Roman"/>
      <w:sz w:val="24"/>
      <w:szCs w:val="20"/>
      <w:lang w:val="en-US" w:eastAsia="fr-FR"/>
    </w:rPr>
  </w:style>
  <w:style w:type="character" w:customStyle="1" w:styleId="Titre6Car">
    <w:name w:val="Titre 6 Car"/>
    <w:basedOn w:val="Policepardfaut"/>
    <w:link w:val="Titre6"/>
    <w:rsid w:val="00B169D0"/>
    <w:rPr>
      <w:rFonts w:ascii="Arial" w:eastAsia="Times New Roman" w:hAnsi="Arial" w:cs="Times New Roman"/>
      <w:i/>
      <w:sz w:val="24"/>
      <w:szCs w:val="20"/>
      <w:lang w:val="en-US" w:eastAsia="fr-FR"/>
    </w:rPr>
  </w:style>
  <w:style w:type="character" w:customStyle="1" w:styleId="Titre7Car">
    <w:name w:val="Titre 7 Car"/>
    <w:basedOn w:val="Policepardfaut"/>
    <w:link w:val="Titre7"/>
    <w:rsid w:val="00B169D0"/>
    <w:rPr>
      <w:rFonts w:ascii="Arial" w:eastAsia="Times New Roman" w:hAnsi="Arial" w:cs="Times New Roman"/>
      <w:sz w:val="20"/>
      <w:szCs w:val="20"/>
      <w:lang w:val="en-US" w:eastAsia="fr-FR"/>
    </w:rPr>
  </w:style>
  <w:style w:type="character" w:customStyle="1" w:styleId="Titre8Car">
    <w:name w:val="Titre 8 Car"/>
    <w:basedOn w:val="Policepardfaut"/>
    <w:link w:val="Titre8"/>
    <w:rsid w:val="00B169D0"/>
    <w:rPr>
      <w:rFonts w:ascii="Arial" w:eastAsia="Times New Roman" w:hAnsi="Arial" w:cs="Times New Roman"/>
      <w:i/>
      <w:sz w:val="20"/>
      <w:szCs w:val="20"/>
      <w:lang w:val="en-US" w:eastAsia="fr-FR"/>
    </w:rPr>
  </w:style>
  <w:style w:type="character" w:customStyle="1" w:styleId="Titre9Car">
    <w:name w:val="Titre 9 Car"/>
    <w:basedOn w:val="Policepardfaut"/>
    <w:link w:val="Titre9"/>
    <w:rsid w:val="00B169D0"/>
    <w:rPr>
      <w:rFonts w:ascii="Arial" w:eastAsia="Times New Roman" w:hAnsi="Arial" w:cs="Times New Roman"/>
      <w:i/>
      <w:sz w:val="18"/>
      <w:szCs w:val="20"/>
      <w:lang w:val="en-US" w:eastAsia="fr-FR"/>
    </w:rPr>
  </w:style>
  <w:style w:type="paragraph" w:customStyle="1" w:styleId="Paragraphejustifi">
    <w:name w:val="Paragraphe justifié"/>
    <w:basedOn w:val="Normal"/>
    <w:link w:val="ParagraphejustifiCar"/>
    <w:rsid w:val="00B169D0"/>
    <w:pPr>
      <w:spacing w:after="0" w:line="240" w:lineRule="auto"/>
      <w:ind w:left="567"/>
      <w:jc w:val="both"/>
    </w:pPr>
    <w:rPr>
      <w:rFonts w:ascii="Times New Roman" w:eastAsia="Times New Roman" w:hAnsi="Times New Roman" w:cs="Times New Roman"/>
      <w:color w:val="000000"/>
      <w:szCs w:val="20"/>
      <w:lang w:eastAsia="fr-FR"/>
    </w:rPr>
  </w:style>
  <w:style w:type="character" w:customStyle="1" w:styleId="ParagraphejustifiCar">
    <w:name w:val="Paragraphe justifié Car"/>
    <w:basedOn w:val="Policepardfaut"/>
    <w:link w:val="Paragraphejustifi"/>
    <w:rsid w:val="00B169D0"/>
    <w:rPr>
      <w:rFonts w:ascii="Times New Roman" w:eastAsia="Times New Roman" w:hAnsi="Times New Roman" w:cs="Times New Roman"/>
      <w:color w:val="000000"/>
      <w:sz w:val="24"/>
      <w:szCs w:val="20"/>
      <w:lang w:val="en-US" w:eastAsia="fr-FR"/>
    </w:rPr>
  </w:style>
  <w:style w:type="character" w:styleId="Lienhypertexte">
    <w:name w:val="Hyperlink"/>
    <w:basedOn w:val="Policepardfaut"/>
    <w:uiPriority w:val="99"/>
    <w:rsid w:val="00B169D0"/>
    <w:rPr>
      <w:color w:val="0000FF"/>
      <w:u w:val="single"/>
    </w:rPr>
  </w:style>
  <w:style w:type="paragraph" w:styleId="Lgende">
    <w:name w:val="caption"/>
    <w:aliases w:val="Légende Car,Car1 Car,Car1"/>
    <w:basedOn w:val="Normal"/>
    <w:next w:val="Normal"/>
    <w:link w:val="LgendeCar1"/>
    <w:qFormat/>
    <w:rsid w:val="00B169D0"/>
    <w:pPr>
      <w:spacing w:before="120" w:after="120" w:line="240" w:lineRule="auto"/>
    </w:pPr>
    <w:rPr>
      <w:rFonts w:ascii="Times New Roman" w:eastAsia="Times New Roman" w:hAnsi="Times New Roman" w:cs="Times New Roman"/>
      <w:b/>
      <w:sz w:val="20"/>
      <w:szCs w:val="20"/>
      <w:lang w:eastAsia="fr-FR"/>
    </w:rPr>
  </w:style>
  <w:style w:type="character" w:customStyle="1" w:styleId="LgendeCar1">
    <w:name w:val="Légende Car1"/>
    <w:aliases w:val="Légende Car Car,Car1 Car Car,Car1 Car1"/>
    <w:link w:val="Lgende"/>
    <w:rsid w:val="00B169D0"/>
    <w:rPr>
      <w:rFonts w:ascii="Times New Roman" w:eastAsia="Times New Roman" w:hAnsi="Times New Roman" w:cs="Times New Roman"/>
      <w:b/>
      <w:sz w:val="20"/>
      <w:szCs w:val="20"/>
      <w:lang w:val="en-US" w:eastAsia="fr-FR"/>
    </w:rPr>
  </w:style>
  <w:style w:type="paragraph" w:customStyle="1" w:styleId="Default">
    <w:name w:val="Default"/>
    <w:rsid w:val="00B169D0"/>
    <w:pPr>
      <w:autoSpaceDE w:val="0"/>
      <w:autoSpaceDN w:val="0"/>
      <w:adjustRightInd w:val="0"/>
      <w:spacing w:after="0" w:line="240" w:lineRule="auto"/>
    </w:pPr>
    <w:rPr>
      <w:rFonts w:ascii="Times New Roman" w:hAnsi="Times New Roman" w:cs="Times New Roman"/>
      <w:color w:val="000000"/>
      <w:sz w:val="24"/>
      <w:szCs w:val="24"/>
    </w:rPr>
  </w:style>
  <w:style w:type="paragraph" w:styleId="Retraitnormal">
    <w:name w:val="Normal Indent"/>
    <w:basedOn w:val="Default"/>
    <w:next w:val="Default"/>
    <w:uiPriority w:val="99"/>
    <w:rsid w:val="00B169D0"/>
    <w:rPr>
      <w:color w:val="auto"/>
    </w:rPr>
  </w:style>
  <w:style w:type="character" w:styleId="Numrodepage">
    <w:name w:val="page number"/>
    <w:basedOn w:val="Policepardfaut"/>
    <w:rsid w:val="00B169D0"/>
  </w:style>
  <w:style w:type="paragraph" w:styleId="TM1">
    <w:name w:val="toc 1"/>
    <w:basedOn w:val="Normal"/>
    <w:next w:val="Normal"/>
    <w:autoRedefine/>
    <w:uiPriority w:val="39"/>
    <w:rsid w:val="006B0A45"/>
    <w:pPr>
      <w:tabs>
        <w:tab w:val="right" w:leader="dot" w:pos="9062"/>
      </w:tabs>
      <w:spacing w:before="120" w:after="120" w:line="240" w:lineRule="auto"/>
    </w:pPr>
    <w:rPr>
      <w:rFonts w:ascii="Times New Roman" w:eastAsia="Times New Roman" w:hAnsi="Times New Roman" w:cs="Times New Roman"/>
      <w:b/>
      <w:caps/>
      <w:sz w:val="20"/>
      <w:szCs w:val="20"/>
      <w:lang w:eastAsia="fr-FR"/>
    </w:rPr>
  </w:style>
  <w:style w:type="paragraph" w:styleId="TM2">
    <w:name w:val="toc 2"/>
    <w:basedOn w:val="Normal"/>
    <w:next w:val="Normal"/>
    <w:autoRedefine/>
    <w:uiPriority w:val="39"/>
    <w:rsid w:val="00B169D0"/>
    <w:pPr>
      <w:spacing w:after="0" w:line="240" w:lineRule="auto"/>
      <w:ind w:left="200"/>
    </w:pPr>
    <w:rPr>
      <w:rFonts w:ascii="Times New Roman" w:eastAsia="Times New Roman" w:hAnsi="Times New Roman" w:cs="Times New Roman"/>
      <w:smallCaps/>
      <w:sz w:val="20"/>
      <w:szCs w:val="20"/>
      <w:lang w:eastAsia="fr-FR"/>
    </w:rPr>
  </w:style>
  <w:style w:type="paragraph" w:styleId="TM3">
    <w:name w:val="toc 3"/>
    <w:basedOn w:val="Normal"/>
    <w:next w:val="Normal"/>
    <w:autoRedefine/>
    <w:uiPriority w:val="39"/>
    <w:rsid w:val="00B169D0"/>
    <w:pPr>
      <w:spacing w:after="0" w:line="240" w:lineRule="auto"/>
      <w:ind w:left="400"/>
    </w:pPr>
    <w:rPr>
      <w:rFonts w:ascii="Times New Roman" w:eastAsia="Times New Roman" w:hAnsi="Times New Roman" w:cs="Times New Roman"/>
      <w:i/>
      <w:sz w:val="20"/>
      <w:szCs w:val="20"/>
      <w:lang w:eastAsia="fr-FR"/>
    </w:rPr>
  </w:style>
  <w:style w:type="paragraph" w:styleId="Notedebasdepage">
    <w:name w:val="footnote text"/>
    <w:basedOn w:val="Normal"/>
    <w:link w:val="NotedebasdepageCar"/>
    <w:semiHidden/>
    <w:rsid w:val="00B169D0"/>
    <w:pPr>
      <w:spacing w:after="0" w:line="240" w:lineRule="auto"/>
    </w:pPr>
    <w:rPr>
      <w:rFonts w:ascii="Times New Roman" w:eastAsia="Times New Roman" w:hAnsi="Times New Roman" w:cs="Times New Roman"/>
      <w:sz w:val="20"/>
      <w:szCs w:val="20"/>
      <w:lang w:eastAsia="fr-FR"/>
    </w:rPr>
  </w:style>
  <w:style w:type="character" w:customStyle="1" w:styleId="NotedebasdepageCar">
    <w:name w:val="Note de bas de page Car"/>
    <w:basedOn w:val="Policepardfaut"/>
    <w:link w:val="Notedebasdepage"/>
    <w:semiHidden/>
    <w:rsid w:val="00B169D0"/>
    <w:rPr>
      <w:rFonts w:ascii="Times New Roman" w:eastAsia="Times New Roman" w:hAnsi="Times New Roman" w:cs="Times New Roman"/>
      <w:sz w:val="20"/>
      <w:szCs w:val="20"/>
      <w:lang w:val="en-US" w:eastAsia="fr-FR"/>
    </w:rPr>
  </w:style>
  <w:style w:type="character" w:customStyle="1" w:styleId="st">
    <w:name w:val="st"/>
    <w:basedOn w:val="Policepardfaut"/>
    <w:rsid w:val="00B169D0"/>
  </w:style>
  <w:style w:type="table" w:styleId="Grilledutableau">
    <w:name w:val="Table Grid"/>
    <w:basedOn w:val="TableauNormal"/>
    <w:uiPriority w:val="59"/>
    <w:rsid w:val="00B169D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4">
    <w:name w:val="toc 4"/>
    <w:basedOn w:val="Normal"/>
    <w:next w:val="Normal"/>
    <w:autoRedefine/>
    <w:uiPriority w:val="39"/>
    <w:unhideWhenUsed/>
    <w:rsid w:val="00B169D0"/>
    <w:pPr>
      <w:spacing w:after="100"/>
      <w:ind w:left="660"/>
    </w:pPr>
    <w:rPr>
      <w:rFonts w:ascii="Times New Roman" w:hAnsi="Times New Roman"/>
    </w:rPr>
  </w:style>
  <w:style w:type="paragraph" w:styleId="TM5">
    <w:name w:val="toc 5"/>
    <w:basedOn w:val="Normal"/>
    <w:next w:val="Normal"/>
    <w:autoRedefine/>
    <w:uiPriority w:val="39"/>
    <w:unhideWhenUsed/>
    <w:rsid w:val="00B169D0"/>
    <w:pPr>
      <w:spacing w:after="100"/>
      <w:ind w:left="880"/>
    </w:pPr>
    <w:rPr>
      <w:rFonts w:ascii="Times New Roman" w:hAnsi="Times New Roman"/>
    </w:rPr>
  </w:style>
  <w:style w:type="paragraph" w:styleId="TM6">
    <w:name w:val="toc 6"/>
    <w:basedOn w:val="Normal"/>
    <w:next w:val="Normal"/>
    <w:autoRedefine/>
    <w:uiPriority w:val="39"/>
    <w:unhideWhenUsed/>
    <w:rsid w:val="00B169D0"/>
    <w:pPr>
      <w:spacing w:after="100"/>
      <w:ind w:left="1100"/>
    </w:pPr>
    <w:rPr>
      <w:rFonts w:ascii="Times New Roman" w:hAnsi="Times New Roman"/>
    </w:rPr>
  </w:style>
  <w:style w:type="paragraph" w:styleId="TM7">
    <w:name w:val="toc 7"/>
    <w:basedOn w:val="Normal"/>
    <w:next w:val="Normal"/>
    <w:autoRedefine/>
    <w:uiPriority w:val="39"/>
    <w:unhideWhenUsed/>
    <w:rsid w:val="00B169D0"/>
    <w:pPr>
      <w:spacing w:after="100"/>
      <w:ind w:left="1320"/>
    </w:pPr>
    <w:rPr>
      <w:rFonts w:eastAsiaTheme="minorEastAsia"/>
      <w:lang w:val="fr-FR" w:eastAsia="fr-FR"/>
    </w:rPr>
  </w:style>
  <w:style w:type="paragraph" w:styleId="TM8">
    <w:name w:val="toc 8"/>
    <w:basedOn w:val="Normal"/>
    <w:next w:val="Normal"/>
    <w:autoRedefine/>
    <w:uiPriority w:val="39"/>
    <w:unhideWhenUsed/>
    <w:rsid w:val="00B169D0"/>
    <w:pPr>
      <w:spacing w:after="100"/>
      <w:ind w:left="1540"/>
    </w:pPr>
    <w:rPr>
      <w:rFonts w:eastAsiaTheme="minorEastAsia"/>
      <w:lang w:val="fr-FR" w:eastAsia="fr-FR"/>
    </w:rPr>
  </w:style>
  <w:style w:type="paragraph" w:styleId="TM9">
    <w:name w:val="toc 9"/>
    <w:basedOn w:val="Normal"/>
    <w:next w:val="Normal"/>
    <w:autoRedefine/>
    <w:uiPriority w:val="39"/>
    <w:unhideWhenUsed/>
    <w:rsid w:val="00B169D0"/>
    <w:pPr>
      <w:spacing w:after="100"/>
      <w:ind w:left="1760"/>
    </w:pPr>
    <w:rPr>
      <w:rFonts w:eastAsiaTheme="minorEastAsia"/>
      <w:lang w:val="fr-FR" w:eastAsia="fr-FR"/>
    </w:rPr>
  </w:style>
  <w:style w:type="paragraph" w:styleId="En-ttedetabledesmatires">
    <w:name w:val="TOC Heading"/>
    <w:basedOn w:val="Titre1"/>
    <w:next w:val="Normal"/>
    <w:uiPriority w:val="39"/>
    <w:semiHidden/>
    <w:unhideWhenUsed/>
    <w:qFormat/>
    <w:rsid w:val="00B169D0"/>
    <w:pPr>
      <w:keepLines/>
      <w:numPr>
        <w:numId w:val="0"/>
      </w:numPr>
      <w:pBdr>
        <w:bottom w:val="none" w:sz="0" w:space="0" w:color="auto"/>
      </w:pBdr>
      <w:tabs>
        <w:tab w:val="clear" w:pos="432"/>
      </w:tabs>
      <w:spacing w:before="480" w:after="0" w:line="276" w:lineRule="auto"/>
      <w:outlineLvl w:val="9"/>
    </w:pPr>
    <w:rPr>
      <w:rFonts w:asciiTheme="majorHAnsi" w:eastAsiaTheme="majorEastAsia" w:hAnsiTheme="majorHAnsi" w:cstheme="majorBidi"/>
      <w:bCs/>
      <w:smallCaps w:val="0"/>
      <w:color w:val="365F91" w:themeColor="accent1" w:themeShade="BF"/>
      <w:kern w:val="0"/>
      <w:sz w:val="28"/>
      <w:szCs w:val="28"/>
      <w:lang w:val="fr-FR" w:eastAsia="en-US"/>
    </w:rPr>
  </w:style>
  <w:style w:type="paragraph" w:customStyle="1" w:styleId="TitreSommaire">
    <w:name w:val="Titre_Sommaire"/>
    <w:basedOn w:val="Normal"/>
    <w:rsid w:val="00B169D0"/>
    <w:pPr>
      <w:spacing w:after="0" w:line="240" w:lineRule="auto"/>
      <w:ind w:left="72"/>
    </w:pPr>
    <w:rPr>
      <w:rFonts w:ascii="Times New Roman" w:eastAsia="Times New Roman" w:hAnsi="Times New Roman" w:cs="Times New Roman"/>
      <w:b/>
      <w:szCs w:val="20"/>
      <w:lang w:val="fr-FR" w:eastAsia="fr-FR"/>
    </w:rPr>
  </w:style>
  <w:style w:type="paragraph" w:styleId="Tabledesillustrations">
    <w:name w:val="table of figures"/>
    <w:basedOn w:val="Normal"/>
    <w:next w:val="Normal"/>
    <w:uiPriority w:val="99"/>
    <w:rsid w:val="00B169D0"/>
    <w:pPr>
      <w:tabs>
        <w:tab w:val="right" w:leader="dot" w:pos="9072"/>
      </w:tabs>
      <w:spacing w:after="0" w:line="240" w:lineRule="auto"/>
      <w:ind w:left="400" w:hanging="400"/>
    </w:pPr>
    <w:rPr>
      <w:rFonts w:ascii="Times New Roman" w:eastAsia="Times New Roman" w:hAnsi="Times New Roman" w:cs="Times New Roman"/>
      <w:smallCaps/>
      <w:sz w:val="20"/>
      <w:szCs w:val="20"/>
      <w:lang w:val="fr-FR" w:eastAsia="fr-FR"/>
    </w:rPr>
  </w:style>
  <w:style w:type="paragraph" w:customStyle="1" w:styleId="informatique">
    <w:name w:val="informatique"/>
    <w:basedOn w:val="Paragraphejustifi"/>
    <w:link w:val="informatiqueCar"/>
    <w:qFormat/>
    <w:rsid w:val="002646FF"/>
    <w:pPr>
      <w:ind w:left="0"/>
    </w:pPr>
    <w:rPr>
      <w:rFonts w:ascii="Courier New" w:hAnsi="Courier New" w:cs="Courier New"/>
      <w:sz w:val="20"/>
      <w:lang w:val="fr-FR"/>
    </w:rPr>
  </w:style>
  <w:style w:type="character" w:customStyle="1" w:styleId="informatiqueCar">
    <w:name w:val="informatique Car"/>
    <w:basedOn w:val="ParagraphejustifiCar"/>
    <w:link w:val="informatique"/>
    <w:rsid w:val="002646FF"/>
    <w:rPr>
      <w:rFonts w:ascii="Courier New" w:eastAsia="Times New Roman" w:hAnsi="Courier New" w:cs="Courier New"/>
      <w:color w:val="000000"/>
      <w:sz w:val="20"/>
      <w:szCs w:val="20"/>
      <w:lang w:val="en-US" w:eastAsia="fr-FR"/>
    </w:rPr>
  </w:style>
  <w:style w:type="paragraph" w:styleId="Titre">
    <w:name w:val="Title"/>
    <w:basedOn w:val="Titre1"/>
    <w:next w:val="Normal"/>
    <w:link w:val="TitreCar"/>
    <w:uiPriority w:val="10"/>
    <w:qFormat/>
    <w:rsid w:val="006B0A45"/>
    <w:pPr>
      <w:numPr>
        <w:numId w:val="0"/>
      </w:numPr>
      <w:pBdr>
        <w:bottom w:val="none" w:sz="0" w:space="0" w:color="auto"/>
      </w:pBdr>
      <w:jc w:val="center"/>
    </w:pPr>
    <w:rPr>
      <w:lang w:val="fr-FR"/>
    </w:rPr>
  </w:style>
  <w:style w:type="character" w:customStyle="1" w:styleId="TitreCar">
    <w:name w:val="Titre Car"/>
    <w:basedOn w:val="Policepardfaut"/>
    <w:link w:val="Titre"/>
    <w:uiPriority w:val="10"/>
    <w:rsid w:val="006B0A45"/>
    <w:rPr>
      <w:rFonts w:ascii="Arial" w:eastAsia="Times New Roman" w:hAnsi="Arial" w:cs="Times New Roman"/>
      <w:b/>
      <w:smallCaps/>
      <w:kern w:val="28"/>
      <w:sz w:val="36"/>
      <w:szCs w:val="20"/>
      <w:lang w:eastAsia="fr-FR"/>
    </w:rPr>
  </w:style>
  <w:style w:type="character" w:styleId="Lienhypertextesuivivisit">
    <w:name w:val="FollowedHyperlink"/>
    <w:basedOn w:val="Policepardfaut"/>
    <w:uiPriority w:val="99"/>
    <w:semiHidden/>
    <w:unhideWhenUsed/>
    <w:rsid w:val="00AC056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9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oao.obs-vlfr.fr/BD_FLOAT/moteurRechercheFloat2.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CCD9A-9636-42DA-9231-8A8F6C416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9</Pages>
  <Words>3294</Words>
  <Characters>18118</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Altran</Company>
  <LinksUpToDate>false</LinksUpToDate>
  <CharactersWithSpaces>21370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jprannou</dc:creator>
  <cp:keywords/>
  <dc:description/>
  <cp:lastModifiedBy>RANNOU Jean-Philippe</cp:lastModifiedBy>
  <cp:revision>36</cp:revision>
  <cp:lastPrinted>2014-01-28T11:13:00Z</cp:lastPrinted>
  <dcterms:created xsi:type="dcterms:W3CDTF">2014-04-11T08:36:00Z</dcterms:created>
  <dcterms:modified xsi:type="dcterms:W3CDTF">2015-06-01T08:42:00Z</dcterms:modified>
</cp:coreProperties>
</file>