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66" w:type="dxa"/>
        <w:tblLayout w:type="fixed"/>
        <w:tblCellMar>
          <w:left w:w="0" w:type="dxa"/>
          <w:right w:w="0" w:type="dxa"/>
        </w:tblCellMar>
        <w:tblLook w:val="0000" w:firstRow="0" w:lastRow="0" w:firstColumn="0" w:lastColumn="0" w:noHBand="0" w:noVBand="0"/>
      </w:tblPr>
      <w:tblGrid>
        <w:gridCol w:w="2379"/>
        <w:gridCol w:w="7087"/>
      </w:tblGrid>
      <w:tr w:rsidR="00AD75BA" w:rsidRPr="00FE0743" w14:paraId="19B851DC" w14:textId="77777777" w:rsidTr="00AD75BA">
        <w:trPr>
          <w:trHeight w:val="1440"/>
        </w:trPr>
        <w:tc>
          <w:tcPr>
            <w:tcW w:w="2379" w:type="dxa"/>
            <w:tcBorders>
              <w:top w:val="nil"/>
              <w:left w:val="nil"/>
              <w:bottom w:val="nil"/>
              <w:right w:val="nil"/>
            </w:tcBorders>
          </w:tcPr>
          <w:p w14:paraId="582F8EEF" w14:textId="77777777" w:rsidR="00AD75BA" w:rsidRPr="00FE0743" w:rsidRDefault="00AD75BA" w:rsidP="003074A1">
            <w:pPr>
              <w:pStyle w:val="ZCom"/>
            </w:pPr>
            <w:bookmarkStart w:id="0" w:name="_Hlk530037616"/>
            <w:bookmarkEnd w:id="0"/>
            <w:r w:rsidRPr="00FE0743">
              <w:rPr>
                <w:noProof/>
                <w:snapToGrid/>
                <w:sz w:val="20"/>
                <w:lang w:val="it-IT" w:eastAsia="it-IT"/>
              </w:rPr>
              <w:drawing>
                <wp:inline distT="0" distB="0" distL="0" distR="0" wp14:anchorId="7484AAD2" wp14:editId="209A38FF">
                  <wp:extent cx="1371600" cy="676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676275"/>
                          </a:xfrm>
                          <a:prstGeom prst="rect">
                            <a:avLst/>
                          </a:prstGeom>
                          <a:noFill/>
                          <a:ln>
                            <a:noFill/>
                          </a:ln>
                        </pic:spPr>
                      </pic:pic>
                    </a:graphicData>
                  </a:graphic>
                </wp:inline>
              </w:drawing>
            </w:r>
          </w:p>
        </w:tc>
        <w:tc>
          <w:tcPr>
            <w:tcW w:w="7087" w:type="dxa"/>
            <w:tcBorders>
              <w:top w:val="nil"/>
              <w:left w:val="nil"/>
              <w:bottom w:val="nil"/>
              <w:right w:val="nil"/>
            </w:tcBorders>
          </w:tcPr>
          <w:p w14:paraId="338B4E87" w14:textId="77777777" w:rsidR="00AD75BA" w:rsidRPr="00FE0743" w:rsidRDefault="00AD75BA" w:rsidP="003074A1">
            <w:pPr>
              <w:pStyle w:val="ZCom"/>
              <w:spacing w:before="90"/>
            </w:pPr>
            <w:r w:rsidRPr="00FE0743">
              <w:t>EUROPEAN COMMISSION</w:t>
            </w:r>
          </w:p>
          <w:p w14:paraId="02505382" w14:textId="77777777" w:rsidR="00AD75BA" w:rsidRPr="00FE0743" w:rsidRDefault="00AD75BA" w:rsidP="003074A1">
            <w:pPr>
              <w:pStyle w:val="ZDGName"/>
            </w:pPr>
            <w:r w:rsidRPr="00FE0743">
              <w:t>Executive Agency for Small and Medium-sized Enterprises (EASME)</w:t>
            </w:r>
          </w:p>
          <w:p w14:paraId="5EA05A1F" w14:textId="77777777" w:rsidR="00AD75BA" w:rsidRPr="00FE0743" w:rsidRDefault="00AD75BA" w:rsidP="003074A1">
            <w:pPr>
              <w:pStyle w:val="ZDGName"/>
            </w:pPr>
          </w:p>
          <w:p w14:paraId="48AE446F" w14:textId="77777777" w:rsidR="00AD75BA" w:rsidRPr="00FE0743" w:rsidRDefault="00AD75BA" w:rsidP="003074A1">
            <w:pPr>
              <w:pStyle w:val="ZDGName"/>
            </w:pPr>
            <w:r w:rsidRPr="00FE0743">
              <w:t xml:space="preserve">Department A - </w:t>
            </w:r>
            <w:r w:rsidRPr="00FE0743">
              <w:rPr>
                <w:szCs w:val="16"/>
              </w:rPr>
              <w:t>COSME</w:t>
            </w:r>
            <w:r w:rsidRPr="00FE0743">
              <w:t>, H2020 SME and EMFF</w:t>
            </w:r>
          </w:p>
          <w:p w14:paraId="608439C1" w14:textId="77777777" w:rsidR="00AD75BA" w:rsidRPr="00FE0743" w:rsidRDefault="00AD75BA" w:rsidP="003074A1">
            <w:pPr>
              <w:pStyle w:val="ZDGName"/>
            </w:pPr>
            <w:r w:rsidRPr="00FE0743">
              <w:rPr>
                <w:b/>
                <w:bCs/>
              </w:rPr>
              <w:t>Unit A3 - EMFF</w:t>
            </w:r>
          </w:p>
          <w:p w14:paraId="4BA87C60" w14:textId="77777777" w:rsidR="00AD75BA" w:rsidRPr="00FE0743" w:rsidRDefault="00AD75BA" w:rsidP="003074A1">
            <w:pPr>
              <w:pStyle w:val="ZDGName"/>
            </w:pPr>
          </w:p>
        </w:tc>
      </w:tr>
    </w:tbl>
    <w:p w14:paraId="016C124E" w14:textId="77777777" w:rsidR="00B171FD" w:rsidRPr="00FE0743" w:rsidRDefault="00B171FD" w:rsidP="00492020">
      <w:pPr>
        <w:rPr>
          <w:lang w:val="en-GB"/>
        </w:rPr>
      </w:pPr>
    </w:p>
    <w:p w14:paraId="66814CBF" w14:textId="77777777" w:rsidR="00AD75BA" w:rsidRPr="00FE0743" w:rsidRDefault="00296AD5" w:rsidP="00AD75BA">
      <w:pPr>
        <w:autoSpaceDE w:val="0"/>
        <w:autoSpaceDN w:val="0"/>
        <w:adjustRightInd w:val="0"/>
        <w:jc w:val="center"/>
        <w:rPr>
          <w:rFonts w:ascii="Arial" w:hAnsi="Arial" w:cs="Arial"/>
          <w:b/>
          <w:bCs/>
          <w:lang w:val="en-GB"/>
        </w:rPr>
      </w:pPr>
      <w:r w:rsidRPr="00FE0743">
        <w:rPr>
          <w:rFonts w:ascii="Arial" w:hAnsi="Arial" w:cs="Arial"/>
          <w:b/>
          <w:bCs/>
          <w:lang w:val="en-GB"/>
        </w:rPr>
        <w:t>Agreement number: EASME/EMFF/2015/1.2.1.1/SI2.709624</w:t>
      </w:r>
    </w:p>
    <w:p w14:paraId="096A38BF" w14:textId="77777777" w:rsidR="00296AD5" w:rsidRPr="00FE0743" w:rsidRDefault="00296AD5" w:rsidP="00AD75BA">
      <w:pPr>
        <w:autoSpaceDE w:val="0"/>
        <w:autoSpaceDN w:val="0"/>
        <w:adjustRightInd w:val="0"/>
        <w:jc w:val="center"/>
        <w:rPr>
          <w:rFonts w:ascii="Arial" w:hAnsi="Arial" w:cs="Arial"/>
          <w:lang w:val="en-GB"/>
        </w:rPr>
      </w:pPr>
    </w:p>
    <w:p w14:paraId="4B0FA671" w14:textId="77777777" w:rsidR="00AD75BA" w:rsidRPr="00FE0743" w:rsidRDefault="00AD75BA" w:rsidP="00AD75BA">
      <w:pPr>
        <w:autoSpaceDE w:val="0"/>
        <w:autoSpaceDN w:val="0"/>
        <w:adjustRightInd w:val="0"/>
        <w:jc w:val="center"/>
        <w:rPr>
          <w:rFonts w:ascii="Arial" w:hAnsi="Arial" w:cs="Arial"/>
          <w:lang w:val="en-GB"/>
        </w:rPr>
      </w:pPr>
      <w:r w:rsidRPr="00FE0743">
        <w:rPr>
          <w:rFonts w:ascii="Arial" w:hAnsi="Arial" w:cs="Arial"/>
          <w:b/>
          <w:bCs/>
          <w:lang w:val="en-GB"/>
        </w:rPr>
        <w:t>Project Full Name:</w:t>
      </w:r>
      <w:r w:rsidR="00B3484E" w:rsidRPr="00FE0743">
        <w:rPr>
          <w:rFonts w:ascii="Arial" w:hAnsi="Arial" w:cs="Arial"/>
          <w:b/>
          <w:bCs/>
          <w:lang w:val="en-GB"/>
        </w:rPr>
        <w:t xml:space="preserve"> </w:t>
      </w:r>
      <w:r w:rsidR="00296AD5" w:rsidRPr="00FE0743">
        <w:rPr>
          <w:rFonts w:ascii="Arial" w:hAnsi="Arial" w:cs="Arial"/>
          <w:b/>
          <w:bCs/>
          <w:lang w:val="en-GB"/>
        </w:rPr>
        <w:t>Monitoring the Ocean Climate Change with Argo</w:t>
      </w:r>
    </w:p>
    <w:p w14:paraId="32711997" w14:textId="77777777" w:rsidR="004D1197" w:rsidRPr="00FE0743" w:rsidRDefault="004D1197" w:rsidP="00492020">
      <w:pPr>
        <w:rPr>
          <w:lang w:val="en-GB"/>
        </w:rPr>
      </w:pPr>
    </w:p>
    <w:p w14:paraId="37EF75D8" w14:textId="77777777" w:rsidR="004D1197" w:rsidRPr="00FE0743" w:rsidRDefault="004D1197" w:rsidP="00492020">
      <w:pPr>
        <w:rPr>
          <w:lang w:val="en-GB"/>
        </w:rPr>
      </w:pPr>
    </w:p>
    <w:p w14:paraId="7FE95354" w14:textId="77777777" w:rsidR="001A5F4A" w:rsidRPr="000D6B47" w:rsidRDefault="001A5F4A" w:rsidP="00527E71">
      <w:pPr>
        <w:pStyle w:val="Titre1"/>
      </w:pPr>
      <w:r w:rsidRPr="000D6B47">
        <w:t xml:space="preserve">European Maritime and </w:t>
      </w:r>
      <w:r w:rsidRPr="00B45289">
        <w:t>Fisheries</w:t>
      </w:r>
      <w:r w:rsidRPr="000D6B47">
        <w:t xml:space="preserve"> Fund (EMFF)</w:t>
      </w:r>
    </w:p>
    <w:p w14:paraId="5ED68A38" w14:textId="030590A4" w:rsidR="00A832C3" w:rsidRDefault="00A832C3" w:rsidP="00492020">
      <w:pPr>
        <w:rPr>
          <w:lang w:val="en-GB"/>
        </w:rPr>
      </w:pPr>
    </w:p>
    <w:p w14:paraId="078AA7C4" w14:textId="77777777" w:rsidR="00B171FD" w:rsidRPr="00FE0743" w:rsidRDefault="00B171FD" w:rsidP="00492020">
      <w:pPr>
        <w:rPr>
          <w:lang w:val="en-GB"/>
        </w:rPr>
      </w:pPr>
    </w:p>
    <w:p w14:paraId="67817B14" w14:textId="77777777" w:rsidR="00A832C3" w:rsidRPr="00FE0743" w:rsidRDefault="00A832C3" w:rsidP="00492020">
      <w:pPr>
        <w:rPr>
          <w:lang w:val="en-GB"/>
        </w:rPr>
      </w:pPr>
    </w:p>
    <w:p w14:paraId="6D5BAE51" w14:textId="77777777" w:rsidR="00132B55" w:rsidRPr="00527E71" w:rsidRDefault="003B7F30" w:rsidP="00527E71">
      <w:pPr>
        <w:pStyle w:val="Titre1"/>
        <w:pBdr>
          <w:top w:val="single" w:sz="4" w:space="1" w:color="1F4E79" w:themeColor="accent1" w:themeShade="80"/>
          <w:bottom w:val="single" w:sz="4" w:space="1" w:color="1F4E79" w:themeColor="accent1" w:themeShade="80"/>
        </w:pBdr>
        <w:rPr>
          <w:rFonts w:ascii="Cambria" w:hAnsi="Cambria"/>
          <w:color w:val="1F4E79" w:themeColor="accent1" w:themeShade="80"/>
          <w:lang w:val="en-GB"/>
        </w:rPr>
      </w:pPr>
      <w:r w:rsidRPr="00527E71">
        <w:rPr>
          <w:rFonts w:ascii="Cambria" w:hAnsi="Cambria"/>
          <w:color w:val="1F4E79" w:themeColor="accent1" w:themeShade="80"/>
          <w:lang w:val="en-GB"/>
        </w:rPr>
        <w:t>MOCCA</w:t>
      </w:r>
    </w:p>
    <w:p w14:paraId="713B4386" w14:textId="77777777" w:rsidR="003B7F30" w:rsidRPr="00527E71" w:rsidRDefault="003B7F30" w:rsidP="00527E71">
      <w:pPr>
        <w:pStyle w:val="Titre1"/>
        <w:pBdr>
          <w:top w:val="single" w:sz="4" w:space="1" w:color="1F4E79" w:themeColor="accent1" w:themeShade="80"/>
          <w:bottom w:val="single" w:sz="4" w:space="1" w:color="1F4E79" w:themeColor="accent1" w:themeShade="80"/>
        </w:pBdr>
        <w:rPr>
          <w:rFonts w:ascii="Cambria" w:hAnsi="Cambria"/>
          <w:color w:val="1F4E79" w:themeColor="accent1" w:themeShade="80"/>
          <w:lang w:val="en-GB"/>
        </w:rPr>
      </w:pPr>
    </w:p>
    <w:p w14:paraId="099A4D51" w14:textId="45358C57" w:rsidR="007A5B9B" w:rsidRDefault="00064BBE" w:rsidP="00527E71">
      <w:pPr>
        <w:pStyle w:val="Titre1"/>
        <w:pBdr>
          <w:top w:val="single" w:sz="4" w:space="1" w:color="1F4E79" w:themeColor="accent1" w:themeShade="80"/>
          <w:bottom w:val="single" w:sz="4" w:space="1" w:color="1F4E79" w:themeColor="accent1" w:themeShade="80"/>
        </w:pBdr>
        <w:rPr>
          <w:rFonts w:ascii="Cambria" w:hAnsi="Cambria"/>
          <w:color w:val="1F4E79" w:themeColor="accent1" w:themeShade="80"/>
          <w:lang w:val="en-GB"/>
        </w:rPr>
      </w:pPr>
      <w:bookmarkStart w:id="1" w:name="Deliverable_Title"/>
      <w:r w:rsidRPr="0052024F">
        <w:rPr>
          <w:rFonts w:ascii="Cambria" w:hAnsi="Cambria"/>
          <w:color w:val="1F4E79" w:themeColor="accent1" w:themeShade="80"/>
          <w:lang w:val="en-GB"/>
        </w:rPr>
        <w:t>D</w:t>
      </w:r>
      <w:r w:rsidR="0052024F" w:rsidRPr="0052024F">
        <w:rPr>
          <w:rFonts w:ascii="Cambria" w:hAnsi="Cambria"/>
          <w:color w:val="1F4E79" w:themeColor="accent1" w:themeShade="80"/>
          <w:lang w:val="en-GB"/>
        </w:rPr>
        <w:t>4</w:t>
      </w:r>
      <w:r w:rsidR="00E539E5" w:rsidRPr="0052024F">
        <w:rPr>
          <w:rFonts w:ascii="Cambria" w:hAnsi="Cambria"/>
          <w:color w:val="1F4E79" w:themeColor="accent1" w:themeShade="80"/>
          <w:lang w:val="en-GB"/>
        </w:rPr>
        <w:t>.</w:t>
      </w:r>
      <w:r w:rsidR="0052024F" w:rsidRPr="0052024F">
        <w:rPr>
          <w:rFonts w:ascii="Cambria" w:hAnsi="Cambria"/>
          <w:color w:val="1F4E79" w:themeColor="accent1" w:themeShade="80"/>
          <w:lang w:val="en-GB"/>
        </w:rPr>
        <w:t>4</w:t>
      </w:r>
      <w:r w:rsidR="00E539E5" w:rsidRPr="0052024F">
        <w:rPr>
          <w:rFonts w:ascii="Cambria" w:hAnsi="Cambria"/>
          <w:color w:val="1F4E79" w:themeColor="accent1" w:themeShade="80"/>
          <w:lang w:val="en-GB"/>
        </w:rPr>
        <w:t>.</w:t>
      </w:r>
      <w:r w:rsidR="0052024F" w:rsidRPr="0052024F">
        <w:rPr>
          <w:rFonts w:ascii="Cambria" w:hAnsi="Cambria"/>
          <w:color w:val="1F4E79" w:themeColor="accent1" w:themeShade="80"/>
          <w:lang w:val="en-GB"/>
        </w:rPr>
        <w:t>3</w:t>
      </w:r>
      <w:r w:rsidRPr="00527E71">
        <w:rPr>
          <w:rFonts w:ascii="Cambria" w:hAnsi="Cambria"/>
          <w:color w:val="1F4E79" w:themeColor="accent1" w:themeShade="80"/>
          <w:lang w:val="en-GB"/>
        </w:rPr>
        <w:t xml:space="preserve"> </w:t>
      </w:r>
      <w:r w:rsidR="009A3D5C">
        <w:rPr>
          <w:rFonts w:ascii="Cambria" w:hAnsi="Cambria"/>
          <w:color w:val="1F4E79" w:themeColor="accent1" w:themeShade="80"/>
          <w:lang w:val="en-GB"/>
        </w:rPr>
        <w:t>Argo App for data reading, plotting and compari</w:t>
      </w:r>
      <w:r w:rsidR="00FF195C">
        <w:rPr>
          <w:rFonts w:ascii="Cambria" w:hAnsi="Cambria"/>
          <w:color w:val="1F4E79" w:themeColor="accent1" w:themeShade="80"/>
          <w:lang w:val="en-GB"/>
        </w:rPr>
        <w:t>son</w:t>
      </w:r>
    </w:p>
    <w:p w14:paraId="34B15DCD" w14:textId="51BA515F" w:rsidR="009A3D5C" w:rsidRPr="000D6B47" w:rsidRDefault="009A3D5C" w:rsidP="00527E71">
      <w:pPr>
        <w:pStyle w:val="Titre1"/>
        <w:pBdr>
          <w:top w:val="single" w:sz="4" w:space="1" w:color="1F4E79" w:themeColor="accent1" w:themeShade="80"/>
          <w:bottom w:val="single" w:sz="4" w:space="1" w:color="1F4E79" w:themeColor="accent1" w:themeShade="80"/>
        </w:pBdr>
        <w:rPr>
          <w:rFonts w:ascii="Cambria" w:hAnsi="Cambria"/>
          <w:color w:val="1F4E79" w:themeColor="accent1" w:themeShade="80"/>
          <w:lang w:val="en-GB"/>
        </w:rPr>
      </w:pPr>
    </w:p>
    <w:bookmarkEnd w:id="1"/>
    <w:p w14:paraId="5DE5D59C" w14:textId="393103A3" w:rsidR="00542AA9" w:rsidRPr="00FE0743" w:rsidRDefault="00542AA9" w:rsidP="00492020">
      <w:pPr>
        <w:rPr>
          <w:lang w:val="en-GB"/>
        </w:rPr>
      </w:pPr>
    </w:p>
    <w:p w14:paraId="55409B36" w14:textId="77777777" w:rsidR="00EB1347" w:rsidRPr="00FE0743" w:rsidRDefault="00EB1347" w:rsidP="00492020">
      <w:pPr>
        <w:rPr>
          <w:lang w:val="en-GB"/>
        </w:rPr>
      </w:pPr>
    </w:p>
    <w:p w14:paraId="2A8F42C8" w14:textId="74ECEEE9" w:rsidR="00EB1347" w:rsidRDefault="00EB1347" w:rsidP="00492020">
      <w:pPr>
        <w:rPr>
          <w:lang w:val="en-GB"/>
        </w:rPr>
      </w:pPr>
    </w:p>
    <w:p w14:paraId="409658AE" w14:textId="3EC127B6" w:rsidR="00D11629" w:rsidRPr="00FE0743" w:rsidRDefault="006477D6" w:rsidP="00492020">
      <w:pPr>
        <w:rPr>
          <w:lang w:val="en-GB"/>
        </w:rPr>
      </w:pPr>
      <w:r w:rsidRPr="00FE0743">
        <w:rPr>
          <w:rFonts w:ascii="Cambria" w:hAnsi="Cambria"/>
          <w:noProof/>
          <w:szCs w:val="22"/>
          <w:lang w:val="it-IT" w:eastAsia="it-IT"/>
        </w:rPr>
        <mc:AlternateContent>
          <mc:Choice Requires="wps">
            <w:drawing>
              <wp:anchor distT="0" distB="0" distL="114300" distR="114300" simplePos="0" relativeHeight="251699200" behindDoc="0" locked="0" layoutInCell="0" allowOverlap="1" wp14:anchorId="5789481B" wp14:editId="0A7D3227">
                <wp:simplePos x="0" y="0"/>
                <wp:positionH relativeFrom="margin">
                  <wp:posOffset>362585</wp:posOffset>
                </wp:positionH>
                <wp:positionV relativeFrom="margin">
                  <wp:posOffset>4839335</wp:posOffset>
                </wp:positionV>
                <wp:extent cx="5551805" cy="2194560"/>
                <wp:effectExtent l="19050" t="19050" r="1079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1805" cy="2194560"/>
                        </a:xfrm>
                        <a:prstGeom prst="bracketPair">
                          <a:avLst>
                            <a:gd name="adj" fmla="val 8051"/>
                          </a:avLst>
                        </a:prstGeom>
                        <a:noFill/>
                        <a:ln w="38100">
                          <a:solidFill>
                            <a:srgbClr val="297FD5">
                              <a:lumMod val="50000"/>
                            </a:srgbClr>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tbl>
                            <w:tblPr>
                              <w:tblStyle w:val="Grilledutableau1"/>
                              <w:tblW w:w="8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169"/>
                              <w:gridCol w:w="6367"/>
                            </w:tblGrid>
                            <w:tr w:rsidR="001A1D20" w:rsidRPr="00A46DAE" w14:paraId="4060326D" w14:textId="77777777" w:rsidTr="00E115E9">
                              <w:trPr>
                                <w:trHeight w:val="284"/>
                              </w:trPr>
                              <w:tc>
                                <w:tcPr>
                                  <w:tcW w:w="2169" w:type="dxa"/>
                                </w:tcPr>
                                <w:p w14:paraId="17F09769" w14:textId="77777777" w:rsidR="001A1D20" w:rsidRPr="00053057" w:rsidRDefault="001A1D20" w:rsidP="00C424FE">
                                  <w:r w:rsidRPr="00053057">
                                    <w:t>Circulation:</w:t>
                                  </w:r>
                                </w:p>
                              </w:tc>
                              <w:sdt>
                                <w:sdtPr>
                                  <w:alias w:val="Circulation"/>
                                  <w:tag w:val="Circulation"/>
                                  <w:id w:val="1858844730"/>
                                  <w:dropDownList>
                                    <w:listItem w:value="Choose an item."/>
                                    <w:listItem w:displayText="PU: Public" w:value="PU: Public"/>
                                    <w:listItem w:displayText="PP: Restricted to other programme participants (including the Commission Services)" w:value="PP: Restricted to other programme participants (including the Commission Services)"/>
                                    <w:listItem w:displayText="RE: Restricted to a group specified by the consortium (including the Commission Services)" w:value="RE: Restricted to a group specified by the consortium (including the Commission Services)"/>
                                    <w:listItem w:displayText="CO: Confidential, only for members of the consortium (including the Commission Services)" w:value="CO: Confidential, only for members of the consortium (including the Commission Services)"/>
                                  </w:dropDownList>
                                </w:sdtPr>
                                <w:sdtEndPr/>
                                <w:sdtContent>
                                  <w:tc>
                                    <w:tcPr>
                                      <w:tcW w:w="6367" w:type="dxa"/>
                                    </w:tcPr>
                                    <w:p w14:paraId="03ED4441" w14:textId="6E75C10A" w:rsidR="001A1D20" w:rsidRPr="00053057" w:rsidRDefault="001A1D20" w:rsidP="00C424FE">
                                      <w:r>
                                        <w:t>PU: Public</w:t>
                                      </w:r>
                                    </w:p>
                                  </w:tc>
                                </w:sdtContent>
                              </w:sdt>
                            </w:tr>
                            <w:tr w:rsidR="001A1D20" w:rsidRPr="00A46DAE" w14:paraId="260CB125" w14:textId="77777777" w:rsidTr="00E115E9">
                              <w:trPr>
                                <w:trHeight w:val="335"/>
                              </w:trPr>
                              <w:tc>
                                <w:tcPr>
                                  <w:tcW w:w="2169" w:type="dxa"/>
                                </w:tcPr>
                                <w:p w14:paraId="457B5E02" w14:textId="77777777" w:rsidR="001A1D20" w:rsidRPr="00053057" w:rsidRDefault="001A1D20" w:rsidP="00C424FE">
                                  <w:r>
                                    <w:t>Lead partner</w:t>
                                  </w:r>
                                  <w:r w:rsidRPr="00053057">
                                    <w:t>:</w:t>
                                  </w:r>
                                </w:p>
                              </w:tc>
                              <w:tc>
                                <w:tcPr>
                                  <w:tcW w:w="6367" w:type="dxa"/>
                                </w:tcPr>
                                <w:p w14:paraId="28D24779" w14:textId="6D217143" w:rsidR="001A1D20" w:rsidRPr="00053057" w:rsidRDefault="001A1D20" w:rsidP="00C424FE">
                                  <w:r>
                                    <w:t xml:space="preserve">OGS </w:t>
                                  </w:r>
                                </w:p>
                              </w:tc>
                            </w:tr>
                            <w:tr w:rsidR="001A1D20" w:rsidRPr="00053057" w14:paraId="40B9F2FC" w14:textId="77777777" w:rsidTr="00E115E9">
                              <w:trPr>
                                <w:trHeight w:val="284"/>
                              </w:trPr>
                              <w:tc>
                                <w:tcPr>
                                  <w:tcW w:w="2169" w:type="dxa"/>
                                </w:tcPr>
                                <w:p w14:paraId="4FF49728" w14:textId="77777777" w:rsidR="001A1D20" w:rsidRPr="00053057" w:rsidRDefault="001A1D20" w:rsidP="00C424FE">
                                  <w:r>
                                    <w:t>Contributing partners:</w:t>
                                  </w:r>
                                </w:p>
                              </w:tc>
                              <w:sdt>
                                <w:sdtPr>
                                  <w:alias w:val="Contributing partners"/>
                                  <w:tag w:val="Contributing partners"/>
                                  <w:id w:val="-98491830"/>
                                  <w:placeholder>
                                    <w:docPart w:val="D6D67660E33D4381A0DFB63CBDBFF9A1"/>
                                  </w:placeholder>
                                  <w:text/>
                                </w:sdtPr>
                                <w:sdtEndPr/>
                                <w:sdtContent>
                                  <w:tc>
                                    <w:tcPr>
                                      <w:tcW w:w="6367" w:type="dxa"/>
                                    </w:tcPr>
                                    <w:p w14:paraId="7557B4A4" w14:textId="1FF000FF" w:rsidR="001A1D20" w:rsidRDefault="001A1D20" w:rsidP="00D519A7">
                                      <w:r>
                                        <w:t>Euro-Argo ERIC</w:t>
                                      </w:r>
                                    </w:p>
                                  </w:tc>
                                </w:sdtContent>
                              </w:sdt>
                            </w:tr>
                            <w:tr w:rsidR="001A1D20" w:rsidRPr="00053057" w14:paraId="186DAF6C" w14:textId="77777777" w:rsidTr="00E115E9">
                              <w:trPr>
                                <w:trHeight w:val="214"/>
                              </w:trPr>
                              <w:tc>
                                <w:tcPr>
                                  <w:tcW w:w="2169" w:type="dxa"/>
                                </w:tcPr>
                                <w:p w14:paraId="38AB8DAE" w14:textId="77777777" w:rsidR="001A1D20" w:rsidRPr="00053057" w:rsidRDefault="001A1D20" w:rsidP="00C424FE">
                                  <w:r w:rsidRPr="00053057">
                                    <w:t>Authors:</w:t>
                                  </w:r>
                                </w:p>
                              </w:tc>
                              <w:sdt>
                                <w:sdtPr>
                                  <w:alias w:val="Authors"/>
                                  <w:tag w:val="Authors"/>
                                  <w:id w:val="-1191070261"/>
                                  <w:text/>
                                </w:sdtPr>
                                <w:sdtEndPr/>
                                <w:sdtContent>
                                  <w:tc>
                                    <w:tcPr>
                                      <w:tcW w:w="6367" w:type="dxa"/>
                                    </w:tcPr>
                                    <w:p w14:paraId="286727C6" w14:textId="19F267DC" w:rsidR="001A1D20" w:rsidRPr="00053057" w:rsidRDefault="001A1D20" w:rsidP="00D519A7">
                                      <w:r>
                                        <w:t>Giulio Notarstefano and Nicola Creati</w:t>
                                      </w:r>
                                    </w:p>
                                  </w:tc>
                                </w:sdtContent>
                              </w:sdt>
                            </w:tr>
                            <w:tr w:rsidR="001A1D20" w:rsidRPr="00053057" w14:paraId="356CF3CD" w14:textId="77777777" w:rsidTr="00E115E9">
                              <w:trPr>
                                <w:trHeight w:val="274"/>
                              </w:trPr>
                              <w:tc>
                                <w:tcPr>
                                  <w:tcW w:w="2169" w:type="dxa"/>
                                </w:tcPr>
                                <w:p w14:paraId="42EF8991" w14:textId="77777777" w:rsidR="001A1D20" w:rsidRPr="00053057" w:rsidRDefault="001A1D20" w:rsidP="00C424FE">
                                  <w:r>
                                    <w:t>Quality Controllers:</w:t>
                                  </w:r>
                                </w:p>
                              </w:tc>
                              <w:sdt>
                                <w:sdtPr>
                                  <w:alias w:val="Quality Controllers"/>
                                  <w:tag w:val="Quality Controllers"/>
                                  <w:id w:val="-1623073503"/>
                                  <w:placeholder>
                                    <w:docPart w:val="D6D67660E33D4381A0DFB63CBDBFF9A1"/>
                                  </w:placeholder>
                                  <w:text w:multiLine="1"/>
                                </w:sdtPr>
                                <w:sdtEndPr/>
                                <w:sdtContent>
                                  <w:tc>
                                    <w:tcPr>
                                      <w:tcW w:w="6367" w:type="dxa"/>
                                    </w:tcPr>
                                    <w:p w14:paraId="7A7D5684" w14:textId="4D0C22CE" w:rsidR="001A1D20" w:rsidRDefault="001A1D20" w:rsidP="00C424FE">
                                      <w:r>
                                        <w:t>Sylvie Pouliquen, Romain Cancouët</w:t>
                                      </w:r>
                                    </w:p>
                                  </w:tc>
                                </w:sdtContent>
                              </w:sdt>
                            </w:tr>
                            <w:tr w:rsidR="001A1D20" w:rsidRPr="00053057" w14:paraId="3599AC7C" w14:textId="77777777" w:rsidTr="00E115E9">
                              <w:trPr>
                                <w:trHeight w:val="284"/>
                              </w:trPr>
                              <w:tc>
                                <w:tcPr>
                                  <w:tcW w:w="2169" w:type="dxa"/>
                                </w:tcPr>
                                <w:p w14:paraId="2FD1BE0A" w14:textId="77777777" w:rsidR="001A1D20" w:rsidRPr="00053057" w:rsidRDefault="001A1D20" w:rsidP="00C424FE">
                                  <w:r w:rsidRPr="00053057">
                                    <w:t>Version:</w:t>
                                  </w:r>
                                </w:p>
                              </w:tc>
                              <w:tc>
                                <w:tcPr>
                                  <w:tcW w:w="6367" w:type="dxa"/>
                                </w:tcPr>
                                <w:p w14:paraId="1C7452D0" w14:textId="387C5D52" w:rsidR="001A1D20" w:rsidRPr="00E22DBC" w:rsidRDefault="001A1D20" w:rsidP="005C4A26">
                                  <w:r w:rsidRPr="00741A05">
                                    <w:t>0.</w:t>
                                  </w:r>
                                  <w:r w:rsidR="0052024F">
                                    <w:t>2</w:t>
                                  </w:r>
                                </w:p>
                              </w:tc>
                            </w:tr>
                            <w:tr w:rsidR="001A1D20" w:rsidRPr="00053057" w14:paraId="5131C21F" w14:textId="77777777" w:rsidTr="00E115E9">
                              <w:trPr>
                                <w:trHeight w:val="284"/>
                              </w:trPr>
                              <w:tc>
                                <w:tcPr>
                                  <w:tcW w:w="2169" w:type="dxa"/>
                                </w:tcPr>
                                <w:p w14:paraId="637AF05B" w14:textId="77777777" w:rsidR="001A1D20" w:rsidRPr="00053057" w:rsidRDefault="001A1D20" w:rsidP="00C424FE">
                                  <w:r>
                                    <w:t>Reference</w:t>
                                  </w:r>
                                </w:p>
                              </w:tc>
                              <w:sdt>
                                <w:sdtPr>
                                  <w:id w:val="2035990040"/>
                                  <w:placeholder>
                                    <w:docPart w:val="B3D7986E366C4CF5845988ECD778C7AE"/>
                                  </w:placeholder>
                                </w:sdtPr>
                                <w:sdtEndPr/>
                                <w:sdtContent>
                                  <w:tc>
                                    <w:tcPr>
                                      <w:tcW w:w="6367" w:type="dxa"/>
                                    </w:tcPr>
                                    <w:p w14:paraId="7E63AEB1" w14:textId="506223C8" w:rsidR="001A1D20" w:rsidRPr="00E22DBC" w:rsidRDefault="001A1D20" w:rsidP="0052024F">
                                      <w:r w:rsidRPr="00E22DBC">
                                        <w:rPr>
                                          <w:noProof/>
                                        </w:rPr>
                                        <w:fldChar w:fldCharType="begin"/>
                                      </w:r>
                                      <w:r w:rsidRPr="00E22DBC">
                                        <w:rPr>
                                          <w:noProof/>
                                          <w:szCs w:val="20"/>
                                          <w:lang w:val="fr-FR" w:eastAsia="fr-FR"/>
                                        </w:rPr>
                                        <w:instrText xml:space="preserve"> FILENAME   \* MERGEFORMAT </w:instrText>
                                      </w:r>
                                      <w:r w:rsidRPr="00E22DBC">
                                        <w:rPr>
                                          <w:noProof/>
                                        </w:rPr>
                                        <w:fldChar w:fldCharType="separate"/>
                                      </w:r>
                                      <w:r w:rsidR="0052024F">
                                        <w:rPr>
                                          <w:noProof/>
                                        </w:rPr>
                                        <w:t>D4.4.3</w:t>
                                      </w:r>
                                      <w:r w:rsidRPr="00E22DBC">
                                        <w:rPr>
                                          <w:noProof/>
                                        </w:rPr>
                                        <w:t xml:space="preserve"> </w:t>
                                      </w:r>
                                      <w:r>
                                        <w:rPr>
                                          <w:noProof/>
                                        </w:rPr>
                                        <w:t>Argo App for data reading, plotting and comparing</w:t>
                                      </w:r>
                                      <w:r w:rsidRPr="00E22DBC">
                                        <w:rPr>
                                          <w:noProof/>
                                        </w:rPr>
                                        <w:t xml:space="preserve"> v0.</w:t>
                                      </w:r>
                                      <w:r w:rsidR="0052024F">
                                        <w:rPr>
                                          <w:noProof/>
                                        </w:rPr>
                                        <w:t>2</w:t>
                                      </w:r>
                                      <w:r w:rsidRPr="00E22DBC">
                                        <w:rPr>
                                          <w:noProof/>
                                        </w:rPr>
                                        <w:t>.docx</w:t>
                                      </w:r>
                                      <w:r w:rsidRPr="00E22DBC">
                                        <w:rPr>
                                          <w:noProof/>
                                        </w:rPr>
                                        <w:fldChar w:fldCharType="end"/>
                                      </w:r>
                                    </w:p>
                                  </w:tc>
                                </w:sdtContent>
                              </w:sdt>
                            </w:tr>
                            <w:tr w:rsidR="001A1D20" w:rsidRPr="00053057" w14:paraId="05A60543" w14:textId="77777777" w:rsidTr="00E115E9">
                              <w:trPr>
                                <w:trHeight w:val="284"/>
                              </w:trPr>
                              <w:tc>
                                <w:tcPr>
                                  <w:tcW w:w="2169" w:type="dxa"/>
                                </w:tcPr>
                                <w:p w14:paraId="7CF108FB" w14:textId="77777777" w:rsidR="001A1D20" w:rsidRPr="00053057" w:rsidRDefault="001A1D20" w:rsidP="00C424FE">
                                  <w:r w:rsidRPr="00053057">
                                    <w:t>Date:</w:t>
                                  </w:r>
                                </w:p>
                              </w:tc>
                              <w:sdt>
                                <w:sdtPr>
                                  <w:id w:val="-2070789880"/>
                                  <w:placeholder>
                                    <w:docPart w:val="C05B71EE18EA4EA1B0C3CF5A36F87A64"/>
                                  </w:placeholder>
                                  <w:date w:fullDate="2020-02-18T00:00:00Z">
                                    <w:dateFormat w:val="dd.MM.yyyy"/>
                                    <w:lid w:val="nb-NO"/>
                                    <w:storeMappedDataAs w:val="dateTime"/>
                                    <w:calendar w:val="gregorian"/>
                                  </w:date>
                                </w:sdtPr>
                                <w:sdtEndPr/>
                                <w:sdtContent>
                                  <w:tc>
                                    <w:tcPr>
                                      <w:tcW w:w="6367" w:type="dxa"/>
                                    </w:tcPr>
                                    <w:p w14:paraId="45F290B3" w14:textId="2099A9DA" w:rsidR="001A1D20" w:rsidRPr="00053057" w:rsidRDefault="003E108F" w:rsidP="00D519A7">
                                      <w:r>
                                        <w:t>18.02.2020</w:t>
                                      </w:r>
                                    </w:p>
                                  </w:tc>
                                </w:sdtContent>
                              </w:sdt>
                            </w:tr>
                          </w:tbl>
                          <w:p w14:paraId="4D2493D6" w14:textId="77777777" w:rsidR="001A1D20" w:rsidRPr="00C424FE" w:rsidRDefault="001A1D20" w:rsidP="000D5318">
                            <w:pPr>
                              <w:rPr>
                                <w:i/>
                                <w:iCs/>
                                <w:color w:val="7F7F7F"/>
                                <w:sz w:val="24"/>
                              </w:rPr>
                            </w:pP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89481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28.55pt;margin-top:381.05pt;width:437.15pt;height:172.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" o:allowincell="f" adj="1739" fillcolor="#943634" strokecolor="#143f6a" strokeweight="3pt">
                <v:shadow color="#5d7035" offset="1pt,1pt"/>
                <v:textbox inset="3.6pt,,3.6pt">
                  <w:txbxContent>
                    <w:tbl>
                      <w:tblPr>
                        <w:tblStyle w:val="Grilledutableau1"/>
                        <w:tblW w:w="8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169"/>
                        <w:gridCol w:w="6367"/>
                      </w:tblGrid>
                      <w:tr w:rsidR="001A1D20" w:rsidRPr="00A46DAE" w14:paraId="4060326D" w14:textId="77777777" w:rsidTr="00E115E9">
                        <w:trPr>
                          <w:trHeight w:val="284"/>
                        </w:trPr>
                        <w:tc>
                          <w:tcPr>
                            <w:tcW w:w="2169" w:type="dxa"/>
                          </w:tcPr>
                          <w:p w14:paraId="17F09769" w14:textId="77777777" w:rsidR="001A1D20" w:rsidRPr="00053057" w:rsidRDefault="001A1D20" w:rsidP="00C424FE">
                            <w:r w:rsidRPr="00053057">
                              <w:t>Circulation:</w:t>
                            </w:r>
                          </w:p>
                        </w:tc>
                        <w:sdt>
                          <w:sdtPr>
                            <w:alias w:val="Circulation"/>
                            <w:tag w:val="Circulation"/>
                            <w:id w:val="1858844730"/>
                            <w:dropDownList>
                              <w:listItem w:value="Choose an item."/>
                              <w:listItem w:displayText="PU: Public" w:value="PU: Public"/>
                              <w:listItem w:displayText="PP: Restricted to other programme participants (including the Commission Services)" w:value="PP: Restricted to other programme participants (including the Commission Services)"/>
                              <w:listItem w:displayText="RE: Restricted to a group specified by the consortium (including the Commission Services)" w:value="RE: Restricted to a group specified by the consortium (including the Commission Services)"/>
                              <w:listItem w:displayText="CO: Confidential, only for members of the consortium (including the Commission Services)" w:value="CO: Confidential, only for members of the consortium (including the Commission Services)"/>
                            </w:dropDownList>
                          </w:sdtPr>
                          <w:sdtEndPr/>
                          <w:sdtContent>
                            <w:tc>
                              <w:tcPr>
                                <w:tcW w:w="6367" w:type="dxa"/>
                              </w:tcPr>
                              <w:p w14:paraId="03ED4441" w14:textId="6E75C10A" w:rsidR="001A1D20" w:rsidRPr="00053057" w:rsidRDefault="001A1D20" w:rsidP="00C424FE">
                                <w:r>
                                  <w:t>PU: Public</w:t>
                                </w:r>
                              </w:p>
                            </w:tc>
                          </w:sdtContent>
                        </w:sdt>
                      </w:tr>
                      <w:tr w:rsidR="001A1D20" w:rsidRPr="00A46DAE" w14:paraId="260CB125" w14:textId="77777777" w:rsidTr="00E115E9">
                        <w:trPr>
                          <w:trHeight w:val="335"/>
                        </w:trPr>
                        <w:tc>
                          <w:tcPr>
                            <w:tcW w:w="2169" w:type="dxa"/>
                          </w:tcPr>
                          <w:p w14:paraId="457B5E02" w14:textId="77777777" w:rsidR="001A1D20" w:rsidRPr="00053057" w:rsidRDefault="001A1D20" w:rsidP="00C424FE">
                            <w:r>
                              <w:t>Lead partner</w:t>
                            </w:r>
                            <w:r w:rsidRPr="00053057">
                              <w:t>:</w:t>
                            </w:r>
                          </w:p>
                        </w:tc>
                        <w:tc>
                          <w:tcPr>
                            <w:tcW w:w="6367" w:type="dxa"/>
                          </w:tcPr>
                          <w:p w14:paraId="28D24779" w14:textId="6D217143" w:rsidR="001A1D20" w:rsidRPr="00053057" w:rsidRDefault="001A1D20" w:rsidP="00C424FE">
                            <w:r>
                              <w:t xml:space="preserve">OGS </w:t>
                            </w:r>
                          </w:p>
                        </w:tc>
                      </w:tr>
                      <w:tr w:rsidR="001A1D20" w:rsidRPr="00053057" w14:paraId="40B9F2FC" w14:textId="77777777" w:rsidTr="00E115E9">
                        <w:trPr>
                          <w:trHeight w:val="284"/>
                        </w:trPr>
                        <w:tc>
                          <w:tcPr>
                            <w:tcW w:w="2169" w:type="dxa"/>
                          </w:tcPr>
                          <w:p w14:paraId="4FF49728" w14:textId="77777777" w:rsidR="001A1D20" w:rsidRPr="00053057" w:rsidRDefault="001A1D20" w:rsidP="00C424FE">
                            <w:r>
                              <w:t>Contributing partners:</w:t>
                            </w:r>
                          </w:p>
                        </w:tc>
                        <w:sdt>
                          <w:sdtPr>
                            <w:alias w:val="Contributing partners"/>
                            <w:tag w:val="Contributing partners"/>
                            <w:id w:val="-98491830"/>
                            <w:placeholder>
                              <w:docPart w:val="D6D67660E33D4381A0DFB63CBDBFF9A1"/>
                            </w:placeholder>
                            <w:text/>
                          </w:sdtPr>
                          <w:sdtEndPr/>
                          <w:sdtContent>
                            <w:tc>
                              <w:tcPr>
                                <w:tcW w:w="6367" w:type="dxa"/>
                              </w:tcPr>
                              <w:p w14:paraId="7557B4A4" w14:textId="1FF000FF" w:rsidR="001A1D20" w:rsidRDefault="001A1D20" w:rsidP="00D519A7">
                                <w:r>
                                  <w:t>Euro-Argo ERIC</w:t>
                                </w:r>
                              </w:p>
                            </w:tc>
                          </w:sdtContent>
                        </w:sdt>
                      </w:tr>
                      <w:tr w:rsidR="001A1D20" w:rsidRPr="00053057" w14:paraId="186DAF6C" w14:textId="77777777" w:rsidTr="00E115E9">
                        <w:trPr>
                          <w:trHeight w:val="214"/>
                        </w:trPr>
                        <w:tc>
                          <w:tcPr>
                            <w:tcW w:w="2169" w:type="dxa"/>
                          </w:tcPr>
                          <w:p w14:paraId="38AB8DAE" w14:textId="77777777" w:rsidR="001A1D20" w:rsidRPr="00053057" w:rsidRDefault="001A1D20" w:rsidP="00C424FE">
                            <w:r w:rsidRPr="00053057">
                              <w:t>Authors:</w:t>
                            </w:r>
                          </w:p>
                        </w:tc>
                        <w:sdt>
                          <w:sdtPr>
                            <w:alias w:val="Authors"/>
                            <w:tag w:val="Authors"/>
                            <w:id w:val="-1191070261"/>
                            <w:text/>
                          </w:sdtPr>
                          <w:sdtEndPr/>
                          <w:sdtContent>
                            <w:tc>
                              <w:tcPr>
                                <w:tcW w:w="6367" w:type="dxa"/>
                              </w:tcPr>
                              <w:p w14:paraId="286727C6" w14:textId="19F267DC" w:rsidR="001A1D20" w:rsidRPr="00053057" w:rsidRDefault="001A1D20" w:rsidP="00D519A7">
                                <w:r>
                                  <w:t>Giulio Notarstefano and Nicola Creati</w:t>
                                </w:r>
                              </w:p>
                            </w:tc>
                          </w:sdtContent>
                        </w:sdt>
                      </w:tr>
                      <w:tr w:rsidR="001A1D20" w:rsidRPr="00053057" w14:paraId="356CF3CD" w14:textId="77777777" w:rsidTr="00E115E9">
                        <w:trPr>
                          <w:trHeight w:val="274"/>
                        </w:trPr>
                        <w:tc>
                          <w:tcPr>
                            <w:tcW w:w="2169" w:type="dxa"/>
                          </w:tcPr>
                          <w:p w14:paraId="42EF8991" w14:textId="77777777" w:rsidR="001A1D20" w:rsidRPr="00053057" w:rsidRDefault="001A1D20" w:rsidP="00C424FE">
                            <w:r>
                              <w:t>Quality Controllers:</w:t>
                            </w:r>
                          </w:p>
                        </w:tc>
                        <w:sdt>
                          <w:sdtPr>
                            <w:alias w:val="Quality Controllers"/>
                            <w:tag w:val="Quality Controllers"/>
                            <w:id w:val="-1623073503"/>
                            <w:placeholder>
                              <w:docPart w:val="D6D67660E33D4381A0DFB63CBDBFF9A1"/>
                            </w:placeholder>
                            <w:text w:multiLine="1"/>
                          </w:sdtPr>
                          <w:sdtEndPr/>
                          <w:sdtContent>
                            <w:tc>
                              <w:tcPr>
                                <w:tcW w:w="6367" w:type="dxa"/>
                              </w:tcPr>
                              <w:p w14:paraId="7A7D5684" w14:textId="4D0C22CE" w:rsidR="001A1D20" w:rsidRDefault="001A1D20" w:rsidP="00C424FE">
                                <w:r>
                                  <w:t>Sylvie Pouliquen, Romain Cancouët</w:t>
                                </w:r>
                              </w:p>
                            </w:tc>
                          </w:sdtContent>
                        </w:sdt>
                      </w:tr>
                      <w:tr w:rsidR="001A1D20" w:rsidRPr="00053057" w14:paraId="3599AC7C" w14:textId="77777777" w:rsidTr="00E115E9">
                        <w:trPr>
                          <w:trHeight w:val="284"/>
                        </w:trPr>
                        <w:tc>
                          <w:tcPr>
                            <w:tcW w:w="2169" w:type="dxa"/>
                          </w:tcPr>
                          <w:p w14:paraId="2FD1BE0A" w14:textId="77777777" w:rsidR="001A1D20" w:rsidRPr="00053057" w:rsidRDefault="001A1D20" w:rsidP="00C424FE">
                            <w:r w:rsidRPr="00053057">
                              <w:t>Version:</w:t>
                            </w:r>
                          </w:p>
                        </w:tc>
                        <w:tc>
                          <w:tcPr>
                            <w:tcW w:w="6367" w:type="dxa"/>
                          </w:tcPr>
                          <w:p w14:paraId="1C7452D0" w14:textId="387C5D52" w:rsidR="001A1D20" w:rsidRPr="00E22DBC" w:rsidRDefault="001A1D20" w:rsidP="005C4A26">
                            <w:r w:rsidRPr="00741A05">
                              <w:t>0.</w:t>
                            </w:r>
                            <w:r w:rsidR="0052024F">
                              <w:t>2</w:t>
                            </w:r>
                          </w:p>
                        </w:tc>
                      </w:tr>
                      <w:tr w:rsidR="001A1D20" w:rsidRPr="00053057" w14:paraId="5131C21F" w14:textId="77777777" w:rsidTr="00E115E9">
                        <w:trPr>
                          <w:trHeight w:val="284"/>
                        </w:trPr>
                        <w:tc>
                          <w:tcPr>
                            <w:tcW w:w="2169" w:type="dxa"/>
                          </w:tcPr>
                          <w:p w14:paraId="637AF05B" w14:textId="77777777" w:rsidR="001A1D20" w:rsidRPr="00053057" w:rsidRDefault="001A1D20" w:rsidP="00C424FE">
                            <w:r>
                              <w:t>Reference</w:t>
                            </w:r>
                          </w:p>
                        </w:tc>
                        <w:sdt>
                          <w:sdtPr>
                            <w:id w:val="2035990040"/>
                            <w:placeholder>
                              <w:docPart w:val="B3D7986E366C4CF5845988ECD778C7AE"/>
                            </w:placeholder>
                          </w:sdtPr>
                          <w:sdtEndPr/>
                          <w:sdtContent>
                            <w:tc>
                              <w:tcPr>
                                <w:tcW w:w="6367" w:type="dxa"/>
                              </w:tcPr>
                              <w:p w14:paraId="7E63AEB1" w14:textId="506223C8" w:rsidR="001A1D20" w:rsidRPr="00E22DBC" w:rsidRDefault="001A1D20" w:rsidP="0052024F">
                                <w:r w:rsidRPr="00E22DBC">
                                  <w:rPr>
                                    <w:noProof/>
                                  </w:rPr>
                                  <w:fldChar w:fldCharType="begin"/>
                                </w:r>
                                <w:r w:rsidRPr="00E22DBC">
                                  <w:rPr>
                                    <w:noProof/>
                                    <w:szCs w:val="20"/>
                                    <w:lang w:val="fr-FR" w:eastAsia="fr-FR"/>
                                  </w:rPr>
                                  <w:instrText xml:space="preserve"> FILENAME   \* MERGEFORMAT </w:instrText>
                                </w:r>
                                <w:r w:rsidRPr="00E22DBC">
                                  <w:rPr>
                                    <w:noProof/>
                                  </w:rPr>
                                  <w:fldChar w:fldCharType="separate"/>
                                </w:r>
                                <w:r w:rsidR="0052024F">
                                  <w:rPr>
                                    <w:noProof/>
                                  </w:rPr>
                                  <w:t>D4.4.3</w:t>
                                </w:r>
                                <w:r w:rsidRPr="00E22DBC">
                                  <w:rPr>
                                    <w:noProof/>
                                  </w:rPr>
                                  <w:t xml:space="preserve"> </w:t>
                                </w:r>
                                <w:r>
                                  <w:rPr>
                                    <w:noProof/>
                                  </w:rPr>
                                  <w:t>Argo App for data reading, plotting and comparing</w:t>
                                </w:r>
                                <w:r w:rsidRPr="00E22DBC">
                                  <w:rPr>
                                    <w:noProof/>
                                  </w:rPr>
                                  <w:t xml:space="preserve"> v0.</w:t>
                                </w:r>
                                <w:r w:rsidR="0052024F">
                                  <w:rPr>
                                    <w:noProof/>
                                  </w:rPr>
                                  <w:t>2</w:t>
                                </w:r>
                                <w:r w:rsidRPr="00E22DBC">
                                  <w:rPr>
                                    <w:noProof/>
                                  </w:rPr>
                                  <w:t>.docx</w:t>
                                </w:r>
                                <w:r w:rsidRPr="00E22DBC">
                                  <w:rPr>
                                    <w:noProof/>
                                  </w:rPr>
                                  <w:fldChar w:fldCharType="end"/>
                                </w:r>
                              </w:p>
                            </w:tc>
                          </w:sdtContent>
                        </w:sdt>
                      </w:tr>
                      <w:tr w:rsidR="001A1D20" w:rsidRPr="00053057" w14:paraId="05A60543" w14:textId="77777777" w:rsidTr="00E115E9">
                        <w:trPr>
                          <w:trHeight w:val="284"/>
                        </w:trPr>
                        <w:tc>
                          <w:tcPr>
                            <w:tcW w:w="2169" w:type="dxa"/>
                          </w:tcPr>
                          <w:p w14:paraId="7CF108FB" w14:textId="77777777" w:rsidR="001A1D20" w:rsidRPr="00053057" w:rsidRDefault="001A1D20" w:rsidP="00C424FE">
                            <w:r w:rsidRPr="00053057">
                              <w:t>Date:</w:t>
                            </w:r>
                          </w:p>
                        </w:tc>
                        <w:sdt>
                          <w:sdtPr>
                            <w:id w:val="-2070789880"/>
                            <w:placeholder>
                              <w:docPart w:val="C05B71EE18EA4EA1B0C3CF5A36F87A64"/>
                            </w:placeholder>
                            <w:date w:fullDate="2020-02-18T00:00:00Z">
                              <w:dateFormat w:val="dd.MM.yyyy"/>
                              <w:lid w:val="nb-NO"/>
                              <w:storeMappedDataAs w:val="dateTime"/>
                              <w:calendar w:val="gregorian"/>
                            </w:date>
                          </w:sdtPr>
                          <w:sdtEndPr/>
                          <w:sdtContent>
                            <w:tc>
                              <w:tcPr>
                                <w:tcW w:w="6367" w:type="dxa"/>
                              </w:tcPr>
                              <w:p w14:paraId="45F290B3" w14:textId="2099A9DA" w:rsidR="001A1D20" w:rsidRPr="00053057" w:rsidRDefault="003E108F" w:rsidP="00D519A7">
                                <w:r>
                                  <w:t>18.02.2020</w:t>
                                </w:r>
                              </w:p>
                            </w:tc>
                          </w:sdtContent>
                        </w:sdt>
                      </w:tr>
                    </w:tbl>
                    <w:p w14:paraId="4D2493D6" w14:textId="77777777" w:rsidR="001A1D20" w:rsidRPr="00C424FE" w:rsidRDefault="001A1D20" w:rsidP="000D5318">
                      <w:pPr>
                        <w:rPr>
                          <w:i/>
                          <w:iCs/>
                          <w:color w:val="7F7F7F"/>
                          <w:sz w:val="24"/>
                        </w:rPr>
                      </w:pPr>
                    </w:p>
                  </w:txbxContent>
                </v:textbox>
                <w10:wrap type="square" anchorx="margin" anchory="margin"/>
              </v:shape>
            </w:pict>
          </mc:Fallback>
        </mc:AlternateContent>
      </w:r>
    </w:p>
    <w:p w14:paraId="5501B62A" w14:textId="47BD2855" w:rsidR="00EB1347" w:rsidRPr="00FE0743" w:rsidRDefault="00EB1347" w:rsidP="00492020">
      <w:pPr>
        <w:rPr>
          <w:lang w:val="en-GB"/>
        </w:rPr>
      </w:pPr>
    </w:p>
    <w:p w14:paraId="3DB65C59" w14:textId="59F2371D" w:rsidR="00EB1347" w:rsidRPr="00FE0743" w:rsidRDefault="00EB1347" w:rsidP="00492020">
      <w:pPr>
        <w:rPr>
          <w:lang w:val="en-GB"/>
        </w:rPr>
      </w:pPr>
    </w:p>
    <w:p w14:paraId="18019C2C" w14:textId="15D40AEC" w:rsidR="00584D07" w:rsidRPr="00FE0743" w:rsidRDefault="00584D07" w:rsidP="00492020">
      <w:pPr>
        <w:rPr>
          <w:rFonts w:ascii="Arial" w:hAnsi="Arial" w:cs="Arial"/>
          <w:lang w:val="en-GB"/>
        </w:rPr>
      </w:pPr>
    </w:p>
    <w:p w14:paraId="10D115A9" w14:textId="75AB4E1C" w:rsidR="00542AA9" w:rsidRPr="00FE0743" w:rsidRDefault="00542AA9" w:rsidP="00492020">
      <w:pPr>
        <w:rPr>
          <w:snapToGrid w:val="0"/>
          <w:lang w:val="en-GB" w:eastAsia="en-US"/>
        </w:rPr>
      </w:pPr>
    </w:p>
    <w:p w14:paraId="4038A76C" w14:textId="2F193064" w:rsidR="00584D07" w:rsidRPr="00FE0743" w:rsidRDefault="00584D07" w:rsidP="00492020">
      <w:pPr>
        <w:rPr>
          <w:rFonts w:ascii="Arial" w:hAnsi="Arial" w:cs="Arial"/>
          <w:b/>
          <w:snapToGrid w:val="0"/>
          <w:color w:val="808080" w:themeColor="background1" w:themeShade="80"/>
          <w:sz w:val="40"/>
          <w:szCs w:val="40"/>
          <w:lang w:val="en-GB" w:eastAsia="en-US"/>
        </w:rPr>
      </w:pPr>
    </w:p>
    <w:p w14:paraId="587BA875" w14:textId="77777777" w:rsidR="007546AD" w:rsidRPr="00FE0743" w:rsidRDefault="007546AD" w:rsidP="001F13C5">
      <w:pPr>
        <w:rPr>
          <w:rFonts w:ascii="Arial" w:hAnsi="Arial" w:cs="Arial"/>
          <w:b/>
          <w:snapToGrid w:val="0"/>
          <w:color w:val="808080" w:themeColor="background1" w:themeShade="80"/>
          <w:sz w:val="40"/>
          <w:szCs w:val="40"/>
          <w:lang w:val="en-GB" w:eastAsia="en-US"/>
        </w:rPr>
      </w:pPr>
    </w:p>
    <w:p w14:paraId="1AFA829F" w14:textId="45EF9D93" w:rsidR="007546AD" w:rsidRPr="00FE0743" w:rsidRDefault="007546AD" w:rsidP="001F13C5">
      <w:pPr>
        <w:rPr>
          <w:rFonts w:ascii="Arial" w:hAnsi="Arial" w:cs="Arial"/>
          <w:b/>
          <w:snapToGrid w:val="0"/>
          <w:color w:val="808080" w:themeColor="background1" w:themeShade="80"/>
          <w:sz w:val="40"/>
          <w:szCs w:val="40"/>
          <w:lang w:val="en-GB" w:eastAsia="en-US"/>
        </w:rPr>
      </w:pPr>
    </w:p>
    <w:p w14:paraId="27729348" w14:textId="77777777" w:rsidR="006477D6" w:rsidRPr="00741A05" w:rsidRDefault="006477D6" w:rsidP="00D67B3D">
      <w:pPr>
        <w:jc w:val="left"/>
        <w:rPr>
          <w:rFonts w:ascii="Arial" w:hAnsi="Arial" w:cs="Arial"/>
          <w:b/>
          <w:snapToGrid w:val="0"/>
          <w:color w:val="808080" w:themeColor="background1" w:themeShade="80"/>
          <w:sz w:val="28"/>
          <w:szCs w:val="28"/>
          <w:lang w:val="en-US" w:eastAsia="en-US"/>
        </w:rPr>
      </w:pPr>
    </w:p>
    <w:p w14:paraId="2DC5F4DC" w14:textId="77777777" w:rsidR="006477D6" w:rsidRPr="00741A05" w:rsidRDefault="006477D6" w:rsidP="00D67B3D">
      <w:pPr>
        <w:jc w:val="left"/>
        <w:rPr>
          <w:rFonts w:ascii="Arial" w:hAnsi="Arial" w:cs="Arial"/>
          <w:b/>
          <w:snapToGrid w:val="0"/>
          <w:color w:val="808080" w:themeColor="background1" w:themeShade="80"/>
          <w:sz w:val="28"/>
          <w:szCs w:val="28"/>
          <w:lang w:val="en-US" w:eastAsia="en-US"/>
        </w:rPr>
      </w:pPr>
    </w:p>
    <w:p w14:paraId="658E77BD" w14:textId="77777777" w:rsidR="006477D6" w:rsidRPr="00741A05" w:rsidRDefault="006477D6" w:rsidP="00D67B3D">
      <w:pPr>
        <w:jc w:val="left"/>
        <w:rPr>
          <w:rFonts w:ascii="Arial" w:hAnsi="Arial" w:cs="Arial"/>
          <w:b/>
          <w:snapToGrid w:val="0"/>
          <w:color w:val="808080" w:themeColor="background1" w:themeShade="80"/>
          <w:sz w:val="28"/>
          <w:szCs w:val="28"/>
          <w:lang w:val="en-US" w:eastAsia="en-US"/>
        </w:rPr>
      </w:pPr>
    </w:p>
    <w:p w14:paraId="4D80BB10" w14:textId="77777777" w:rsidR="006477D6" w:rsidRPr="00741A05" w:rsidRDefault="006477D6" w:rsidP="00D67B3D">
      <w:pPr>
        <w:jc w:val="left"/>
        <w:rPr>
          <w:rFonts w:ascii="Arial" w:hAnsi="Arial" w:cs="Arial"/>
          <w:b/>
          <w:snapToGrid w:val="0"/>
          <w:color w:val="808080" w:themeColor="background1" w:themeShade="80"/>
          <w:sz w:val="28"/>
          <w:szCs w:val="28"/>
          <w:lang w:val="en-US" w:eastAsia="en-US"/>
        </w:rPr>
      </w:pPr>
    </w:p>
    <w:p w14:paraId="1C53CC88" w14:textId="147CFA5B" w:rsidR="006477D6" w:rsidRPr="00741A05" w:rsidRDefault="006477D6" w:rsidP="00D67B3D">
      <w:pPr>
        <w:jc w:val="left"/>
        <w:rPr>
          <w:rFonts w:ascii="Arial" w:hAnsi="Arial" w:cs="Arial"/>
          <w:b/>
          <w:snapToGrid w:val="0"/>
          <w:color w:val="808080" w:themeColor="background1" w:themeShade="80"/>
          <w:sz w:val="28"/>
          <w:szCs w:val="28"/>
          <w:lang w:val="en-US" w:eastAsia="en-US"/>
        </w:rPr>
      </w:pPr>
      <w:r w:rsidRPr="00D67B3D">
        <w:rPr>
          <w:noProof/>
          <w:sz w:val="28"/>
          <w:szCs w:val="28"/>
          <w:lang w:val="it-IT" w:eastAsia="it-IT"/>
        </w:rPr>
        <w:drawing>
          <wp:anchor distT="0" distB="0" distL="114300" distR="114300" simplePos="0" relativeHeight="251713536" behindDoc="1" locked="0" layoutInCell="1" allowOverlap="1" wp14:anchorId="3625D04A" wp14:editId="4CDC9CD4">
            <wp:simplePos x="0" y="0"/>
            <wp:positionH relativeFrom="margin">
              <wp:posOffset>5377517</wp:posOffset>
            </wp:positionH>
            <wp:positionV relativeFrom="paragraph">
              <wp:posOffset>95081</wp:posOffset>
            </wp:positionV>
            <wp:extent cx="857250" cy="632460"/>
            <wp:effectExtent l="0" t="0" r="0" b="0"/>
            <wp:wrapTight wrapText="bothSides">
              <wp:wrapPolygon edited="0">
                <wp:start x="7200" y="0"/>
                <wp:lineTo x="3360" y="2602"/>
                <wp:lineTo x="0" y="7157"/>
                <wp:lineTo x="0" y="13663"/>
                <wp:lineTo x="4320" y="20169"/>
                <wp:lineTo x="6720" y="20819"/>
                <wp:lineTo x="14880" y="20819"/>
                <wp:lineTo x="16800" y="20169"/>
                <wp:lineTo x="21120" y="13663"/>
                <wp:lineTo x="21120" y="6506"/>
                <wp:lineTo x="17280" y="651"/>
                <wp:lineTo x="13920" y="0"/>
                <wp:lineTo x="7200" y="0"/>
              </wp:wrapPolygon>
            </wp:wrapTight>
            <wp:docPr id="38" name="Immagine 38" descr="n_simbo_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_simbo_tra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632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5AFFB4" w14:textId="77777777" w:rsidR="006477D6" w:rsidRPr="00741A05" w:rsidRDefault="006477D6" w:rsidP="00D67B3D">
      <w:pPr>
        <w:jc w:val="left"/>
        <w:rPr>
          <w:rFonts w:ascii="Arial" w:hAnsi="Arial" w:cs="Arial"/>
          <w:b/>
          <w:snapToGrid w:val="0"/>
          <w:color w:val="808080" w:themeColor="background1" w:themeShade="80"/>
          <w:sz w:val="28"/>
          <w:szCs w:val="28"/>
          <w:lang w:val="en-US" w:eastAsia="en-US"/>
        </w:rPr>
      </w:pPr>
    </w:p>
    <w:p w14:paraId="1771D9BE" w14:textId="55DA4377" w:rsidR="007546AD" w:rsidRPr="00D67B3D" w:rsidRDefault="00D67B3D" w:rsidP="00D67B3D">
      <w:pPr>
        <w:jc w:val="left"/>
        <w:rPr>
          <w:rFonts w:ascii="Arial" w:hAnsi="Arial" w:cs="Arial"/>
          <w:b/>
          <w:snapToGrid w:val="0"/>
          <w:color w:val="808080" w:themeColor="background1" w:themeShade="80"/>
          <w:sz w:val="28"/>
          <w:szCs w:val="28"/>
          <w:lang w:val="it-IT" w:eastAsia="en-US"/>
        </w:rPr>
      </w:pPr>
      <w:r w:rsidRPr="00D67B3D">
        <w:rPr>
          <w:rFonts w:ascii="Arial" w:hAnsi="Arial" w:cs="Arial"/>
          <w:b/>
          <w:snapToGrid w:val="0"/>
          <w:color w:val="808080" w:themeColor="background1" w:themeShade="80"/>
          <w:sz w:val="28"/>
          <w:szCs w:val="28"/>
          <w:lang w:val="it-IT" w:eastAsia="en-US"/>
        </w:rPr>
        <w:t>Istituto Nazionale di Oceanografia e di</w:t>
      </w:r>
      <w:r>
        <w:rPr>
          <w:rFonts w:ascii="Arial" w:hAnsi="Arial" w:cs="Arial"/>
          <w:b/>
          <w:snapToGrid w:val="0"/>
          <w:color w:val="808080" w:themeColor="background1" w:themeShade="80"/>
          <w:sz w:val="28"/>
          <w:szCs w:val="28"/>
          <w:lang w:val="it-IT" w:eastAsia="en-US"/>
        </w:rPr>
        <w:t xml:space="preserve"> Geofisica Sperimentale </w:t>
      </w:r>
      <w:r>
        <w:rPr>
          <w:noProof/>
          <w:sz w:val="28"/>
          <w:szCs w:val="28"/>
          <w:lang w:val="it-IT" w:eastAsia="it-IT"/>
        </w:rPr>
        <w:t xml:space="preserve"> </w:t>
      </w:r>
    </w:p>
    <w:p w14:paraId="5E14FD59" w14:textId="43348859" w:rsidR="00D67B3D" w:rsidRDefault="00D11629" w:rsidP="001F13C5">
      <w:pPr>
        <w:rPr>
          <w:rFonts w:ascii="Arial" w:hAnsi="Arial" w:cs="Arial"/>
          <w:b/>
          <w:snapToGrid w:val="0"/>
          <w:color w:val="808080" w:themeColor="background1" w:themeShade="80"/>
          <w:sz w:val="28"/>
          <w:szCs w:val="28"/>
          <w:lang w:val="it-IT" w:eastAsia="en-US"/>
        </w:rPr>
      </w:pPr>
      <w:r w:rsidRPr="00D67B3D">
        <w:rPr>
          <w:rFonts w:ascii="Arial" w:hAnsi="Arial" w:cs="Arial"/>
          <w:b/>
          <w:noProof/>
          <w:color w:val="808080" w:themeColor="background1" w:themeShade="80"/>
          <w:sz w:val="28"/>
          <w:szCs w:val="28"/>
          <w:lang w:val="it-IT" w:eastAsia="it-IT"/>
        </w:rPr>
        <w:drawing>
          <wp:anchor distT="0" distB="0" distL="114300" distR="114300" simplePos="0" relativeHeight="251700224" behindDoc="0" locked="0" layoutInCell="1" allowOverlap="1" wp14:anchorId="410CF5E6" wp14:editId="09388A4D">
            <wp:simplePos x="0" y="0"/>
            <wp:positionH relativeFrom="margin">
              <wp:posOffset>5408295</wp:posOffset>
            </wp:positionH>
            <wp:positionV relativeFrom="paragraph">
              <wp:posOffset>207178</wp:posOffset>
            </wp:positionV>
            <wp:extent cx="779145" cy="779145"/>
            <wp:effectExtent l="0" t="0" r="1905" b="190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llustration.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9145" cy="779145"/>
                    </a:xfrm>
                    <a:prstGeom prst="rect">
                      <a:avLst/>
                    </a:prstGeom>
                  </pic:spPr>
                </pic:pic>
              </a:graphicData>
            </a:graphic>
            <wp14:sizeRelH relativeFrom="margin">
              <wp14:pctWidth>0</wp14:pctWidth>
            </wp14:sizeRelH>
            <wp14:sizeRelV relativeFrom="margin">
              <wp14:pctHeight>0</wp14:pctHeight>
            </wp14:sizeRelV>
          </wp:anchor>
        </w:drawing>
      </w:r>
    </w:p>
    <w:p w14:paraId="05BB088C" w14:textId="73B1BF34" w:rsidR="001F13C5" w:rsidRPr="00C40D85" w:rsidRDefault="001F13C5" w:rsidP="001F13C5">
      <w:pPr>
        <w:rPr>
          <w:rFonts w:ascii="Arial" w:hAnsi="Arial" w:cs="Arial"/>
          <w:b/>
          <w:snapToGrid w:val="0"/>
          <w:color w:val="808080" w:themeColor="background1" w:themeShade="80"/>
          <w:sz w:val="28"/>
          <w:szCs w:val="28"/>
          <w:lang w:val="en-US" w:eastAsia="en-US"/>
        </w:rPr>
      </w:pPr>
      <w:r w:rsidRPr="00C40D85">
        <w:rPr>
          <w:rFonts w:ascii="Arial" w:hAnsi="Arial" w:cs="Arial"/>
          <w:b/>
          <w:snapToGrid w:val="0"/>
          <w:color w:val="808080" w:themeColor="background1" w:themeShade="80"/>
          <w:sz w:val="28"/>
          <w:szCs w:val="28"/>
          <w:lang w:val="en-US" w:eastAsia="en-US"/>
        </w:rPr>
        <w:t>Euro-Argo ERIC</w:t>
      </w:r>
    </w:p>
    <w:p w14:paraId="73439103" w14:textId="77777777" w:rsidR="001F13C5" w:rsidRPr="00C40D85" w:rsidRDefault="001F13C5" w:rsidP="001F13C5">
      <w:pPr>
        <w:ind w:right="-18"/>
        <w:rPr>
          <w:rFonts w:ascii="Arial" w:hAnsi="Arial" w:cs="Arial"/>
          <w:snapToGrid w:val="0"/>
          <w:color w:val="808080" w:themeColor="background1" w:themeShade="80"/>
          <w:sz w:val="28"/>
          <w:szCs w:val="28"/>
          <w:lang w:val="en-US" w:eastAsia="en-US"/>
        </w:rPr>
      </w:pPr>
      <w:r w:rsidRPr="00C40D85">
        <w:rPr>
          <w:rFonts w:ascii="Arial" w:hAnsi="Arial" w:cs="Arial"/>
          <w:snapToGrid w:val="0"/>
          <w:color w:val="808080" w:themeColor="background1" w:themeShade="80"/>
          <w:sz w:val="28"/>
          <w:szCs w:val="28"/>
          <w:lang w:val="en-US" w:eastAsia="en-US"/>
        </w:rPr>
        <w:t xml:space="preserve">European Research </w:t>
      </w:r>
      <w:r w:rsidR="00F80B41" w:rsidRPr="00C40D85">
        <w:rPr>
          <w:rFonts w:ascii="Arial" w:hAnsi="Arial" w:cs="Arial"/>
          <w:snapToGrid w:val="0"/>
          <w:color w:val="808080" w:themeColor="background1" w:themeShade="80"/>
          <w:sz w:val="28"/>
          <w:szCs w:val="28"/>
          <w:lang w:val="en-US" w:eastAsia="en-US"/>
        </w:rPr>
        <w:t>Infrastructure</w:t>
      </w:r>
    </w:p>
    <w:p w14:paraId="021F1C1A" w14:textId="77777777" w:rsidR="00070C14" w:rsidRPr="00FE0743" w:rsidRDefault="001F13C5" w:rsidP="00152680">
      <w:pPr>
        <w:rPr>
          <w:rFonts w:ascii="Arial" w:hAnsi="Arial" w:cs="Arial"/>
          <w:b/>
          <w:snapToGrid w:val="0"/>
          <w:sz w:val="28"/>
          <w:szCs w:val="28"/>
          <w:lang w:val="en-GB" w:eastAsia="en-US"/>
        </w:rPr>
      </w:pPr>
      <w:r w:rsidRPr="00D67B3D">
        <w:rPr>
          <w:rFonts w:ascii="Arial" w:hAnsi="Arial" w:cs="Arial"/>
          <w:color w:val="808080" w:themeColor="background1" w:themeShade="80"/>
          <w:sz w:val="28"/>
          <w:szCs w:val="28"/>
          <w:lang w:val="en-GB"/>
        </w:rPr>
        <w:t>(2014/261/EU)</w:t>
      </w:r>
      <w:r w:rsidR="00070C14" w:rsidRPr="00FE0743">
        <w:rPr>
          <w:snapToGrid w:val="0"/>
          <w:lang w:val="en-GB" w:eastAsia="en-US"/>
        </w:rPr>
        <w:br w:type="page"/>
      </w:r>
    </w:p>
    <w:p w14:paraId="7E85B63B" w14:textId="16488917" w:rsidR="009F6BDB" w:rsidRPr="00007BAD" w:rsidRDefault="009F6BDB" w:rsidP="00007BAD">
      <w:pPr>
        <w:spacing w:line="276" w:lineRule="auto"/>
        <w:rPr>
          <w:b/>
          <w:sz w:val="24"/>
          <w:szCs w:val="24"/>
          <w:lang w:val="en-GB"/>
        </w:rPr>
      </w:pPr>
      <w:r w:rsidRPr="00007BAD">
        <w:rPr>
          <w:b/>
          <w:sz w:val="24"/>
          <w:szCs w:val="24"/>
          <w:lang w:val="en-GB"/>
        </w:rPr>
        <w:lastRenderedPageBreak/>
        <w:t>©Copyright 20</w:t>
      </w:r>
      <w:r w:rsidR="000A74EA">
        <w:rPr>
          <w:b/>
          <w:sz w:val="24"/>
          <w:szCs w:val="24"/>
          <w:lang w:val="en-GB"/>
        </w:rPr>
        <w:t>20</w:t>
      </w:r>
      <w:r w:rsidRPr="00007BAD">
        <w:rPr>
          <w:b/>
          <w:sz w:val="24"/>
          <w:szCs w:val="24"/>
          <w:lang w:val="en-GB"/>
        </w:rPr>
        <w:t>: The MOCCA Consortium</w:t>
      </w:r>
    </w:p>
    <w:p w14:paraId="6AACFCC1" w14:textId="77777777" w:rsidR="009F6BDB" w:rsidRPr="00007BAD" w:rsidRDefault="009F6BDB" w:rsidP="00007BAD">
      <w:pPr>
        <w:spacing w:line="276" w:lineRule="auto"/>
        <w:rPr>
          <w:b/>
          <w:sz w:val="24"/>
          <w:szCs w:val="24"/>
          <w:lang w:val="en-GB"/>
        </w:rPr>
      </w:pPr>
    </w:p>
    <w:p w14:paraId="09696AAF" w14:textId="77777777" w:rsidR="00C41789" w:rsidRPr="00007BAD" w:rsidRDefault="009F6BDB" w:rsidP="00007BAD">
      <w:pPr>
        <w:spacing w:line="276" w:lineRule="auto"/>
        <w:rPr>
          <w:sz w:val="24"/>
          <w:szCs w:val="24"/>
          <w:lang w:val="en-GB"/>
        </w:rPr>
      </w:pPr>
      <w:r w:rsidRPr="00007BAD">
        <w:rPr>
          <w:sz w:val="24"/>
          <w:szCs w:val="24"/>
          <w:lang w:val="en-GB"/>
        </w:rPr>
        <w:t>Consisting of</w:t>
      </w:r>
      <w:r w:rsidR="00C41789" w:rsidRPr="00007BAD">
        <w:rPr>
          <w:sz w:val="24"/>
          <w:szCs w:val="24"/>
          <w:lang w:val="en-GB"/>
        </w:rPr>
        <w:t>:</w:t>
      </w:r>
    </w:p>
    <w:p w14:paraId="2C2E64A3" w14:textId="77777777" w:rsidR="00C41789" w:rsidRPr="00FE0743" w:rsidRDefault="00C41789" w:rsidP="00007BAD">
      <w:pPr>
        <w:spacing w:line="276" w:lineRule="auto"/>
        <w:rPr>
          <w:lang w:val="en-GB"/>
        </w:rPr>
      </w:pPr>
    </w:p>
    <w:tbl>
      <w:tblPr>
        <w:tblStyle w:val="Trameclaire-Accent21"/>
        <w:tblW w:w="0" w:type="auto"/>
        <w:jc w:val="center"/>
        <w:tblLook w:val="04A0" w:firstRow="1" w:lastRow="0" w:firstColumn="1" w:lastColumn="0" w:noHBand="0" w:noVBand="1"/>
      </w:tblPr>
      <w:tblGrid>
        <w:gridCol w:w="3270"/>
        <w:gridCol w:w="1486"/>
        <w:gridCol w:w="1394"/>
        <w:gridCol w:w="3597"/>
      </w:tblGrid>
      <w:tr w:rsidR="00AD7503" w:rsidRPr="00FE0743" w14:paraId="5635FC0B" w14:textId="77777777" w:rsidTr="00741A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D78960" w14:textId="77777777" w:rsidR="00AD7503" w:rsidRPr="00007BAD" w:rsidRDefault="00AD7503" w:rsidP="00007BAD">
            <w:pPr>
              <w:spacing w:line="276" w:lineRule="auto"/>
              <w:jc w:val="left"/>
              <w:rPr>
                <w:sz w:val="24"/>
                <w:szCs w:val="24"/>
                <w:lang w:val="en-GB"/>
              </w:rPr>
            </w:pPr>
            <w:r w:rsidRPr="00007BAD">
              <w:rPr>
                <w:sz w:val="24"/>
                <w:szCs w:val="24"/>
                <w:lang w:val="en-GB"/>
              </w:rPr>
              <w:t>Organisation/Natural person</w:t>
            </w:r>
          </w:p>
        </w:tc>
        <w:tc>
          <w:tcPr>
            <w:tcW w:w="0" w:type="dxa"/>
            <w:vAlign w:val="center"/>
          </w:tcPr>
          <w:p w14:paraId="09BDD848" w14:textId="77777777" w:rsidR="00AD7503" w:rsidRPr="00007BAD" w:rsidRDefault="00AD7503" w:rsidP="00007BAD">
            <w:pPr>
              <w:spacing w:line="276" w:lineRule="auto"/>
              <w:jc w:val="left"/>
              <w:cnfStyle w:val="100000000000" w:firstRow="1"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Represented by</w:t>
            </w:r>
          </w:p>
        </w:tc>
        <w:tc>
          <w:tcPr>
            <w:tcW w:w="1394" w:type="dxa"/>
            <w:vAlign w:val="center"/>
          </w:tcPr>
          <w:p w14:paraId="531F02AB" w14:textId="77777777" w:rsidR="00AD7503" w:rsidRPr="00007BAD" w:rsidRDefault="00AD7503" w:rsidP="00007BAD">
            <w:pPr>
              <w:spacing w:line="276" w:lineRule="auto"/>
              <w:jc w:val="left"/>
              <w:cnfStyle w:val="100000000000" w:firstRow="1"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Statute</w:t>
            </w:r>
          </w:p>
        </w:tc>
        <w:tc>
          <w:tcPr>
            <w:tcW w:w="0" w:type="auto"/>
            <w:vAlign w:val="center"/>
          </w:tcPr>
          <w:p w14:paraId="67B64305" w14:textId="77777777" w:rsidR="00AD7503" w:rsidRPr="00007BAD" w:rsidRDefault="008D2165" w:rsidP="00007BAD">
            <w:pPr>
              <w:spacing w:line="276" w:lineRule="auto"/>
              <w:jc w:val="left"/>
              <w:cnfStyle w:val="100000000000" w:firstRow="1"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Contributing entities</w:t>
            </w:r>
            <w:r w:rsidRPr="00007BAD">
              <w:rPr>
                <w:rStyle w:val="Rimandonotaapidipagina"/>
                <w:sz w:val="24"/>
                <w:szCs w:val="24"/>
                <w:lang w:val="en-GB"/>
              </w:rPr>
              <w:footnoteReference w:id="1"/>
            </w:r>
          </w:p>
        </w:tc>
      </w:tr>
      <w:tr w:rsidR="00AD7503" w:rsidRPr="00FE0743" w14:paraId="6F354434" w14:textId="77777777" w:rsidTr="00741A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0131B0B" w14:textId="77777777" w:rsidR="00AD7503" w:rsidRPr="00007BAD" w:rsidRDefault="00AD7503" w:rsidP="00007BAD">
            <w:pPr>
              <w:spacing w:line="276" w:lineRule="auto"/>
              <w:jc w:val="left"/>
              <w:rPr>
                <w:b w:val="0"/>
                <w:sz w:val="24"/>
                <w:szCs w:val="24"/>
                <w:lang w:val="en-GB"/>
              </w:rPr>
            </w:pPr>
            <w:r w:rsidRPr="00007BAD">
              <w:rPr>
                <w:b w:val="0"/>
                <w:sz w:val="24"/>
                <w:szCs w:val="24"/>
                <w:lang w:val="en-GB"/>
              </w:rPr>
              <w:t>Euro-Argo ERIC</w:t>
            </w:r>
          </w:p>
        </w:tc>
        <w:tc>
          <w:tcPr>
            <w:tcW w:w="0" w:type="dxa"/>
            <w:vAlign w:val="center"/>
          </w:tcPr>
          <w:p w14:paraId="2801682A"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N/A</w:t>
            </w:r>
          </w:p>
        </w:tc>
        <w:tc>
          <w:tcPr>
            <w:tcW w:w="1394" w:type="dxa"/>
            <w:vAlign w:val="center"/>
          </w:tcPr>
          <w:p w14:paraId="5905CDC7"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Coordinator</w:t>
            </w:r>
          </w:p>
        </w:tc>
        <w:tc>
          <w:tcPr>
            <w:tcW w:w="0" w:type="auto"/>
            <w:vAlign w:val="center"/>
          </w:tcPr>
          <w:p w14:paraId="4EB41FD0"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N/A</w:t>
            </w:r>
          </w:p>
        </w:tc>
      </w:tr>
      <w:tr w:rsidR="00AD7503" w:rsidRPr="00FE0743" w14:paraId="00179E16" w14:textId="77777777" w:rsidTr="00741A05">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867054" w14:textId="77777777" w:rsidR="00AD7503" w:rsidRPr="00007BAD" w:rsidRDefault="00AD7503" w:rsidP="00007BAD">
            <w:pPr>
              <w:spacing w:line="276" w:lineRule="auto"/>
              <w:jc w:val="left"/>
              <w:rPr>
                <w:b w:val="0"/>
                <w:sz w:val="24"/>
                <w:szCs w:val="24"/>
                <w:lang w:val="en-GB"/>
              </w:rPr>
            </w:pPr>
            <w:r w:rsidRPr="00007BAD">
              <w:rPr>
                <w:b w:val="0"/>
                <w:sz w:val="24"/>
                <w:szCs w:val="24"/>
                <w:lang w:val="en-GB"/>
              </w:rPr>
              <w:t>The French Republic</w:t>
            </w:r>
          </w:p>
        </w:tc>
        <w:tc>
          <w:tcPr>
            <w:tcW w:w="0" w:type="dxa"/>
            <w:vAlign w:val="center"/>
          </w:tcPr>
          <w:p w14:paraId="65904704"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Ifremer</w:t>
            </w:r>
          </w:p>
        </w:tc>
        <w:tc>
          <w:tcPr>
            <w:tcW w:w="1394" w:type="dxa"/>
            <w:vAlign w:val="center"/>
          </w:tcPr>
          <w:p w14:paraId="6B0151FF"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Member</w:t>
            </w:r>
          </w:p>
        </w:tc>
        <w:tc>
          <w:tcPr>
            <w:tcW w:w="0" w:type="auto"/>
            <w:vAlign w:val="center"/>
          </w:tcPr>
          <w:p w14:paraId="2CB392E8"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 xml:space="preserve">SHOM, INSU/CNRS, </w:t>
            </w:r>
            <w:proofErr w:type="spellStart"/>
            <w:r w:rsidRPr="00007BAD">
              <w:rPr>
                <w:sz w:val="24"/>
                <w:szCs w:val="24"/>
                <w:lang w:val="en-GB"/>
              </w:rPr>
              <w:t>Meteo</w:t>
            </w:r>
            <w:proofErr w:type="spellEnd"/>
            <w:r w:rsidRPr="00007BAD">
              <w:rPr>
                <w:sz w:val="24"/>
                <w:szCs w:val="24"/>
                <w:lang w:val="en-GB"/>
              </w:rPr>
              <w:t>-France, IRD, IPEV</w:t>
            </w:r>
          </w:p>
        </w:tc>
      </w:tr>
      <w:tr w:rsidR="00AD7503" w:rsidRPr="00FE0743" w14:paraId="7753A057" w14:textId="77777777" w:rsidTr="00741A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185044" w14:textId="77777777" w:rsidR="00AD7503" w:rsidRPr="00007BAD" w:rsidRDefault="00AD7503" w:rsidP="00007BAD">
            <w:pPr>
              <w:spacing w:line="276" w:lineRule="auto"/>
              <w:jc w:val="left"/>
              <w:rPr>
                <w:b w:val="0"/>
                <w:sz w:val="24"/>
                <w:szCs w:val="24"/>
                <w:lang w:val="en-GB"/>
              </w:rPr>
            </w:pPr>
            <w:r w:rsidRPr="00007BAD">
              <w:rPr>
                <w:b w:val="0"/>
                <w:sz w:val="24"/>
                <w:szCs w:val="24"/>
                <w:lang w:val="en-GB"/>
              </w:rPr>
              <w:t>The Federal Republic of Germany</w:t>
            </w:r>
          </w:p>
        </w:tc>
        <w:tc>
          <w:tcPr>
            <w:tcW w:w="0" w:type="dxa"/>
            <w:vAlign w:val="center"/>
          </w:tcPr>
          <w:p w14:paraId="30CC02DE"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BSH</w:t>
            </w:r>
          </w:p>
        </w:tc>
        <w:tc>
          <w:tcPr>
            <w:tcW w:w="1394" w:type="dxa"/>
            <w:vAlign w:val="center"/>
          </w:tcPr>
          <w:p w14:paraId="1D96CEAD"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Member</w:t>
            </w:r>
          </w:p>
        </w:tc>
        <w:tc>
          <w:tcPr>
            <w:tcW w:w="0" w:type="auto"/>
            <w:vAlign w:val="center"/>
          </w:tcPr>
          <w:p w14:paraId="3D837606"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GEOMAR, University of Hamburg, Alfred-Wegener-Institute for Polar and Marine Research (AWI)</w:t>
            </w:r>
          </w:p>
        </w:tc>
      </w:tr>
      <w:tr w:rsidR="00AD7503" w:rsidRPr="00FE0743" w14:paraId="31E555F0" w14:textId="77777777" w:rsidTr="00741A05">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3B137A" w14:textId="77777777" w:rsidR="00AD7503" w:rsidRPr="00007BAD" w:rsidRDefault="00AD7503" w:rsidP="00007BAD">
            <w:pPr>
              <w:spacing w:line="276" w:lineRule="auto"/>
              <w:jc w:val="left"/>
              <w:rPr>
                <w:b w:val="0"/>
                <w:sz w:val="24"/>
                <w:szCs w:val="24"/>
                <w:lang w:val="en-GB"/>
              </w:rPr>
            </w:pPr>
            <w:r w:rsidRPr="00007BAD">
              <w:rPr>
                <w:b w:val="0"/>
                <w:sz w:val="24"/>
                <w:szCs w:val="24"/>
                <w:lang w:val="en-GB"/>
              </w:rPr>
              <w:t>The Hellenic Republic</w:t>
            </w:r>
          </w:p>
        </w:tc>
        <w:tc>
          <w:tcPr>
            <w:tcW w:w="0" w:type="dxa"/>
            <w:vAlign w:val="center"/>
          </w:tcPr>
          <w:p w14:paraId="1B67227D"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HCMR</w:t>
            </w:r>
          </w:p>
        </w:tc>
        <w:tc>
          <w:tcPr>
            <w:tcW w:w="1394" w:type="dxa"/>
            <w:vAlign w:val="center"/>
          </w:tcPr>
          <w:p w14:paraId="5EA2CFDA"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Member</w:t>
            </w:r>
          </w:p>
        </w:tc>
        <w:tc>
          <w:tcPr>
            <w:tcW w:w="0" w:type="auto"/>
            <w:vAlign w:val="center"/>
          </w:tcPr>
          <w:p w14:paraId="270CD21C"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N/A</w:t>
            </w:r>
          </w:p>
        </w:tc>
      </w:tr>
      <w:tr w:rsidR="00AD7503" w:rsidRPr="00FE0743" w14:paraId="6A7A86E0" w14:textId="77777777" w:rsidTr="00741A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1EA2E4" w14:textId="77777777" w:rsidR="00AD7503" w:rsidRPr="00007BAD" w:rsidRDefault="00AD7503" w:rsidP="00007BAD">
            <w:pPr>
              <w:spacing w:line="276" w:lineRule="auto"/>
              <w:jc w:val="left"/>
              <w:rPr>
                <w:b w:val="0"/>
                <w:sz w:val="24"/>
                <w:szCs w:val="24"/>
                <w:lang w:val="en-GB"/>
              </w:rPr>
            </w:pPr>
            <w:r w:rsidRPr="00007BAD">
              <w:rPr>
                <w:b w:val="0"/>
                <w:sz w:val="24"/>
                <w:szCs w:val="24"/>
                <w:lang w:val="en-GB"/>
              </w:rPr>
              <w:t>The Italian Republic</w:t>
            </w:r>
          </w:p>
        </w:tc>
        <w:tc>
          <w:tcPr>
            <w:tcW w:w="0" w:type="dxa"/>
            <w:vAlign w:val="center"/>
          </w:tcPr>
          <w:p w14:paraId="205BE257"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OGS</w:t>
            </w:r>
          </w:p>
        </w:tc>
        <w:tc>
          <w:tcPr>
            <w:tcW w:w="1394" w:type="dxa"/>
            <w:vAlign w:val="center"/>
          </w:tcPr>
          <w:p w14:paraId="0006F176"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Member</w:t>
            </w:r>
          </w:p>
        </w:tc>
        <w:tc>
          <w:tcPr>
            <w:tcW w:w="0" w:type="auto"/>
            <w:vAlign w:val="center"/>
          </w:tcPr>
          <w:p w14:paraId="2569E4C8"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N/A</w:t>
            </w:r>
          </w:p>
        </w:tc>
      </w:tr>
      <w:tr w:rsidR="00AD7503" w:rsidRPr="00FE0743" w14:paraId="388F78FB" w14:textId="77777777" w:rsidTr="00741A05">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952C05" w14:textId="77777777" w:rsidR="00AD7503" w:rsidRPr="00007BAD" w:rsidRDefault="00AD7503" w:rsidP="00007BAD">
            <w:pPr>
              <w:spacing w:line="276" w:lineRule="auto"/>
              <w:jc w:val="left"/>
              <w:rPr>
                <w:b w:val="0"/>
                <w:sz w:val="24"/>
                <w:szCs w:val="24"/>
                <w:lang w:val="en-GB"/>
              </w:rPr>
            </w:pPr>
            <w:r w:rsidRPr="00007BAD">
              <w:rPr>
                <w:b w:val="0"/>
                <w:sz w:val="24"/>
                <w:szCs w:val="24"/>
                <w:lang w:val="en-GB"/>
              </w:rPr>
              <w:t>The Kingdom of the Netherlands</w:t>
            </w:r>
          </w:p>
        </w:tc>
        <w:tc>
          <w:tcPr>
            <w:tcW w:w="0" w:type="dxa"/>
            <w:vAlign w:val="center"/>
          </w:tcPr>
          <w:p w14:paraId="6AC6A430"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KNMI</w:t>
            </w:r>
          </w:p>
        </w:tc>
        <w:tc>
          <w:tcPr>
            <w:tcW w:w="1394" w:type="dxa"/>
            <w:vAlign w:val="center"/>
          </w:tcPr>
          <w:p w14:paraId="6195C6B0"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Member</w:t>
            </w:r>
          </w:p>
        </w:tc>
        <w:tc>
          <w:tcPr>
            <w:tcW w:w="0" w:type="auto"/>
            <w:vAlign w:val="center"/>
          </w:tcPr>
          <w:p w14:paraId="49F43484"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N/A</w:t>
            </w:r>
          </w:p>
        </w:tc>
      </w:tr>
      <w:tr w:rsidR="00AD7503" w:rsidRPr="00FE0743" w14:paraId="1BB408B9" w14:textId="77777777" w:rsidTr="00741A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210488" w14:textId="77777777" w:rsidR="00AD7503" w:rsidRPr="00007BAD" w:rsidRDefault="00AD7503" w:rsidP="00007BAD">
            <w:pPr>
              <w:spacing w:line="276" w:lineRule="auto"/>
              <w:jc w:val="left"/>
              <w:rPr>
                <w:b w:val="0"/>
                <w:sz w:val="24"/>
                <w:szCs w:val="24"/>
                <w:lang w:val="en-GB"/>
              </w:rPr>
            </w:pPr>
            <w:r w:rsidRPr="00007BAD">
              <w:rPr>
                <w:b w:val="0"/>
                <w:sz w:val="24"/>
                <w:szCs w:val="24"/>
                <w:lang w:val="en-GB"/>
              </w:rPr>
              <w:t>The Republic of Finland</w:t>
            </w:r>
          </w:p>
        </w:tc>
        <w:tc>
          <w:tcPr>
            <w:tcW w:w="0" w:type="dxa"/>
            <w:vAlign w:val="center"/>
          </w:tcPr>
          <w:p w14:paraId="54B7BCF5"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FMI</w:t>
            </w:r>
          </w:p>
        </w:tc>
        <w:tc>
          <w:tcPr>
            <w:tcW w:w="1394" w:type="dxa"/>
            <w:vAlign w:val="center"/>
          </w:tcPr>
          <w:p w14:paraId="27D8DE0B"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Member</w:t>
            </w:r>
          </w:p>
        </w:tc>
        <w:tc>
          <w:tcPr>
            <w:tcW w:w="0" w:type="auto"/>
            <w:vAlign w:val="center"/>
          </w:tcPr>
          <w:p w14:paraId="45CB1A12"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N/A</w:t>
            </w:r>
          </w:p>
        </w:tc>
      </w:tr>
      <w:tr w:rsidR="00AD7503" w:rsidRPr="00FE0743" w14:paraId="3FDBC1F8" w14:textId="77777777" w:rsidTr="00741A05">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BF4F10" w14:textId="77777777" w:rsidR="00AD7503" w:rsidRPr="00007BAD" w:rsidRDefault="00AD7503" w:rsidP="00007BAD">
            <w:pPr>
              <w:spacing w:line="276" w:lineRule="auto"/>
              <w:jc w:val="left"/>
              <w:rPr>
                <w:b w:val="0"/>
                <w:sz w:val="24"/>
                <w:szCs w:val="24"/>
                <w:lang w:val="en-GB"/>
              </w:rPr>
            </w:pPr>
            <w:r w:rsidRPr="00007BAD">
              <w:rPr>
                <w:b w:val="0"/>
                <w:sz w:val="24"/>
                <w:szCs w:val="24"/>
                <w:lang w:val="en-GB"/>
              </w:rPr>
              <w:t>The United Kingdom of Great Britain and Northern Ireland</w:t>
            </w:r>
          </w:p>
        </w:tc>
        <w:tc>
          <w:tcPr>
            <w:tcW w:w="0" w:type="dxa"/>
            <w:vAlign w:val="center"/>
          </w:tcPr>
          <w:p w14:paraId="1A48F8F3"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Met Office</w:t>
            </w:r>
          </w:p>
        </w:tc>
        <w:tc>
          <w:tcPr>
            <w:tcW w:w="1394" w:type="dxa"/>
            <w:vAlign w:val="center"/>
          </w:tcPr>
          <w:p w14:paraId="7C833779"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Member</w:t>
            </w:r>
          </w:p>
        </w:tc>
        <w:tc>
          <w:tcPr>
            <w:tcW w:w="0" w:type="auto"/>
            <w:vAlign w:val="center"/>
          </w:tcPr>
          <w:p w14:paraId="50F41BCF" w14:textId="219637E3"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NOCS, BODC</w:t>
            </w:r>
            <w:r w:rsidR="00EC04C5">
              <w:rPr>
                <w:sz w:val="24"/>
                <w:szCs w:val="24"/>
                <w:lang w:val="en-GB"/>
              </w:rPr>
              <w:t>, PML</w:t>
            </w:r>
          </w:p>
        </w:tc>
      </w:tr>
      <w:tr w:rsidR="00AD7503" w:rsidRPr="00FE0743" w14:paraId="4CDF5B44" w14:textId="77777777" w:rsidTr="00741A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AD24E7" w14:textId="77777777" w:rsidR="00AD7503" w:rsidRPr="00007BAD" w:rsidRDefault="00AD7503" w:rsidP="00007BAD">
            <w:pPr>
              <w:spacing w:line="276" w:lineRule="auto"/>
              <w:jc w:val="left"/>
              <w:rPr>
                <w:b w:val="0"/>
                <w:sz w:val="24"/>
                <w:szCs w:val="24"/>
                <w:lang w:val="en-GB"/>
              </w:rPr>
            </w:pPr>
            <w:r w:rsidRPr="00007BAD">
              <w:rPr>
                <w:b w:val="0"/>
                <w:sz w:val="24"/>
                <w:szCs w:val="24"/>
                <w:lang w:val="en-GB"/>
              </w:rPr>
              <w:t>The Kingdom of Norway</w:t>
            </w:r>
          </w:p>
        </w:tc>
        <w:tc>
          <w:tcPr>
            <w:tcW w:w="0" w:type="dxa"/>
            <w:vAlign w:val="center"/>
          </w:tcPr>
          <w:p w14:paraId="496D9BA4"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IMR</w:t>
            </w:r>
          </w:p>
        </w:tc>
        <w:tc>
          <w:tcPr>
            <w:tcW w:w="1394" w:type="dxa"/>
            <w:vAlign w:val="center"/>
          </w:tcPr>
          <w:p w14:paraId="0CF8C7CF" w14:textId="45848197" w:rsidR="00AD7503" w:rsidRPr="00007BAD" w:rsidRDefault="005633BA"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Member</w:t>
            </w:r>
          </w:p>
        </w:tc>
        <w:tc>
          <w:tcPr>
            <w:tcW w:w="0" w:type="auto"/>
            <w:vAlign w:val="center"/>
          </w:tcPr>
          <w:p w14:paraId="3F1612E3" w14:textId="77777777" w:rsidR="00AD7503" w:rsidRPr="00007BAD" w:rsidRDefault="00AD7503"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007BAD">
              <w:rPr>
                <w:sz w:val="24"/>
                <w:szCs w:val="24"/>
                <w:lang w:val="en-GB"/>
              </w:rPr>
              <w:t>N/A</w:t>
            </w:r>
          </w:p>
        </w:tc>
      </w:tr>
      <w:tr w:rsidR="00AD7503" w:rsidRPr="00FE0743" w14:paraId="164B537F" w14:textId="77777777" w:rsidTr="00741A05">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BD2083" w14:textId="77777777" w:rsidR="00AD7503" w:rsidRPr="00007BAD" w:rsidRDefault="00AD7503" w:rsidP="00007BAD">
            <w:pPr>
              <w:spacing w:line="276" w:lineRule="auto"/>
              <w:jc w:val="left"/>
              <w:rPr>
                <w:b w:val="0"/>
                <w:sz w:val="24"/>
                <w:szCs w:val="24"/>
                <w:lang w:val="en-GB"/>
              </w:rPr>
            </w:pPr>
            <w:r w:rsidRPr="00007BAD">
              <w:rPr>
                <w:b w:val="0"/>
                <w:sz w:val="24"/>
                <w:szCs w:val="24"/>
                <w:lang w:val="en-GB"/>
              </w:rPr>
              <w:t>The Republic of Poland</w:t>
            </w:r>
          </w:p>
        </w:tc>
        <w:tc>
          <w:tcPr>
            <w:tcW w:w="0" w:type="dxa"/>
            <w:vAlign w:val="center"/>
          </w:tcPr>
          <w:p w14:paraId="05950F25"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IOPAN</w:t>
            </w:r>
          </w:p>
        </w:tc>
        <w:tc>
          <w:tcPr>
            <w:tcW w:w="1394" w:type="dxa"/>
            <w:vAlign w:val="center"/>
          </w:tcPr>
          <w:p w14:paraId="4272B1D8"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Observer</w:t>
            </w:r>
          </w:p>
        </w:tc>
        <w:tc>
          <w:tcPr>
            <w:tcW w:w="0" w:type="auto"/>
            <w:vAlign w:val="center"/>
          </w:tcPr>
          <w:p w14:paraId="451D762C" w14:textId="77777777" w:rsidR="00AD7503" w:rsidRPr="00007BAD" w:rsidRDefault="00AD7503"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N/A</w:t>
            </w:r>
          </w:p>
        </w:tc>
      </w:tr>
      <w:tr w:rsidR="004359D3" w:rsidRPr="00FE0743" w14:paraId="006FAB17" w14:textId="77777777" w:rsidTr="00741A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6EFD9C" w14:textId="076C56CD" w:rsidR="004359D3" w:rsidRPr="00741A05" w:rsidRDefault="00EC04C5" w:rsidP="00007BAD">
            <w:pPr>
              <w:spacing w:line="276" w:lineRule="auto"/>
              <w:jc w:val="left"/>
              <w:rPr>
                <w:b w:val="0"/>
                <w:sz w:val="24"/>
                <w:szCs w:val="24"/>
                <w:lang w:val="en-GB"/>
              </w:rPr>
            </w:pPr>
            <w:r w:rsidRPr="00EC04C5">
              <w:rPr>
                <w:b w:val="0"/>
                <w:sz w:val="24"/>
                <w:szCs w:val="24"/>
                <w:lang w:val="en-GB"/>
              </w:rPr>
              <w:t>The Republic of Bulgaria</w:t>
            </w:r>
          </w:p>
        </w:tc>
        <w:tc>
          <w:tcPr>
            <w:tcW w:w="0" w:type="dxa"/>
            <w:vAlign w:val="center"/>
          </w:tcPr>
          <w:p w14:paraId="74040397" w14:textId="5B8332A7" w:rsidR="004359D3" w:rsidRPr="00741A05" w:rsidRDefault="005633BA"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741A05">
              <w:rPr>
                <w:sz w:val="24"/>
                <w:szCs w:val="24"/>
                <w:lang w:val="en-GB"/>
              </w:rPr>
              <w:t>IO-BAS</w:t>
            </w:r>
          </w:p>
        </w:tc>
        <w:tc>
          <w:tcPr>
            <w:tcW w:w="1394" w:type="dxa"/>
            <w:vAlign w:val="center"/>
          </w:tcPr>
          <w:p w14:paraId="590AB85B" w14:textId="78ED8C1F" w:rsidR="004359D3" w:rsidRPr="00741A05" w:rsidRDefault="005633BA"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741A05">
              <w:rPr>
                <w:sz w:val="24"/>
                <w:szCs w:val="24"/>
                <w:lang w:val="en-GB"/>
              </w:rPr>
              <w:t>Member</w:t>
            </w:r>
          </w:p>
        </w:tc>
        <w:tc>
          <w:tcPr>
            <w:tcW w:w="0" w:type="auto"/>
            <w:vAlign w:val="center"/>
          </w:tcPr>
          <w:p w14:paraId="0B4F68AF" w14:textId="11DA4CED" w:rsidR="004359D3" w:rsidRPr="00741A05" w:rsidRDefault="00EC04C5" w:rsidP="00EC04C5">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EC04C5">
              <w:rPr>
                <w:sz w:val="24"/>
                <w:szCs w:val="24"/>
                <w:lang w:val="en-GB"/>
              </w:rPr>
              <w:t>University of Sofia, National Institute of Meteorology and Hydrology</w:t>
            </w:r>
          </w:p>
        </w:tc>
      </w:tr>
    </w:tbl>
    <w:p w14:paraId="62CEFCFC" w14:textId="77777777" w:rsidR="00AD7503" w:rsidRPr="00007BAD" w:rsidRDefault="00AD7503" w:rsidP="00007BAD">
      <w:pPr>
        <w:spacing w:line="276" w:lineRule="auto"/>
        <w:rPr>
          <w:sz w:val="24"/>
          <w:szCs w:val="24"/>
          <w:lang w:val="en-GB"/>
        </w:rPr>
      </w:pPr>
    </w:p>
    <w:p w14:paraId="39CC452F" w14:textId="77777777" w:rsidR="009F6BDB" w:rsidRPr="00007BAD" w:rsidRDefault="009F6BDB" w:rsidP="00312A5E">
      <w:pPr>
        <w:spacing w:line="276" w:lineRule="auto"/>
        <w:rPr>
          <w:sz w:val="24"/>
          <w:szCs w:val="24"/>
          <w:lang w:val="en-GB"/>
        </w:rPr>
      </w:pPr>
      <w:r w:rsidRPr="00007BAD">
        <w:rPr>
          <w:sz w:val="24"/>
          <w:szCs w:val="24"/>
          <w:lang w:val="en-GB"/>
        </w:rPr>
        <w:t>This document may not be copied, reproduced, or modified in whole or in part for any purpose without written permission from the MOCCA Consortium. In addition to such written permission to copy, reproduce, or modify this document in whole or part, an acknowledgement of the authors of the document and all applicable portions of the copyright notice must be clearly referenced.</w:t>
      </w:r>
    </w:p>
    <w:p w14:paraId="6C86FCA8" w14:textId="77777777" w:rsidR="009F6BDB" w:rsidRPr="00007BAD" w:rsidRDefault="009F6BDB" w:rsidP="00312A5E">
      <w:pPr>
        <w:spacing w:line="276" w:lineRule="auto"/>
        <w:rPr>
          <w:sz w:val="24"/>
          <w:szCs w:val="24"/>
          <w:lang w:val="en-GB"/>
        </w:rPr>
      </w:pPr>
    </w:p>
    <w:p w14:paraId="1197980B" w14:textId="77777777" w:rsidR="009F6BDB" w:rsidRPr="00007BAD" w:rsidRDefault="009F6BDB" w:rsidP="00312A5E">
      <w:pPr>
        <w:spacing w:line="276" w:lineRule="auto"/>
        <w:rPr>
          <w:sz w:val="24"/>
          <w:szCs w:val="24"/>
          <w:lang w:val="en-GB"/>
        </w:rPr>
      </w:pPr>
      <w:r w:rsidRPr="00007BAD">
        <w:rPr>
          <w:sz w:val="24"/>
          <w:szCs w:val="24"/>
          <w:lang w:val="en-GB"/>
        </w:rPr>
        <w:t>All rights reserved.</w:t>
      </w:r>
    </w:p>
    <w:p w14:paraId="7FB09DC2" w14:textId="77777777" w:rsidR="009F6BDB" w:rsidRPr="00007BAD" w:rsidRDefault="009F6BDB" w:rsidP="00312A5E">
      <w:pPr>
        <w:spacing w:line="276" w:lineRule="auto"/>
        <w:rPr>
          <w:sz w:val="24"/>
          <w:szCs w:val="24"/>
          <w:lang w:val="en-GB"/>
        </w:rPr>
      </w:pPr>
    </w:p>
    <w:p w14:paraId="35A10B6C" w14:textId="77777777" w:rsidR="00AD7503" w:rsidRPr="00007BAD" w:rsidRDefault="009F6BDB" w:rsidP="00312A5E">
      <w:pPr>
        <w:spacing w:line="276" w:lineRule="auto"/>
        <w:rPr>
          <w:sz w:val="24"/>
          <w:szCs w:val="24"/>
          <w:lang w:val="en-GB"/>
        </w:rPr>
      </w:pPr>
      <w:r w:rsidRPr="00007BAD">
        <w:rPr>
          <w:sz w:val="24"/>
          <w:szCs w:val="24"/>
          <w:lang w:val="en-GB"/>
        </w:rPr>
        <w:t>This document may change without notice.</w:t>
      </w:r>
    </w:p>
    <w:p w14:paraId="7E3FF018" w14:textId="34B9B472" w:rsidR="00AD7503" w:rsidRDefault="00AD7503" w:rsidP="00312A5E">
      <w:pPr>
        <w:pStyle w:val="Titre0"/>
        <w:spacing w:line="360" w:lineRule="auto"/>
        <w:rPr>
          <w:lang w:val="en-GB"/>
        </w:rPr>
      </w:pPr>
    </w:p>
    <w:p w14:paraId="534C49A9" w14:textId="24585B80" w:rsidR="00741A05" w:rsidRDefault="00741A05" w:rsidP="00312A5E">
      <w:pPr>
        <w:pStyle w:val="Titre0"/>
        <w:spacing w:line="360" w:lineRule="auto"/>
        <w:rPr>
          <w:lang w:val="en-GB"/>
        </w:rPr>
      </w:pPr>
    </w:p>
    <w:p w14:paraId="6CBAF82B" w14:textId="77777777" w:rsidR="00741A05" w:rsidRPr="00FE0743" w:rsidRDefault="00741A05" w:rsidP="00312A5E">
      <w:pPr>
        <w:pStyle w:val="Titre0"/>
        <w:spacing w:line="360" w:lineRule="auto"/>
        <w:rPr>
          <w:lang w:val="en-GB"/>
        </w:rPr>
      </w:pPr>
    </w:p>
    <w:p w14:paraId="75EABBF5" w14:textId="66508EDA" w:rsidR="00AD7503" w:rsidRDefault="00AD7503" w:rsidP="00007BAD">
      <w:pPr>
        <w:pStyle w:val="Titre0"/>
        <w:spacing w:line="276" w:lineRule="auto"/>
        <w:rPr>
          <w:lang w:val="en-GB"/>
        </w:rPr>
      </w:pPr>
    </w:p>
    <w:p w14:paraId="49398DEE" w14:textId="77777777" w:rsidR="00371157" w:rsidRPr="00FE0743" w:rsidRDefault="00070C14" w:rsidP="00361A22">
      <w:pPr>
        <w:pStyle w:val="Titre0"/>
        <w:rPr>
          <w:lang w:val="en-GB"/>
        </w:rPr>
      </w:pPr>
      <w:r w:rsidRPr="00FE0743">
        <w:rPr>
          <w:lang w:val="en-GB"/>
        </w:rPr>
        <w:t>Document History</w:t>
      </w:r>
    </w:p>
    <w:p w14:paraId="4006BAE7" w14:textId="77777777" w:rsidR="00595A25" w:rsidRPr="00FE0743" w:rsidRDefault="00595A25" w:rsidP="00361A22">
      <w:pPr>
        <w:pStyle w:val="Titre0"/>
        <w:rPr>
          <w:lang w:val="en-GB"/>
        </w:rPr>
      </w:pPr>
    </w:p>
    <w:tbl>
      <w:tblPr>
        <w:tblStyle w:val="Trameclaire-Accent21"/>
        <w:tblW w:w="0" w:type="auto"/>
        <w:jc w:val="center"/>
        <w:tblLook w:val="04A0" w:firstRow="1" w:lastRow="0" w:firstColumn="1" w:lastColumn="0" w:noHBand="0" w:noVBand="1"/>
      </w:tblPr>
      <w:tblGrid>
        <w:gridCol w:w="1058"/>
        <w:gridCol w:w="2126"/>
        <w:gridCol w:w="992"/>
        <w:gridCol w:w="5135"/>
      </w:tblGrid>
      <w:tr w:rsidR="00595A25" w:rsidRPr="00007BAD" w14:paraId="412B6449" w14:textId="77777777" w:rsidTr="00EC06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5D3D08C8" w14:textId="77777777" w:rsidR="00595A25" w:rsidRPr="00007BAD" w:rsidRDefault="00595A25" w:rsidP="00007BAD">
            <w:pPr>
              <w:spacing w:line="276" w:lineRule="auto"/>
              <w:jc w:val="left"/>
              <w:rPr>
                <w:sz w:val="24"/>
                <w:szCs w:val="24"/>
                <w:lang w:val="en-GB"/>
              </w:rPr>
            </w:pPr>
            <w:r w:rsidRPr="00007BAD">
              <w:rPr>
                <w:sz w:val="24"/>
                <w:szCs w:val="24"/>
                <w:lang w:val="en-GB"/>
              </w:rPr>
              <w:t>Version</w:t>
            </w:r>
            <w:r w:rsidRPr="00007BAD">
              <w:rPr>
                <w:sz w:val="24"/>
                <w:szCs w:val="24"/>
                <w:vertAlign w:val="superscript"/>
                <w:lang w:val="en-GB"/>
              </w:rPr>
              <w:footnoteReference w:id="2"/>
            </w:r>
          </w:p>
        </w:tc>
        <w:tc>
          <w:tcPr>
            <w:tcW w:w="2126" w:type="dxa"/>
          </w:tcPr>
          <w:p w14:paraId="0986CAD5" w14:textId="77777777" w:rsidR="00595A25" w:rsidRPr="00007BAD" w:rsidRDefault="00595A25" w:rsidP="00007BAD">
            <w:pPr>
              <w:spacing w:line="276" w:lineRule="auto"/>
              <w:jc w:val="left"/>
              <w:cnfStyle w:val="100000000000" w:firstRow="1"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Issue Date</w:t>
            </w:r>
          </w:p>
        </w:tc>
        <w:tc>
          <w:tcPr>
            <w:tcW w:w="992" w:type="dxa"/>
          </w:tcPr>
          <w:p w14:paraId="13200F9E" w14:textId="77777777" w:rsidR="00595A25" w:rsidRPr="00007BAD" w:rsidRDefault="00595A25" w:rsidP="00007BAD">
            <w:pPr>
              <w:spacing w:line="276" w:lineRule="auto"/>
              <w:jc w:val="left"/>
              <w:cnfStyle w:val="100000000000" w:firstRow="1"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Stage</w:t>
            </w:r>
          </w:p>
        </w:tc>
        <w:tc>
          <w:tcPr>
            <w:tcW w:w="5135" w:type="dxa"/>
          </w:tcPr>
          <w:p w14:paraId="5003E9C1" w14:textId="77777777" w:rsidR="00595A25" w:rsidRPr="00007BAD" w:rsidRDefault="00595A25" w:rsidP="00007BAD">
            <w:pPr>
              <w:spacing w:line="276" w:lineRule="auto"/>
              <w:jc w:val="left"/>
              <w:cnfStyle w:val="100000000000" w:firstRow="1" w:lastRow="0" w:firstColumn="0" w:lastColumn="0" w:oddVBand="0" w:evenVBand="0" w:oddHBand="0" w:evenHBand="0" w:firstRowFirstColumn="0" w:firstRowLastColumn="0" w:lastRowFirstColumn="0" w:lastRowLastColumn="0"/>
              <w:rPr>
                <w:sz w:val="24"/>
                <w:szCs w:val="24"/>
                <w:lang w:val="en-GB"/>
              </w:rPr>
            </w:pPr>
            <w:r w:rsidRPr="00007BAD">
              <w:rPr>
                <w:sz w:val="24"/>
                <w:szCs w:val="24"/>
                <w:lang w:val="en-GB"/>
              </w:rPr>
              <w:t>Content and Changes</w:t>
            </w:r>
          </w:p>
        </w:tc>
      </w:tr>
      <w:tr w:rsidR="00595A25" w:rsidRPr="00007BAD" w14:paraId="0F63E660" w14:textId="77777777" w:rsidTr="00EC06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38B30FD3" w14:textId="77777777" w:rsidR="00595A25" w:rsidRPr="00AC4F11" w:rsidRDefault="00595A25" w:rsidP="00007BAD">
            <w:pPr>
              <w:spacing w:line="276" w:lineRule="auto"/>
              <w:jc w:val="center"/>
              <w:rPr>
                <w:sz w:val="24"/>
                <w:szCs w:val="24"/>
                <w:lang w:val="en-GB"/>
              </w:rPr>
            </w:pPr>
            <w:r w:rsidRPr="00AC4F11">
              <w:rPr>
                <w:sz w:val="24"/>
                <w:szCs w:val="24"/>
                <w:lang w:val="en-GB"/>
              </w:rPr>
              <w:t>0.1</w:t>
            </w:r>
          </w:p>
        </w:tc>
        <w:tc>
          <w:tcPr>
            <w:tcW w:w="2126" w:type="dxa"/>
          </w:tcPr>
          <w:p w14:paraId="4872DA2F" w14:textId="7A0C4E14" w:rsidR="00595A25" w:rsidRPr="00AC4F11" w:rsidRDefault="007B1F79" w:rsidP="00AC4F11">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AC4F11">
              <w:rPr>
                <w:sz w:val="24"/>
                <w:szCs w:val="24"/>
                <w:lang w:val="en-GB"/>
              </w:rPr>
              <w:t>0</w:t>
            </w:r>
            <w:r w:rsidR="00AC4F11" w:rsidRPr="00AC4F11">
              <w:rPr>
                <w:sz w:val="24"/>
                <w:szCs w:val="24"/>
                <w:lang w:val="en-GB"/>
              </w:rPr>
              <w:t>5</w:t>
            </w:r>
            <w:r w:rsidR="00595A25" w:rsidRPr="00AC4F11">
              <w:rPr>
                <w:sz w:val="24"/>
                <w:szCs w:val="24"/>
                <w:lang w:val="en-GB"/>
              </w:rPr>
              <w:t>.</w:t>
            </w:r>
            <w:r w:rsidR="00EF4E6B" w:rsidRPr="00AC4F11">
              <w:rPr>
                <w:sz w:val="24"/>
                <w:szCs w:val="24"/>
                <w:lang w:val="en-GB"/>
              </w:rPr>
              <w:t>0</w:t>
            </w:r>
            <w:r w:rsidR="00870F4D" w:rsidRPr="00AC4F11">
              <w:rPr>
                <w:sz w:val="24"/>
                <w:szCs w:val="24"/>
                <w:lang w:val="en-GB"/>
              </w:rPr>
              <w:t>2</w:t>
            </w:r>
            <w:r w:rsidR="00595A25" w:rsidRPr="00AC4F11">
              <w:rPr>
                <w:sz w:val="24"/>
                <w:szCs w:val="24"/>
                <w:lang w:val="en-GB"/>
              </w:rPr>
              <w:t>.20</w:t>
            </w:r>
            <w:r w:rsidR="00B76144" w:rsidRPr="00AC4F11">
              <w:rPr>
                <w:sz w:val="24"/>
                <w:szCs w:val="24"/>
                <w:lang w:val="en-GB"/>
              </w:rPr>
              <w:t>20</w:t>
            </w:r>
          </w:p>
        </w:tc>
        <w:tc>
          <w:tcPr>
            <w:tcW w:w="992" w:type="dxa"/>
          </w:tcPr>
          <w:p w14:paraId="79291051" w14:textId="77777777" w:rsidR="00595A25" w:rsidRPr="00AC4F11" w:rsidRDefault="00595A25"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AC4F11">
              <w:rPr>
                <w:sz w:val="24"/>
                <w:szCs w:val="24"/>
                <w:lang w:val="en-GB"/>
              </w:rPr>
              <w:t>Draft</w:t>
            </w:r>
          </w:p>
        </w:tc>
        <w:tc>
          <w:tcPr>
            <w:tcW w:w="5135" w:type="dxa"/>
          </w:tcPr>
          <w:p w14:paraId="3763EC10" w14:textId="77777777" w:rsidR="00595A25" w:rsidRPr="00AC4F11" w:rsidRDefault="00595A25"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lang w:val="en-GB"/>
              </w:rPr>
            </w:pPr>
            <w:r w:rsidRPr="00AC4F11">
              <w:rPr>
                <w:sz w:val="24"/>
                <w:szCs w:val="24"/>
                <w:lang w:val="en-GB"/>
              </w:rPr>
              <w:t xml:space="preserve">Initial </w:t>
            </w:r>
            <w:r w:rsidR="006374C1" w:rsidRPr="00AC4F11">
              <w:rPr>
                <w:sz w:val="24"/>
                <w:szCs w:val="24"/>
                <w:lang w:val="en-GB"/>
              </w:rPr>
              <w:t>document creation</w:t>
            </w:r>
          </w:p>
        </w:tc>
      </w:tr>
      <w:tr w:rsidR="00595A25" w:rsidRPr="00007BAD" w14:paraId="2ACA592F" w14:textId="77777777" w:rsidTr="00EC06C7">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0689AC12" w14:textId="624A9AE3" w:rsidR="00595A25" w:rsidRPr="0052024F" w:rsidRDefault="00595A25" w:rsidP="00CF232A">
            <w:pPr>
              <w:spacing w:line="276" w:lineRule="auto"/>
              <w:jc w:val="center"/>
              <w:rPr>
                <w:sz w:val="24"/>
                <w:szCs w:val="24"/>
                <w:lang w:val="en-GB"/>
              </w:rPr>
            </w:pPr>
            <w:r w:rsidRPr="0052024F">
              <w:rPr>
                <w:sz w:val="24"/>
                <w:szCs w:val="24"/>
                <w:lang w:val="en-GB"/>
              </w:rPr>
              <w:t>0.</w:t>
            </w:r>
            <w:r w:rsidR="001165C9" w:rsidRPr="0052024F">
              <w:rPr>
                <w:sz w:val="24"/>
                <w:szCs w:val="24"/>
                <w:lang w:val="en-GB"/>
              </w:rPr>
              <w:t>2</w:t>
            </w:r>
          </w:p>
        </w:tc>
        <w:tc>
          <w:tcPr>
            <w:tcW w:w="2126" w:type="dxa"/>
          </w:tcPr>
          <w:p w14:paraId="6A9AF50B" w14:textId="4AF2F1DD" w:rsidR="00595A25" w:rsidRPr="0052024F" w:rsidRDefault="0052024F" w:rsidP="003E108F">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52024F">
              <w:rPr>
                <w:sz w:val="24"/>
                <w:szCs w:val="24"/>
                <w:lang w:val="en-GB"/>
              </w:rPr>
              <w:t>1</w:t>
            </w:r>
            <w:r w:rsidR="003E108F">
              <w:rPr>
                <w:sz w:val="24"/>
                <w:szCs w:val="24"/>
                <w:lang w:val="en-GB"/>
              </w:rPr>
              <w:t>8</w:t>
            </w:r>
            <w:bookmarkStart w:id="2" w:name="_GoBack"/>
            <w:bookmarkEnd w:id="2"/>
            <w:r w:rsidR="00B76144" w:rsidRPr="0052024F">
              <w:rPr>
                <w:sz w:val="24"/>
                <w:szCs w:val="24"/>
                <w:lang w:val="en-GB"/>
              </w:rPr>
              <w:t>.0</w:t>
            </w:r>
            <w:r w:rsidRPr="0052024F">
              <w:rPr>
                <w:sz w:val="24"/>
                <w:szCs w:val="24"/>
                <w:lang w:val="en-GB"/>
              </w:rPr>
              <w:t>2</w:t>
            </w:r>
            <w:r w:rsidR="00B76144" w:rsidRPr="0052024F">
              <w:rPr>
                <w:sz w:val="24"/>
                <w:szCs w:val="24"/>
                <w:lang w:val="en-GB"/>
              </w:rPr>
              <w:t>.2020</w:t>
            </w:r>
          </w:p>
        </w:tc>
        <w:tc>
          <w:tcPr>
            <w:tcW w:w="992" w:type="dxa"/>
          </w:tcPr>
          <w:p w14:paraId="55B7A446" w14:textId="77777777" w:rsidR="00595A25" w:rsidRPr="0052024F" w:rsidRDefault="006374C1"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52024F">
              <w:rPr>
                <w:sz w:val="24"/>
                <w:szCs w:val="24"/>
                <w:lang w:val="en-GB"/>
              </w:rPr>
              <w:t>Draft</w:t>
            </w:r>
          </w:p>
        </w:tc>
        <w:tc>
          <w:tcPr>
            <w:tcW w:w="5135" w:type="dxa"/>
          </w:tcPr>
          <w:p w14:paraId="0126063F" w14:textId="77777777" w:rsidR="00595A25" w:rsidRPr="0052024F" w:rsidRDefault="006374C1"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52024F">
              <w:rPr>
                <w:sz w:val="24"/>
                <w:szCs w:val="24"/>
                <w:lang w:val="en-GB"/>
              </w:rPr>
              <w:t>Revision</w:t>
            </w:r>
          </w:p>
        </w:tc>
      </w:tr>
      <w:tr w:rsidR="006374C1" w:rsidRPr="00007BAD" w14:paraId="1DF9D0A7" w14:textId="77777777" w:rsidTr="00EC06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2FCC1FB1" w14:textId="6324DAF1" w:rsidR="006374C1" w:rsidRPr="000716A9" w:rsidRDefault="00CF232A" w:rsidP="00007BAD">
            <w:pPr>
              <w:spacing w:line="276" w:lineRule="auto"/>
              <w:jc w:val="center"/>
              <w:rPr>
                <w:sz w:val="24"/>
                <w:szCs w:val="24"/>
                <w:highlight w:val="yellow"/>
                <w:lang w:val="en-GB"/>
              </w:rPr>
            </w:pPr>
            <w:r w:rsidRPr="000716A9">
              <w:rPr>
                <w:sz w:val="24"/>
                <w:szCs w:val="24"/>
                <w:highlight w:val="yellow"/>
                <w:lang w:val="en-GB"/>
              </w:rPr>
              <w:t>0.</w:t>
            </w:r>
            <w:r w:rsidR="001165C9" w:rsidRPr="000716A9">
              <w:rPr>
                <w:sz w:val="24"/>
                <w:szCs w:val="24"/>
                <w:highlight w:val="yellow"/>
                <w:lang w:val="en-GB"/>
              </w:rPr>
              <w:t>3</w:t>
            </w:r>
          </w:p>
        </w:tc>
        <w:tc>
          <w:tcPr>
            <w:tcW w:w="2126" w:type="dxa"/>
          </w:tcPr>
          <w:p w14:paraId="44E89072" w14:textId="1E7B56D1" w:rsidR="006374C1" w:rsidRPr="000716A9" w:rsidRDefault="007E29BB"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highlight w:val="yellow"/>
                <w:lang w:val="en-GB"/>
              </w:rPr>
            </w:pPr>
            <w:r w:rsidRPr="007E29BB">
              <w:rPr>
                <w:sz w:val="24"/>
                <w:szCs w:val="24"/>
                <w:highlight w:val="yellow"/>
                <w:lang w:val="en-GB"/>
              </w:rPr>
              <w:t>00.00.2020</w:t>
            </w:r>
          </w:p>
        </w:tc>
        <w:tc>
          <w:tcPr>
            <w:tcW w:w="992" w:type="dxa"/>
          </w:tcPr>
          <w:p w14:paraId="28FA3E05" w14:textId="77777777" w:rsidR="006374C1" w:rsidRPr="000716A9" w:rsidRDefault="006374C1"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highlight w:val="yellow"/>
                <w:lang w:val="en-GB"/>
              </w:rPr>
            </w:pPr>
            <w:r w:rsidRPr="000716A9">
              <w:rPr>
                <w:sz w:val="24"/>
                <w:szCs w:val="24"/>
                <w:highlight w:val="yellow"/>
                <w:lang w:val="en-GB"/>
              </w:rPr>
              <w:t>QC</w:t>
            </w:r>
          </w:p>
        </w:tc>
        <w:tc>
          <w:tcPr>
            <w:tcW w:w="5135" w:type="dxa"/>
          </w:tcPr>
          <w:p w14:paraId="232A0475" w14:textId="77777777" w:rsidR="006374C1" w:rsidRPr="000716A9" w:rsidRDefault="006374C1" w:rsidP="00007BAD">
            <w:pPr>
              <w:spacing w:line="276" w:lineRule="auto"/>
              <w:jc w:val="left"/>
              <w:cnfStyle w:val="000000100000" w:firstRow="0" w:lastRow="0" w:firstColumn="0" w:lastColumn="0" w:oddVBand="0" w:evenVBand="0" w:oddHBand="1" w:evenHBand="0" w:firstRowFirstColumn="0" w:firstRowLastColumn="0" w:lastRowFirstColumn="0" w:lastRowLastColumn="0"/>
              <w:rPr>
                <w:sz w:val="24"/>
                <w:szCs w:val="24"/>
                <w:highlight w:val="yellow"/>
                <w:lang w:val="en-GB"/>
              </w:rPr>
            </w:pPr>
            <w:r w:rsidRPr="000716A9">
              <w:rPr>
                <w:sz w:val="24"/>
                <w:szCs w:val="24"/>
                <w:highlight w:val="yellow"/>
                <w:lang w:val="en-GB"/>
              </w:rPr>
              <w:t>For internal quality control</w:t>
            </w:r>
          </w:p>
        </w:tc>
      </w:tr>
      <w:tr w:rsidR="00595A25" w:rsidRPr="00007BAD" w14:paraId="208427A9" w14:textId="77777777" w:rsidTr="00EC06C7">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13C64979" w14:textId="77777777" w:rsidR="00595A25" w:rsidRPr="000716A9" w:rsidRDefault="00595A25" w:rsidP="00007BAD">
            <w:pPr>
              <w:spacing w:line="276" w:lineRule="auto"/>
              <w:jc w:val="center"/>
              <w:rPr>
                <w:sz w:val="24"/>
                <w:szCs w:val="24"/>
                <w:highlight w:val="yellow"/>
                <w:lang w:val="en-GB"/>
              </w:rPr>
            </w:pPr>
            <w:r w:rsidRPr="000716A9">
              <w:rPr>
                <w:sz w:val="24"/>
                <w:szCs w:val="24"/>
                <w:highlight w:val="yellow"/>
                <w:lang w:val="en-GB"/>
              </w:rPr>
              <w:t>1.0</w:t>
            </w:r>
          </w:p>
        </w:tc>
        <w:tc>
          <w:tcPr>
            <w:tcW w:w="2126" w:type="dxa"/>
          </w:tcPr>
          <w:p w14:paraId="38FD6047" w14:textId="685208AB" w:rsidR="00595A25" w:rsidRPr="000716A9" w:rsidRDefault="007E29BB"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highlight w:val="yellow"/>
                <w:lang w:val="en-GB"/>
              </w:rPr>
            </w:pPr>
            <w:r w:rsidRPr="007E29BB">
              <w:rPr>
                <w:sz w:val="24"/>
                <w:szCs w:val="24"/>
                <w:highlight w:val="yellow"/>
                <w:lang w:val="en-GB"/>
              </w:rPr>
              <w:t>00.00.2020</w:t>
            </w:r>
          </w:p>
        </w:tc>
        <w:tc>
          <w:tcPr>
            <w:tcW w:w="992" w:type="dxa"/>
          </w:tcPr>
          <w:p w14:paraId="6B635BE8" w14:textId="77777777" w:rsidR="00595A25" w:rsidRPr="000716A9" w:rsidRDefault="00595A25"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highlight w:val="yellow"/>
                <w:lang w:val="en-GB"/>
              </w:rPr>
            </w:pPr>
            <w:r w:rsidRPr="000716A9">
              <w:rPr>
                <w:sz w:val="24"/>
                <w:szCs w:val="24"/>
                <w:highlight w:val="yellow"/>
                <w:lang w:val="en-GB"/>
              </w:rPr>
              <w:t>Final</w:t>
            </w:r>
          </w:p>
        </w:tc>
        <w:tc>
          <w:tcPr>
            <w:tcW w:w="5135" w:type="dxa"/>
          </w:tcPr>
          <w:p w14:paraId="5DC9C47F" w14:textId="77777777" w:rsidR="00595A25" w:rsidRPr="000716A9" w:rsidRDefault="00595A25" w:rsidP="00007BAD">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highlight w:val="yellow"/>
                <w:lang w:val="en-GB"/>
              </w:rPr>
            </w:pPr>
            <w:r w:rsidRPr="000716A9">
              <w:rPr>
                <w:sz w:val="24"/>
                <w:szCs w:val="24"/>
                <w:highlight w:val="yellow"/>
                <w:lang w:val="en-GB"/>
              </w:rPr>
              <w:t>Final version for submission</w:t>
            </w:r>
          </w:p>
        </w:tc>
      </w:tr>
    </w:tbl>
    <w:p w14:paraId="08F24AFA" w14:textId="77777777" w:rsidR="00595A25" w:rsidRPr="00FE0743" w:rsidRDefault="00595A25" w:rsidP="00361A22">
      <w:pPr>
        <w:pStyle w:val="Titre0"/>
        <w:rPr>
          <w:lang w:val="en-GB"/>
        </w:rPr>
      </w:pPr>
    </w:p>
    <w:p w14:paraId="5232FE5C" w14:textId="77777777" w:rsidR="00371157" w:rsidRPr="00FE0743" w:rsidRDefault="007546AD" w:rsidP="00900EA8">
      <w:pPr>
        <w:pStyle w:val="Titre0"/>
        <w:rPr>
          <w:lang w:val="en-GB"/>
        </w:rPr>
      </w:pPr>
      <w:r w:rsidRPr="00FE0743">
        <w:rPr>
          <w:lang w:val="en-GB"/>
        </w:rPr>
        <w:br w:type="page"/>
      </w:r>
      <w:r w:rsidR="002805E8" w:rsidRPr="00FE0743">
        <w:rPr>
          <w:lang w:val="en-GB"/>
        </w:rPr>
        <w:lastRenderedPageBreak/>
        <w:t>Table of Content</w:t>
      </w:r>
      <w:r w:rsidR="009F6BDB" w:rsidRPr="00FE0743">
        <w:rPr>
          <w:lang w:val="en-GB"/>
        </w:rPr>
        <w:t>s</w:t>
      </w:r>
    </w:p>
    <w:p w14:paraId="0954E957" w14:textId="77777777" w:rsidR="00FF341B" w:rsidRPr="00FE0743" w:rsidRDefault="00FF341B" w:rsidP="00361A22">
      <w:pPr>
        <w:pStyle w:val="Titre0"/>
        <w:rPr>
          <w:lang w:val="en-GB"/>
        </w:rPr>
      </w:pPr>
    </w:p>
    <w:p w14:paraId="31BD9787" w14:textId="2ABC7D3F" w:rsidR="009475A2" w:rsidRPr="006868C2" w:rsidRDefault="000D5318">
      <w:pPr>
        <w:pStyle w:val="Sommario1"/>
        <w:tabs>
          <w:tab w:val="left" w:pos="440"/>
          <w:tab w:val="right" w:leader="dot" w:pos="9737"/>
        </w:tabs>
        <w:rPr>
          <w:rFonts w:eastAsiaTheme="minorEastAsia" w:cstheme="minorBidi"/>
          <w:b w:val="0"/>
          <w:bCs w:val="0"/>
          <w:caps w:val="0"/>
          <w:noProof/>
          <w:sz w:val="22"/>
          <w:szCs w:val="22"/>
          <w:lang w:val="en-US" w:eastAsia="en-US"/>
        </w:rPr>
      </w:pPr>
      <w:r w:rsidRPr="006868C2">
        <w:rPr>
          <w:rFonts w:ascii="Times New Roman" w:hAnsi="Times New Roman"/>
          <w:sz w:val="22"/>
          <w:szCs w:val="22"/>
          <w:u w:val="single"/>
          <w:lang w:val="en-GB"/>
        </w:rPr>
        <w:fldChar w:fldCharType="begin"/>
      </w:r>
      <w:r w:rsidRPr="006868C2">
        <w:rPr>
          <w:rFonts w:ascii="Times New Roman" w:hAnsi="Times New Roman"/>
          <w:sz w:val="22"/>
          <w:szCs w:val="22"/>
          <w:u w:val="single"/>
          <w:lang w:val="en-GB"/>
        </w:rPr>
        <w:instrText xml:space="preserve"> TOC \o "1-3" \h \z \u </w:instrText>
      </w:r>
      <w:r w:rsidRPr="006868C2">
        <w:rPr>
          <w:rFonts w:ascii="Times New Roman" w:hAnsi="Times New Roman"/>
          <w:sz w:val="22"/>
          <w:szCs w:val="22"/>
          <w:u w:val="single"/>
          <w:lang w:val="en-GB"/>
        </w:rPr>
        <w:fldChar w:fldCharType="separate"/>
      </w:r>
      <w:hyperlink w:anchor="_Toc770701" w:history="1">
        <w:r w:rsidR="009475A2" w:rsidRPr="006868C2">
          <w:rPr>
            <w:rStyle w:val="Collegamentoipertestuale"/>
            <w:rFonts w:ascii="Arial" w:hAnsi="Arial"/>
            <w:noProof/>
            <w:lang w:val="en-GB"/>
          </w:rPr>
          <w:t>1.</w:t>
        </w:r>
        <w:r w:rsidR="009475A2" w:rsidRPr="006868C2">
          <w:rPr>
            <w:rFonts w:eastAsiaTheme="minorEastAsia" w:cstheme="minorBidi"/>
            <w:b w:val="0"/>
            <w:bCs w:val="0"/>
            <w:caps w:val="0"/>
            <w:noProof/>
            <w:sz w:val="22"/>
            <w:szCs w:val="22"/>
            <w:lang w:val="en-US" w:eastAsia="en-US"/>
          </w:rPr>
          <w:tab/>
        </w:r>
        <w:r w:rsidR="009475A2" w:rsidRPr="006868C2">
          <w:rPr>
            <w:rStyle w:val="Collegamentoipertestuale"/>
            <w:noProof/>
            <w:lang w:val="en-GB"/>
          </w:rPr>
          <w:t>Introduction</w:t>
        </w:r>
        <w:r w:rsidR="009475A2" w:rsidRPr="006868C2">
          <w:rPr>
            <w:noProof/>
            <w:webHidden/>
          </w:rPr>
          <w:tab/>
        </w:r>
        <w:r w:rsidR="009475A2" w:rsidRPr="006868C2">
          <w:rPr>
            <w:noProof/>
            <w:webHidden/>
          </w:rPr>
          <w:fldChar w:fldCharType="begin"/>
        </w:r>
        <w:r w:rsidR="009475A2" w:rsidRPr="006868C2">
          <w:rPr>
            <w:noProof/>
            <w:webHidden/>
          </w:rPr>
          <w:instrText xml:space="preserve"> PAGEREF _Toc770701 \h </w:instrText>
        </w:r>
        <w:r w:rsidR="009475A2" w:rsidRPr="006868C2">
          <w:rPr>
            <w:noProof/>
            <w:webHidden/>
          </w:rPr>
        </w:r>
        <w:r w:rsidR="009475A2" w:rsidRPr="006868C2">
          <w:rPr>
            <w:noProof/>
            <w:webHidden/>
          </w:rPr>
          <w:fldChar w:fldCharType="separate"/>
        </w:r>
        <w:r w:rsidR="00AC1288" w:rsidRPr="006868C2">
          <w:rPr>
            <w:noProof/>
            <w:webHidden/>
          </w:rPr>
          <w:t>6</w:t>
        </w:r>
        <w:r w:rsidR="009475A2" w:rsidRPr="006868C2">
          <w:rPr>
            <w:noProof/>
            <w:webHidden/>
          </w:rPr>
          <w:fldChar w:fldCharType="end"/>
        </w:r>
      </w:hyperlink>
    </w:p>
    <w:p w14:paraId="516AF6C6" w14:textId="6535B5B6" w:rsidR="009475A2" w:rsidRPr="006868C2" w:rsidRDefault="008262E7">
      <w:pPr>
        <w:pStyle w:val="Sommario1"/>
        <w:tabs>
          <w:tab w:val="left" w:pos="440"/>
          <w:tab w:val="right" w:leader="dot" w:pos="9737"/>
        </w:tabs>
        <w:rPr>
          <w:rFonts w:eastAsiaTheme="minorEastAsia" w:cstheme="minorBidi"/>
          <w:b w:val="0"/>
          <w:bCs w:val="0"/>
          <w:caps w:val="0"/>
          <w:noProof/>
          <w:sz w:val="22"/>
          <w:szCs w:val="22"/>
          <w:lang w:val="en-US" w:eastAsia="en-US"/>
        </w:rPr>
      </w:pPr>
      <w:hyperlink w:anchor="_Toc770702" w:history="1">
        <w:r w:rsidR="009475A2" w:rsidRPr="006868C2">
          <w:rPr>
            <w:rStyle w:val="Collegamentoipertestuale"/>
            <w:rFonts w:ascii="Arial" w:hAnsi="Arial"/>
            <w:noProof/>
            <w:lang w:val="en-GB"/>
          </w:rPr>
          <w:t>2.</w:t>
        </w:r>
        <w:r w:rsidR="009475A2" w:rsidRPr="006868C2">
          <w:rPr>
            <w:rFonts w:eastAsiaTheme="minorEastAsia" w:cstheme="minorBidi"/>
            <w:b w:val="0"/>
            <w:bCs w:val="0"/>
            <w:caps w:val="0"/>
            <w:noProof/>
            <w:sz w:val="22"/>
            <w:szCs w:val="22"/>
            <w:lang w:val="en-US" w:eastAsia="en-US"/>
          </w:rPr>
          <w:tab/>
        </w:r>
        <w:r w:rsidR="00A8639E" w:rsidRPr="006868C2">
          <w:rPr>
            <w:rStyle w:val="Collegamentoipertestuale"/>
            <w:noProof/>
            <w:lang w:val="en-GB"/>
          </w:rPr>
          <w:t>THE ARGO APP</w:t>
        </w:r>
        <w:r w:rsidR="009475A2" w:rsidRPr="006868C2">
          <w:rPr>
            <w:noProof/>
            <w:webHidden/>
          </w:rPr>
          <w:tab/>
        </w:r>
        <w:r w:rsidR="009475A2" w:rsidRPr="006868C2">
          <w:rPr>
            <w:noProof/>
            <w:webHidden/>
          </w:rPr>
          <w:fldChar w:fldCharType="begin"/>
        </w:r>
        <w:r w:rsidR="009475A2" w:rsidRPr="006868C2">
          <w:rPr>
            <w:noProof/>
            <w:webHidden/>
          </w:rPr>
          <w:instrText xml:space="preserve"> PAGEREF _Toc770702 \h </w:instrText>
        </w:r>
        <w:r w:rsidR="009475A2" w:rsidRPr="006868C2">
          <w:rPr>
            <w:noProof/>
            <w:webHidden/>
          </w:rPr>
        </w:r>
        <w:r w:rsidR="009475A2" w:rsidRPr="006868C2">
          <w:rPr>
            <w:noProof/>
            <w:webHidden/>
          </w:rPr>
          <w:fldChar w:fldCharType="separate"/>
        </w:r>
        <w:r w:rsidR="00AC1288" w:rsidRPr="006868C2">
          <w:rPr>
            <w:noProof/>
            <w:webHidden/>
          </w:rPr>
          <w:t>7</w:t>
        </w:r>
        <w:r w:rsidR="009475A2" w:rsidRPr="006868C2">
          <w:rPr>
            <w:noProof/>
            <w:webHidden/>
          </w:rPr>
          <w:fldChar w:fldCharType="end"/>
        </w:r>
      </w:hyperlink>
    </w:p>
    <w:p w14:paraId="0F89F6E1" w14:textId="6919EEFF" w:rsidR="009475A2" w:rsidRPr="006868C2" w:rsidRDefault="008262E7">
      <w:pPr>
        <w:pStyle w:val="Sommario2"/>
        <w:tabs>
          <w:tab w:val="left" w:pos="880"/>
          <w:tab w:val="right" w:leader="dot" w:pos="9737"/>
        </w:tabs>
        <w:rPr>
          <w:rFonts w:eastAsiaTheme="minorEastAsia" w:cstheme="minorBidi"/>
          <w:smallCaps w:val="0"/>
          <w:noProof/>
          <w:sz w:val="22"/>
          <w:szCs w:val="22"/>
          <w:lang w:val="en-US" w:eastAsia="en-US"/>
        </w:rPr>
      </w:pPr>
      <w:hyperlink w:anchor="_Toc770703" w:history="1">
        <w:r w:rsidR="009475A2" w:rsidRPr="006868C2">
          <w:rPr>
            <w:rStyle w:val="Collegamentoipertestuale"/>
            <w:noProof/>
            <w:lang w:val="en-GB"/>
          </w:rPr>
          <w:t>2.1.</w:t>
        </w:r>
        <w:r w:rsidR="009475A2" w:rsidRPr="006868C2">
          <w:rPr>
            <w:rFonts w:eastAsiaTheme="minorEastAsia" w:cstheme="minorBidi"/>
            <w:smallCaps w:val="0"/>
            <w:noProof/>
            <w:sz w:val="22"/>
            <w:szCs w:val="22"/>
            <w:lang w:val="en-US" w:eastAsia="en-US"/>
          </w:rPr>
          <w:tab/>
        </w:r>
        <w:r w:rsidR="00A8639E" w:rsidRPr="006868C2">
          <w:rPr>
            <w:rStyle w:val="Collegamentoipertestuale"/>
            <w:noProof/>
            <w:lang w:val="en-GB"/>
          </w:rPr>
          <w:t>TECHNICAL DESCRIPTION</w:t>
        </w:r>
        <w:r w:rsidR="009475A2" w:rsidRPr="006868C2">
          <w:rPr>
            <w:noProof/>
            <w:webHidden/>
          </w:rPr>
          <w:tab/>
        </w:r>
        <w:r w:rsidR="009475A2" w:rsidRPr="006868C2">
          <w:rPr>
            <w:noProof/>
            <w:webHidden/>
          </w:rPr>
          <w:fldChar w:fldCharType="begin"/>
        </w:r>
        <w:r w:rsidR="009475A2" w:rsidRPr="006868C2">
          <w:rPr>
            <w:noProof/>
            <w:webHidden/>
          </w:rPr>
          <w:instrText xml:space="preserve"> PAGEREF _Toc770703 \h </w:instrText>
        </w:r>
        <w:r w:rsidR="009475A2" w:rsidRPr="006868C2">
          <w:rPr>
            <w:noProof/>
            <w:webHidden/>
          </w:rPr>
        </w:r>
        <w:r w:rsidR="009475A2" w:rsidRPr="006868C2">
          <w:rPr>
            <w:noProof/>
            <w:webHidden/>
          </w:rPr>
          <w:fldChar w:fldCharType="separate"/>
        </w:r>
        <w:r w:rsidR="00AC1288" w:rsidRPr="006868C2">
          <w:rPr>
            <w:noProof/>
            <w:webHidden/>
          </w:rPr>
          <w:t>7</w:t>
        </w:r>
        <w:r w:rsidR="009475A2" w:rsidRPr="006868C2">
          <w:rPr>
            <w:noProof/>
            <w:webHidden/>
          </w:rPr>
          <w:fldChar w:fldCharType="end"/>
        </w:r>
      </w:hyperlink>
    </w:p>
    <w:p w14:paraId="3AD0CD43" w14:textId="0FCA8E87" w:rsidR="009475A2" w:rsidRPr="006868C2" w:rsidRDefault="008262E7">
      <w:pPr>
        <w:pStyle w:val="Sommario2"/>
        <w:tabs>
          <w:tab w:val="left" w:pos="880"/>
          <w:tab w:val="right" w:leader="dot" w:pos="9737"/>
        </w:tabs>
        <w:rPr>
          <w:rFonts w:eastAsiaTheme="minorEastAsia" w:cstheme="minorBidi"/>
          <w:smallCaps w:val="0"/>
          <w:noProof/>
          <w:sz w:val="22"/>
          <w:szCs w:val="22"/>
          <w:lang w:val="en-US" w:eastAsia="en-US"/>
        </w:rPr>
      </w:pPr>
      <w:hyperlink w:anchor="_Toc770704" w:history="1">
        <w:r w:rsidR="009475A2" w:rsidRPr="006868C2">
          <w:rPr>
            <w:rStyle w:val="Collegamentoipertestuale"/>
            <w:noProof/>
            <w:lang w:val="en-GB"/>
          </w:rPr>
          <w:t>2.2.</w:t>
        </w:r>
        <w:r w:rsidR="009475A2" w:rsidRPr="006868C2">
          <w:rPr>
            <w:rFonts w:eastAsiaTheme="minorEastAsia" w:cstheme="minorBidi"/>
            <w:smallCaps w:val="0"/>
            <w:noProof/>
            <w:sz w:val="22"/>
            <w:szCs w:val="22"/>
            <w:lang w:val="en-US" w:eastAsia="en-US"/>
          </w:rPr>
          <w:tab/>
        </w:r>
        <w:r w:rsidR="00A8639E" w:rsidRPr="006868C2">
          <w:rPr>
            <w:rStyle w:val="Collegamentoipertestuale"/>
            <w:noProof/>
            <w:lang w:val="en-GB"/>
          </w:rPr>
          <w:t xml:space="preserve">HOW TO USE THE </w:t>
        </w:r>
        <w:r w:rsidR="00F57806" w:rsidRPr="006868C2">
          <w:rPr>
            <w:rStyle w:val="Collegamentoipertestuale"/>
            <w:noProof/>
            <w:lang w:val="en-GB"/>
          </w:rPr>
          <w:t xml:space="preserve">ARGO </w:t>
        </w:r>
        <w:r w:rsidR="00A8639E" w:rsidRPr="006868C2">
          <w:rPr>
            <w:rStyle w:val="Collegamentoipertestuale"/>
            <w:noProof/>
            <w:lang w:val="en-GB"/>
          </w:rPr>
          <w:t>APP</w:t>
        </w:r>
        <w:r w:rsidR="009475A2" w:rsidRPr="006868C2">
          <w:rPr>
            <w:noProof/>
            <w:webHidden/>
          </w:rPr>
          <w:tab/>
        </w:r>
        <w:r w:rsidR="009475A2" w:rsidRPr="006868C2">
          <w:rPr>
            <w:noProof/>
            <w:webHidden/>
          </w:rPr>
          <w:fldChar w:fldCharType="begin"/>
        </w:r>
        <w:r w:rsidR="009475A2" w:rsidRPr="006868C2">
          <w:rPr>
            <w:noProof/>
            <w:webHidden/>
          </w:rPr>
          <w:instrText xml:space="preserve"> PAGEREF _Toc770704 \h </w:instrText>
        </w:r>
        <w:r w:rsidR="009475A2" w:rsidRPr="006868C2">
          <w:rPr>
            <w:noProof/>
            <w:webHidden/>
          </w:rPr>
        </w:r>
        <w:r w:rsidR="009475A2" w:rsidRPr="006868C2">
          <w:rPr>
            <w:noProof/>
            <w:webHidden/>
          </w:rPr>
          <w:fldChar w:fldCharType="separate"/>
        </w:r>
        <w:r w:rsidR="00AC1288" w:rsidRPr="006868C2">
          <w:rPr>
            <w:noProof/>
            <w:webHidden/>
          </w:rPr>
          <w:t>8</w:t>
        </w:r>
        <w:r w:rsidR="009475A2" w:rsidRPr="006868C2">
          <w:rPr>
            <w:noProof/>
            <w:webHidden/>
          </w:rPr>
          <w:fldChar w:fldCharType="end"/>
        </w:r>
      </w:hyperlink>
    </w:p>
    <w:p w14:paraId="0C83DDE6" w14:textId="6E2E4C26" w:rsidR="009475A2" w:rsidRPr="006868C2" w:rsidRDefault="008262E7">
      <w:pPr>
        <w:pStyle w:val="Sommario1"/>
        <w:tabs>
          <w:tab w:val="left" w:pos="440"/>
          <w:tab w:val="right" w:leader="dot" w:pos="9737"/>
        </w:tabs>
        <w:rPr>
          <w:rFonts w:eastAsiaTheme="minorEastAsia" w:cstheme="minorBidi"/>
          <w:b w:val="0"/>
          <w:bCs w:val="0"/>
          <w:caps w:val="0"/>
          <w:noProof/>
          <w:sz w:val="22"/>
          <w:szCs w:val="22"/>
          <w:lang w:val="en-US" w:eastAsia="en-US"/>
        </w:rPr>
      </w:pPr>
      <w:hyperlink w:anchor="_Toc770712" w:history="1">
        <w:r w:rsidR="00F85D1D" w:rsidRPr="006868C2">
          <w:rPr>
            <w:rStyle w:val="Collegamentoipertestuale"/>
            <w:rFonts w:ascii="Arial" w:hAnsi="Arial"/>
            <w:noProof/>
          </w:rPr>
          <w:t>3</w:t>
        </w:r>
        <w:r w:rsidR="009475A2" w:rsidRPr="006868C2">
          <w:rPr>
            <w:rStyle w:val="Collegamentoipertestuale"/>
            <w:rFonts w:ascii="Arial" w:hAnsi="Arial"/>
            <w:noProof/>
          </w:rPr>
          <w:t>.</w:t>
        </w:r>
        <w:r w:rsidR="009475A2" w:rsidRPr="006868C2">
          <w:rPr>
            <w:rFonts w:eastAsiaTheme="minorEastAsia" w:cstheme="minorBidi"/>
            <w:b w:val="0"/>
            <w:bCs w:val="0"/>
            <w:caps w:val="0"/>
            <w:noProof/>
            <w:sz w:val="22"/>
            <w:szCs w:val="22"/>
            <w:lang w:val="en-US" w:eastAsia="en-US"/>
          </w:rPr>
          <w:tab/>
        </w:r>
        <w:r w:rsidR="009475A2" w:rsidRPr="006868C2">
          <w:rPr>
            <w:rStyle w:val="Collegamentoipertestuale"/>
            <w:noProof/>
          </w:rPr>
          <w:t>Conclusion</w:t>
        </w:r>
        <w:r w:rsidR="009475A2" w:rsidRPr="006868C2">
          <w:rPr>
            <w:noProof/>
            <w:webHidden/>
          </w:rPr>
          <w:tab/>
        </w:r>
      </w:hyperlink>
      <w:r w:rsidR="005943E5">
        <w:rPr>
          <w:noProof/>
        </w:rPr>
        <w:t>26</w:t>
      </w:r>
    </w:p>
    <w:p w14:paraId="4D494D1F" w14:textId="2E84A513" w:rsidR="000D5318" w:rsidRPr="00FE0743" w:rsidRDefault="000D5318" w:rsidP="00361A22">
      <w:pPr>
        <w:pStyle w:val="Titre0"/>
        <w:rPr>
          <w:lang w:val="en-GB"/>
        </w:rPr>
      </w:pPr>
      <w:r w:rsidRPr="006868C2">
        <w:rPr>
          <w:rFonts w:ascii="Times New Roman" w:hAnsi="Times New Roman" w:cs="Times New Roman"/>
          <w:sz w:val="22"/>
          <w:szCs w:val="22"/>
          <w:lang w:val="en-GB"/>
        </w:rPr>
        <w:fldChar w:fldCharType="end"/>
      </w:r>
    </w:p>
    <w:p w14:paraId="10207063" w14:textId="77777777" w:rsidR="00B072C1" w:rsidRPr="00FE0743" w:rsidRDefault="00B072C1">
      <w:pPr>
        <w:jc w:val="left"/>
        <w:rPr>
          <w:rFonts w:ascii="Cambria" w:hAnsi="Cambria" w:cs="Arial"/>
          <w:b/>
          <w:bCs/>
          <w:iCs/>
          <w:caps/>
          <w:color w:val="1F4E79" w:themeColor="accent1" w:themeShade="80"/>
          <w:kern w:val="32"/>
          <w:sz w:val="32"/>
          <w:szCs w:val="32"/>
          <w:lang w:val="en-GB"/>
        </w:rPr>
      </w:pPr>
      <w:r w:rsidRPr="00FE0743">
        <w:rPr>
          <w:lang w:val="en-GB"/>
        </w:rPr>
        <w:br w:type="page"/>
      </w:r>
    </w:p>
    <w:p w14:paraId="47843C70" w14:textId="77777777" w:rsidR="00B072C1" w:rsidRPr="00FE0743" w:rsidRDefault="00B072C1" w:rsidP="00B072C1">
      <w:pPr>
        <w:pStyle w:val="Titre0"/>
        <w:rPr>
          <w:lang w:val="en-GB"/>
        </w:rPr>
      </w:pPr>
      <w:r w:rsidRPr="00FE0743">
        <w:rPr>
          <w:lang w:val="en-GB"/>
        </w:rPr>
        <w:lastRenderedPageBreak/>
        <w:t>Table of Figures</w:t>
      </w:r>
    </w:p>
    <w:p w14:paraId="370F708D" w14:textId="77777777" w:rsidR="00B072C1" w:rsidRPr="00FE0743" w:rsidRDefault="00B072C1" w:rsidP="00B072C1">
      <w:pPr>
        <w:pStyle w:val="Titre0"/>
        <w:rPr>
          <w:lang w:val="en-GB"/>
        </w:rPr>
      </w:pPr>
    </w:p>
    <w:p w14:paraId="3F53E37B" w14:textId="09A52D33" w:rsidR="009475A2" w:rsidRPr="006868C2" w:rsidRDefault="008F7BA4">
      <w:pPr>
        <w:pStyle w:val="Indicedellefigure"/>
        <w:tabs>
          <w:tab w:val="right" w:leader="dot" w:pos="9737"/>
        </w:tabs>
        <w:rPr>
          <w:rFonts w:eastAsiaTheme="minorEastAsia" w:cstheme="minorBidi"/>
          <w:smallCaps w:val="0"/>
          <w:noProof/>
          <w:sz w:val="22"/>
          <w:szCs w:val="22"/>
          <w:lang w:val="en-US" w:eastAsia="en-US"/>
        </w:rPr>
      </w:pPr>
      <w:r>
        <w:rPr>
          <w:lang w:val="en-GB"/>
        </w:rPr>
        <w:fldChar w:fldCharType="begin"/>
      </w:r>
      <w:r>
        <w:rPr>
          <w:lang w:val="en-GB"/>
        </w:rPr>
        <w:instrText xml:space="preserve"> TOC \h \z \t "Légende;Legend" \c </w:instrText>
      </w:r>
      <w:r>
        <w:rPr>
          <w:lang w:val="en-GB"/>
        </w:rPr>
        <w:fldChar w:fldCharType="separate"/>
      </w:r>
      <w:hyperlink w:anchor="_Toc770713" w:history="1">
        <w:r w:rsidR="009475A2" w:rsidRPr="006868C2">
          <w:rPr>
            <w:rStyle w:val="Collegamentoipertestuale"/>
            <w:noProof/>
          </w:rPr>
          <w:t xml:space="preserve">Figure 1: </w:t>
        </w:r>
        <w:r w:rsidR="00A97408" w:rsidRPr="006868C2">
          <w:rPr>
            <w:rStyle w:val="Collegamentoipertestuale"/>
            <w:noProof/>
            <w:lang w:val="en-GB"/>
          </w:rPr>
          <w:t>launch of the Argo App in the M</w:t>
        </w:r>
        <w:r w:rsidR="008245C9" w:rsidRPr="006868C2">
          <w:rPr>
            <w:rStyle w:val="Collegamentoipertestuale"/>
            <w:noProof/>
            <w:lang w:val="en-GB"/>
          </w:rPr>
          <w:t>AT</w:t>
        </w:r>
        <w:r w:rsidR="00A97408" w:rsidRPr="006868C2">
          <w:rPr>
            <w:rStyle w:val="Collegamentoipertestuale"/>
            <w:noProof/>
            <w:lang w:val="en-GB"/>
          </w:rPr>
          <w:t>L</w:t>
        </w:r>
        <w:r w:rsidR="008245C9" w:rsidRPr="006868C2">
          <w:rPr>
            <w:rStyle w:val="Collegamentoipertestuale"/>
            <w:noProof/>
            <w:lang w:val="en-GB"/>
          </w:rPr>
          <w:t>AB</w:t>
        </w:r>
        <w:r w:rsidR="00A97408" w:rsidRPr="006868C2">
          <w:rPr>
            <w:rStyle w:val="Collegamentoipertestuale"/>
            <w:noProof/>
            <w:lang w:val="en-GB"/>
          </w:rPr>
          <w:t xml:space="preserve"> Command Window</w:t>
        </w:r>
        <w:r w:rsidR="009475A2" w:rsidRPr="006868C2">
          <w:rPr>
            <w:rStyle w:val="Collegamentoipertestuale"/>
            <w:noProof/>
          </w:rPr>
          <w:t>.</w:t>
        </w:r>
        <w:r w:rsidR="009475A2" w:rsidRPr="006868C2">
          <w:rPr>
            <w:rStyle w:val="Collegamentoipertestuale"/>
            <w:rFonts w:asciiTheme="minorHAnsi" w:hAnsiTheme="minorHAnsi"/>
            <w:noProof/>
            <w:webHidden/>
          </w:rPr>
          <w:tab/>
        </w:r>
        <w:r w:rsidR="005943E5">
          <w:rPr>
            <w:rStyle w:val="Collegamentoipertestuale"/>
            <w:rFonts w:asciiTheme="minorHAnsi" w:hAnsiTheme="minorHAnsi"/>
            <w:noProof/>
            <w:webHidden/>
          </w:rPr>
          <w:t>8</w:t>
        </w:r>
      </w:hyperlink>
    </w:p>
    <w:p w14:paraId="104AC8E4" w14:textId="758433CA"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14" w:history="1">
        <w:r w:rsidR="009475A2" w:rsidRPr="006868C2">
          <w:rPr>
            <w:rStyle w:val="Collegamentoipertestuale"/>
            <w:noProof/>
            <w:lang w:val="en-GB"/>
          </w:rPr>
          <w:t xml:space="preserve">Figure 2: </w:t>
        </w:r>
        <w:r w:rsidR="00A97408" w:rsidRPr="006868C2">
          <w:rPr>
            <w:rStyle w:val="Collegamentoipertestuale"/>
            <w:noProof/>
            <w:lang w:val="en-GB"/>
          </w:rPr>
          <w:t>main dashboard of the Argo App</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5943E5">
          <w:rPr>
            <w:rStyle w:val="Collegamentoipertestuale"/>
            <w:rFonts w:asciiTheme="minorHAnsi" w:hAnsiTheme="minorHAnsi"/>
            <w:noProof/>
            <w:webHidden/>
          </w:rPr>
          <w:t>9</w:t>
        </w:r>
      </w:hyperlink>
    </w:p>
    <w:p w14:paraId="20099930" w14:textId="60E224E9"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15" w:history="1">
        <w:r w:rsidR="009475A2" w:rsidRPr="006868C2">
          <w:rPr>
            <w:rStyle w:val="Collegamentoipertestuale"/>
            <w:noProof/>
            <w:lang w:val="en-GB"/>
          </w:rPr>
          <w:t xml:space="preserve">Figure 3: </w:t>
        </w:r>
        <w:r w:rsidR="00776BAE" w:rsidRPr="006868C2">
          <w:rPr>
            <w:rStyle w:val="Collegamentoipertestuale"/>
            <w:noProof/>
            <w:lang w:val="en-GB"/>
          </w:rPr>
          <w:t>window for float profiles selection</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5943E5">
          <w:rPr>
            <w:rStyle w:val="Collegamentoipertestuale"/>
            <w:rFonts w:asciiTheme="minorHAnsi" w:hAnsiTheme="minorHAnsi"/>
            <w:noProof/>
            <w:webHidden/>
          </w:rPr>
          <w:t>10</w:t>
        </w:r>
      </w:hyperlink>
    </w:p>
    <w:p w14:paraId="2B468F6B" w14:textId="15F6BB83"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16" w:history="1">
        <w:r w:rsidR="009475A2" w:rsidRPr="006868C2">
          <w:rPr>
            <w:rStyle w:val="Collegamentoipertestuale"/>
            <w:noProof/>
            <w:lang w:val="en-GB"/>
          </w:rPr>
          <w:t xml:space="preserve">Figure 4: </w:t>
        </w:r>
        <w:r w:rsidR="00132533" w:rsidRPr="006868C2">
          <w:rPr>
            <w:rStyle w:val="Collegamentoipertestuale"/>
            <w:noProof/>
            <w:lang w:val="en-GB"/>
          </w:rPr>
          <w:t>steps for float profiles selection</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5943E5">
          <w:rPr>
            <w:rStyle w:val="Collegamentoipertestuale"/>
            <w:rFonts w:asciiTheme="minorHAnsi" w:hAnsiTheme="minorHAnsi"/>
            <w:noProof/>
            <w:webHidden/>
          </w:rPr>
          <w:t>11</w:t>
        </w:r>
      </w:hyperlink>
    </w:p>
    <w:p w14:paraId="4CF8D290" w14:textId="798575BA"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17" w:history="1">
        <w:r w:rsidR="009475A2" w:rsidRPr="006868C2">
          <w:rPr>
            <w:rStyle w:val="Collegamentoipertestuale"/>
            <w:noProof/>
            <w:lang w:val="en-GB"/>
          </w:rPr>
          <w:t xml:space="preserve">Figure 5: </w:t>
        </w:r>
        <w:r w:rsidR="00EC7CA5" w:rsidRPr="006868C2">
          <w:rPr>
            <w:rStyle w:val="Collegamentoipertestuale"/>
            <w:noProof/>
            <w:lang w:val="en-GB"/>
          </w:rPr>
          <w:t>“Plot data” button in the main dashboard</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096AF2">
          <w:rPr>
            <w:rStyle w:val="Collegamentoipertestuale"/>
            <w:rFonts w:asciiTheme="minorHAnsi" w:hAnsiTheme="minorHAnsi"/>
            <w:noProof/>
            <w:webHidden/>
          </w:rPr>
          <w:t>12</w:t>
        </w:r>
      </w:hyperlink>
    </w:p>
    <w:p w14:paraId="00B2BE3A" w14:textId="6286D466"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18" w:history="1">
        <w:r w:rsidR="009475A2" w:rsidRPr="006868C2">
          <w:rPr>
            <w:rStyle w:val="Collegamentoipertestuale"/>
            <w:noProof/>
            <w:lang w:val="en-GB"/>
          </w:rPr>
          <w:t xml:space="preserve">Figure 6: </w:t>
        </w:r>
        <w:r w:rsidR="00A02B38" w:rsidRPr="006868C2">
          <w:rPr>
            <w:rStyle w:val="Collegamentoipertestuale"/>
            <w:noProof/>
            <w:lang w:val="en-GB"/>
          </w:rPr>
          <w:t>selected float profiles in the main dashboard</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096AF2">
          <w:rPr>
            <w:rStyle w:val="Collegamentoipertestuale"/>
            <w:rFonts w:asciiTheme="minorHAnsi" w:hAnsiTheme="minorHAnsi"/>
            <w:noProof/>
            <w:webHidden/>
          </w:rPr>
          <w:t>13</w:t>
        </w:r>
      </w:hyperlink>
    </w:p>
    <w:p w14:paraId="6438575D" w14:textId="1C7A0FE6"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19" w:history="1">
        <w:r w:rsidR="009475A2" w:rsidRPr="006868C2">
          <w:rPr>
            <w:rStyle w:val="Collegamentoipertestuale"/>
            <w:noProof/>
            <w:lang w:val="en-GB"/>
          </w:rPr>
          <w:t xml:space="preserve">Figure 7: </w:t>
        </w:r>
        <w:r w:rsidR="00B67275" w:rsidRPr="006868C2">
          <w:rPr>
            <w:rStyle w:val="Collegamentoipertestuale"/>
            <w:noProof/>
            <w:lang w:val="en-GB"/>
          </w:rPr>
          <w:t>TS diagram of the selected float profiles</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096AF2">
          <w:rPr>
            <w:rStyle w:val="Collegamentoipertestuale"/>
            <w:rFonts w:asciiTheme="minorHAnsi" w:hAnsiTheme="minorHAnsi"/>
            <w:noProof/>
            <w:webHidden/>
          </w:rPr>
          <w:t>14</w:t>
        </w:r>
      </w:hyperlink>
    </w:p>
    <w:p w14:paraId="607C6FA3" w14:textId="24CCF34E"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20" w:history="1">
        <w:r w:rsidR="009475A2" w:rsidRPr="006868C2">
          <w:rPr>
            <w:rStyle w:val="Collegamentoipertestuale"/>
            <w:noProof/>
            <w:lang w:val="en-GB"/>
          </w:rPr>
          <w:t xml:space="preserve">Figure 8: </w:t>
        </w:r>
        <w:r w:rsidR="006F7C06" w:rsidRPr="006868C2">
          <w:rPr>
            <w:rStyle w:val="Collegamentoipertestuale"/>
            <w:noProof/>
            <w:lang w:val="en-GB"/>
          </w:rPr>
          <w:t xml:space="preserve">selection of a particular float profile </w:t>
        </w:r>
        <w:r w:rsidR="00870F4D" w:rsidRPr="006868C2">
          <w:rPr>
            <w:rStyle w:val="Collegamentoipertestuale"/>
            <w:noProof/>
            <w:lang w:val="en-GB"/>
          </w:rPr>
          <w:t xml:space="preserve">(profile 055 in bold red) </w:t>
        </w:r>
        <w:r w:rsidR="006F7C06" w:rsidRPr="006868C2">
          <w:rPr>
            <w:rStyle w:val="Collegamentoipertestuale"/>
            <w:noProof/>
            <w:lang w:val="en-GB"/>
          </w:rPr>
          <w:t>in the main dashboard and in the TS diagram</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096AF2">
          <w:rPr>
            <w:rStyle w:val="Collegamentoipertestuale"/>
            <w:rFonts w:asciiTheme="minorHAnsi" w:hAnsiTheme="minorHAnsi"/>
            <w:noProof/>
            <w:webHidden/>
          </w:rPr>
          <w:t>15</w:t>
        </w:r>
      </w:hyperlink>
    </w:p>
    <w:p w14:paraId="20D3B841" w14:textId="6B17F654"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21" w:history="1">
        <w:r w:rsidR="009475A2" w:rsidRPr="006868C2">
          <w:rPr>
            <w:rStyle w:val="Collegamentoipertestuale"/>
            <w:noProof/>
            <w:lang w:val="en-GB"/>
          </w:rPr>
          <w:t xml:space="preserve">Figure 9: </w:t>
        </w:r>
        <w:r w:rsidR="00953528" w:rsidRPr="006868C2">
          <w:rPr>
            <w:rStyle w:val="Collegamentoipertestuale"/>
            <w:noProof/>
            <w:lang w:val="en-GB"/>
          </w:rPr>
          <w:t>setting up the thresholds for the comparison between the selected float profile and the reference dataset</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096AF2">
          <w:rPr>
            <w:rStyle w:val="Collegamentoipertestuale"/>
            <w:rFonts w:asciiTheme="minorHAnsi" w:hAnsiTheme="minorHAnsi"/>
            <w:noProof/>
            <w:webHidden/>
          </w:rPr>
          <w:t>16</w:t>
        </w:r>
      </w:hyperlink>
    </w:p>
    <w:p w14:paraId="755048A3" w14:textId="21AC74E2"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22" w:history="1">
        <w:r w:rsidR="009475A2" w:rsidRPr="006868C2">
          <w:rPr>
            <w:rStyle w:val="Collegamentoipertestuale"/>
            <w:noProof/>
            <w:lang w:val="en-GB"/>
          </w:rPr>
          <w:t xml:space="preserve">Figure 10: </w:t>
        </w:r>
        <w:r w:rsidR="00600CF7" w:rsidRPr="006868C2">
          <w:rPr>
            <w:rStyle w:val="Collegamentoipertestuale"/>
            <w:noProof/>
            <w:lang w:val="en-GB"/>
          </w:rPr>
          <w:t>Location of the float profile (black diamond) and location of the reference profiles, color-coded per time difference with the float profile</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096AF2">
          <w:rPr>
            <w:rStyle w:val="Collegamentoipertestuale"/>
            <w:rFonts w:asciiTheme="minorHAnsi" w:hAnsiTheme="minorHAnsi"/>
            <w:noProof/>
            <w:webHidden/>
          </w:rPr>
          <w:t>17</w:t>
        </w:r>
      </w:hyperlink>
    </w:p>
    <w:p w14:paraId="23FF89CE" w14:textId="0E1094BD"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23" w:history="1">
        <w:r w:rsidR="009475A2" w:rsidRPr="006868C2">
          <w:rPr>
            <w:rStyle w:val="Collegamentoipertestuale"/>
            <w:noProof/>
            <w:lang w:val="en-GB"/>
          </w:rPr>
          <w:t xml:space="preserve">Figure 11: </w:t>
        </w:r>
        <w:r w:rsidR="000F61C5" w:rsidRPr="006868C2">
          <w:rPr>
            <w:rStyle w:val="Collegamentoipertestuale"/>
            <w:noProof/>
            <w:lang w:val="en-GB"/>
          </w:rPr>
          <w:t>float and reference salinity profiles color-coded as defined in figure 10</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096AF2">
          <w:rPr>
            <w:rStyle w:val="Collegamentoipertestuale"/>
            <w:rFonts w:asciiTheme="minorHAnsi" w:hAnsiTheme="minorHAnsi"/>
            <w:noProof/>
            <w:webHidden/>
          </w:rPr>
          <w:t>18</w:t>
        </w:r>
      </w:hyperlink>
    </w:p>
    <w:p w14:paraId="1D566F97" w14:textId="6663D9C9"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24" w:history="1">
        <w:r w:rsidR="009475A2" w:rsidRPr="006868C2">
          <w:rPr>
            <w:rStyle w:val="Collegamentoipertestuale"/>
            <w:noProof/>
            <w:lang w:val="en-GB"/>
          </w:rPr>
          <w:t xml:space="preserve">Figure 12: </w:t>
        </w:r>
        <w:r w:rsidR="00A764F5" w:rsidRPr="006868C2">
          <w:rPr>
            <w:rStyle w:val="Collegamentoipertestuale"/>
            <w:noProof/>
            <w:lang w:val="en-GB"/>
          </w:rPr>
          <w:t>float and reference TS profiles color-coded as defined in figure 10</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096AF2">
          <w:rPr>
            <w:rStyle w:val="Collegamentoipertestuale"/>
            <w:rFonts w:asciiTheme="minorHAnsi" w:hAnsiTheme="minorHAnsi"/>
            <w:noProof/>
            <w:webHidden/>
          </w:rPr>
          <w:t>19</w:t>
        </w:r>
      </w:hyperlink>
    </w:p>
    <w:p w14:paraId="1803BFD6" w14:textId="55E7CD10"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25" w:history="1">
        <w:r w:rsidR="009475A2" w:rsidRPr="006868C2">
          <w:rPr>
            <w:rStyle w:val="Collegamentoipertestuale"/>
            <w:noProof/>
            <w:lang w:val="en-GB"/>
          </w:rPr>
          <w:t xml:space="preserve">Figure 13: </w:t>
        </w:r>
        <w:r w:rsidR="00F45378" w:rsidRPr="006868C2">
          <w:rPr>
            <w:rStyle w:val="Collegamentoipertestuale"/>
            <w:noProof/>
            <w:lang w:val="en-GB"/>
          </w:rPr>
          <w:t>salinity float profile (black line) and the closest (in time) reference profile (red line).</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9475A2" w:rsidRPr="006868C2">
          <w:rPr>
            <w:rStyle w:val="Collegamentoipertestuale"/>
            <w:rFonts w:asciiTheme="minorHAnsi" w:hAnsiTheme="minorHAnsi"/>
            <w:noProof/>
            <w:webHidden/>
          </w:rPr>
          <w:fldChar w:fldCharType="begin"/>
        </w:r>
        <w:r w:rsidR="009475A2" w:rsidRPr="006868C2">
          <w:rPr>
            <w:rStyle w:val="Collegamentoipertestuale"/>
            <w:rFonts w:asciiTheme="minorHAnsi" w:hAnsiTheme="minorHAnsi"/>
            <w:noProof/>
            <w:webHidden/>
          </w:rPr>
          <w:instrText xml:space="preserve"> PAGEREF _Toc770725 \h </w:instrText>
        </w:r>
        <w:r w:rsidR="009475A2" w:rsidRPr="006868C2">
          <w:rPr>
            <w:rStyle w:val="Collegamentoipertestuale"/>
            <w:rFonts w:asciiTheme="minorHAnsi" w:hAnsiTheme="minorHAnsi"/>
            <w:noProof/>
            <w:webHidden/>
          </w:rPr>
        </w:r>
        <w:r w:rsidR="009475A2" w:rsidRPr="006868C2">
          <w:rPr>
            <w:rStyle w:val="Collegamentoipertestuale"/>
            <w:rFonts w:asciiTheme="minorHAnsi" w:hAnsiTheme="minorHAnsi"/>
            <w:noProof/>
            <w:webHidden/>
          </w:rPr>
          <w:fldChar w:fldCharType="separate"/>
        </w:r>
        <w:r w:rsidR="005943E5">
          <w:rPr>
            <w:rStyle w:val="Collegamentoipertestuale"/>
            <w:rFonts w:asciiTheme="minorHAnsi" w:hAnsiTheme="minorHAnsi"/>
            <w:noProof/>
            <w:webHidden/>
          </w:rPr>
          <w:t>20</w:t>
        </w:r>
        <w:r w:rsidR="009475A2" w:rsidRPr="006868C2">
          <w:rPr>
            <w:rStyle w:val="Collegamentoipertestuale"/>
            <w:rFonts w:asciiTheme="minorHAnsi" w:hAnsiTheme="minorHAnsi"/>
            <w:noProof/>
            <w:webHidden/>
          </w:rPr>
          <w:fldChar w:fldCharType="end"/>
        </w:r>
      </w:hyperlink>
    </w:p>
    <w:p w14:paraId="62E32F42" w14:textId="7D2C81DD" w:rsidR="009475A2" w:rsidRPr="006868C2" w:rsidRDefault="008262E7">
      <w:pPr>
        <w:pStyle w:val="Indicedellefigure"/>
        <w:tabs>
          <w:tab w:val="right" w:leader="dot" w:pos="9737"/>
        </w:tabs>
        <w:rPr>
          <w:rFonts w:eastAsiaTheme="minorEastAsia" w:cstheme="minorBidi"/>
          <w:smallCaps w:val="0"/>
          <w:noProof/>
          <w:sz w:val="22"/>
          <w:szCs w:val="22"/>
          <w:lang w:val="en-US" w:eastAsia="en-US"/>
        </w:rPr>
      </w:pPr>
      <w:hyperlink w:anchor="_Toc770726" w:history="1">
        <w:r w:rsidR="009475A2" w:rsidRPr="006868C2">
          <w:rPr>
            <w:rStyle w:val="Collegamentoipertestuale"/>
            <w:noProof/>
            <w:lang w:val="en-GB"/>
          </w:rPr>
          <w:t xml:space="preserve">Figure 14: </w:t>
        </w:r>
        <w:r w:rsidR="0062629D" w:rsidRPr="006868C2">
          <w:rPr>
            <w:rStyle w:val="Collegamentoipertestuale"/>
            <w:noProof/>
            <w:lang w:val="en-GB"/>
          </w:rPr>
          <w:t>TS float profile (black line) and the closest (in time) reference profile (red line)</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5943E5">
          <w:rPr>
            <w:rStyle w:val="Collegamentoipertestuale"/>
            <w:rFonts w:asciiTheme="minorHAnsi" w:hAnsiTheme="minorHAnsi"/>
            <w:noProof/>
            <w:webHidden/>
          </w:rPr>
          <w:t>21</w:t>
        </w:r>
      </w:hyperlink>
    </w:p>
    <w:p w14:paraId="4098F1DC" w14:textId="641F5428" w:rsidR="009475A2" w:rsidRPr="006868C2" w:rsidRDefault="008262E7">
      <w:pPr>
        <w:pStyle w:val="Indicedellefigure"/>
        <w:tabs>
          <w:tab w:val="right" w:leader="dot" w:pos="9737"/>
        </w:tabs>
        <w:rPr>
          <w:noProof/>
        </w:rPr>
      </w:pPr>
      <w:hyperlink w:anchor="_Toc770727" w:history="1">
        <w:r w:rsidR="009475A2" w:rsidRPr="006868C2">
          <w:rPr>
            <w:rStyle w:val="Collegamentoipertestuale"/>
            <w:noProof/>
            <w:lang w:val="en-GB"/>
          </w:rPr>
          <w:t xml:space="preserve">Figure 15: </w:t>
        </w:r>
        <w:r w:rsidR="00815605" w:rsidRPr="006868C2">
          <w:rPr>
            <w:rStyle w:val="Collegamentoipertestuale"/>
            <w:noProof/>
            <w:lang w:val="en-GB"/>
          </w:rPr>
          <w:t>location of the float profile (black diamond) and the closest (in time) reference profile (red diamond)</w:t>
        </w:r>
        <w:r w:rsidR="009475A2" w:rsidRPr="006868C2">
          <w:rPr>
            <w:rStyle w:val="Collegamentoipertestuale"/>
            <w:noProof/>
            <w:lang w:val="en-GB"/>
          </w:rPr>
          <w:t>.</w:t>
        </w:r>
        <w:r w:rsidR="009475A2" w:rsidRPr="006868C2">
          <w:rPr>
            <w:rStyle w:val="Collegamentoipertestuale"/>
            <w:rFonts w:asciiTheme="minorHAnsi" w:hAnsiTheme="minorHAnsi"/>
            <w:noProof/>
            <w:webHidden/>
          </w:rPr>
          <w:tab/>
        </w:r>
        <w:r w:rsidR="005943E5">
          <w:rPr>
            <w:rStyle w:val="Collegamentoipertestuale"/>
            <w:rFonts w:asciiTheme="minorHAnsi" w:hAnsiTheme="minorHAnsi"/>
            <w:noProof/>
            <w:webHidden/>
          </w:rPr>
          <w:t>22</w:t>
        </w:r>
      </w:hyperlink>
    </w:p>
    <w:p w14:paraId="392D8AA8" w14:textId="21DBA5E9" w:rsidR="00277669" w:rsidRPr="006868C2" w:rsidRDefault="008262E7" w:rsidP="00277669">
      <w:pPr>
        <w:pStyle w:val="Indicedellefigure"/>
        <w:tabs>
          <w:tab w:val="right" w:leader="dot" w:pos="9737"/>
        </w:tabs>
        <w:rPr>
          <w:rFonts w:eastAsiaTheme="minorEastAsia" w:cstheme="minorBidi"/>
          <w:smallCaps w:val="0"/>
          <w:noProof/>
          <w:sz w:val="22"/>
          <w:szCs w:val="22"/>
          <w:lang w:val="en-US" w:eastAsia="en-US"/>
        </w:rPr>
      </w:pPr>
      <w:hyperlink w:anchor="_Toc770727" w:history="1">
        <w:r w:rsidR="00277669" w:rsidRPr="006868C2">
          <w:rPr>
            <w:rStyle w:val="Collegamentoipertestuale"/>
            <w:noProof/>
            <w:lang w:val="en-GB"/>
          </w:rPr>
          <w:t xml:space="preserve">Figure 16: </w:t>
        </w:r>
        <w:r w:rsidR="00020546" w:rsidRPr="006868C2">
          <w:rPr>
            <w:rStyle w:val="Collegamentoipertestuale"/>
            <w:noProof/>
            <w:lang w:val="en-GB"/>
          </w:rPr>
          <w:t>salinity float profile (black line) and the closest (in space) reference profile (red line)</w:t>
        </w:r>
        <w:r w:rsidR="00277669" w:rsidRPr="006868C2">
          <w:rPr>
            <w:rStyle w:val="Collegamentoipertestuale"/>
            <w:noProof/>
            <w:lang w:val="en-GB"/>
          </w:rPr>
          <w:t>.</w:t>
        </w:r>
        <w:r w:rsidR="00277669" w:rsidRPr="006868C2">
          <w:rPr>
            <w:rStyle w:val="Collegamentoipertestuale"/>
            <w:rFonts w:asciiTheme="minorHAnsi" w:hAnsiTheme="minorHAnsi"/>
            <w:noProof/>
            <w:webHidden/>
          </w:rPr>
          <w:tab/>
        </w:r>
        <w:r w:rsidR="005943E5">
          <w:rPr>
            <w:rStyle w:val="Collegamentoipertestuale"/>
            <w:rFonts w:asciiTheme="minorHAnsi" w:hAnsiTheme="minorHAnsi"/>
            <w:noProof/>
            <w:webHidden/>
          </w:rPr>
          <w:t>23</w:t>
        </w:r>
      </w:hyperlink>
    </w:p>
    <w:p w14:paraId="5B2E73A7" w14:textId="37873426" w:rsidR="00277669" w:rsidRPr="006868C2" w:rsidRDefault="008262E7" w:rsidP="00277669">
      <w:pPr>
        <w:pStyle w:val="Indicedellefigure"/>
        <w:tabs>
          <w:tab w:val="right" w:leader="dot" w:pos="9737"/>
        </w:tabs>
        <w:rPr>
          <w:rFonts w:eastAsiaTheme="minorEastAsia" w:cstheme="minorBidi"/>
          <w:smallCaps w:val="0"/>
          <w:noProof/>
          <w:sz w:val="22"/>
          <w:szCs w:val="22"/>
          <w:lang w:val="en-US" w:eastAsia="en-US"/>
        </w:rPr>
      </w:pPr>
      <w:hyperlink w:anchor="_Toc770727" w:history="1">
        <w:r w:rsidR="00277669" w:rsidRPr="006868C2">
          <w:rPr>
            <w:rStyle w:val="Collegamentoipertestuale"/>
            <w:noProof/>
            <w:lang w:val="en-GB"/>
          </w:rPr>
          <w:t xml:space="preserve">Figure 17: </w:t>
        </w:r>
        <w:r w:rsidR="007B600A" w:rsidRPr="006868C2">
          <w:rPr>
            <w:rStyle w:val="Collegamentoipertestuale"/>
            <w:noProof/>
            <w:lang w:val="en-GB"/>
          </w:rPr>
          <w:t>TS float profile (black line) and the closest (in space) reference profile (red line)</w:t>
        </w:r>
        <w:r w:rsidR="00277669" w:rsidRPr="006868C2">
          <w:rPr>
            <w:rStyle w:val="Collegamentoipertestuale"/>
            <w:noProof/>
            <w:lang w:val="en-GB"/>
          </w:rPr>
          <w:t>.</w:t>
        </w:r>
        <w:r w:rsidR="00277669" w:rsidRPr="006868C2">
          <w:rPr>
            <w:rStyle w:val="Collegamentoipertestuale"/>
            <w:rFonts w:asciiTheme="minorHAnsi" w:hAnsiTheme="minorHAnsi"/>
            <w:noProof/>
            <w:webHidden/>
          </w:rPr>
          <w:tab/>
        </w:r>
        <w:r w:rsidR="005943E5">
          <w:rPr>
            <w:rStyle w:val="Collegamentoipertestuale"/>
            <w:rFonts w:asciiTheme="minorHAnsi" w:hAnsiTheme="minorHAnsi"/>
            <w:noProof/>
            <w:webHidden/>
          </w:rPr>
          <w:t>24</w:t>
        </w:r>
      </w:hyperlink>
    </w:p>
    <w:p w14:paraId="33DB9E01" w14:textId="11486BC6" w:rsidR="00277669" w:rsidRDefault="008262E7" w:rsidP="00277669">
      <w:pPr>
        <w:pStyle w:val="Indicedellefigure"/>
        <w:tabs>
          <w:tab w:val="right" w:leader="dot" w:pos="9737"/>
        </w:tabs>
        <w:rPr>
          <w:rFonts w:eastAsiaTheme="minorEastAsia" w:cstheme="minorBidi"/>
          <w:smallCaps w:val="0"/>
          <w:noProof/>
          <w:sz w:val="22"/>
          <w:szCs w:val="22"/>
          <w:lang w:val="en-US" w:eastAsia="en-US"/>
        </w:rPr>
      </w:pPr>
      <w:hyperlink w:anchor="_Toc770727" w:history="1">
        <w:r w:rsidR="00277669" w:rsidRPr="006868C2">
          <w:rPr>
            <w:rStyle w:val="Collegamentoipertestuale"/>
            <w:noProof/>
            <w:lang w:val="en-GB"/>
          </w:rPr>
          <w:t xml:space="preserve">Figure 18: </w:t>
        </w:r>
        <w:r w:rsidR="006C7824" w:rsidRPr="006868C2">
          <w:rPr>
            <w:rStyle w:val="Collegamentoipertestuale"/>
            <w:noProof/>
            <w:lang w:val="en-GB"/>
          </w:rPr>
          <w:t>location of the float profile (black diamond) and the closest (in space) reference profile (red diamond)</w:t>
        </w:r>
        <w:r w:rsidR="00277669" w:rsidRPr="006868C2">
          <w:rPr>
            <w:rStyle w:val="Collegamentoipertestuale"/>
            <w:noProof/>
            <w:lang w:val="en-GB"/>
          </w:rPr>
          <w:t>.</w:t>
        </w:r>
        <w:r w:rsidR="00277669" w:rsidRPr="006868C2">
          <w:rPr>
            <w:rStyle w:val="Collegamentoipertestuale"/>
            <w:rFonts w:asciiTheme="minorHAnsi" w:hAnsiTheme="minorHAnsi"/>
            <w:noProof/>
            <w:webHidden/>
          </w:rPr>
          <w:tab/>
        </w:r>
        <w:r w:rsidR="005943E5">
          <w:rPr>
            <w:rStyle w:val="Collegamentoipertestuale"/>
            <w:rFonts w:asciiTheme="minorHAnsi" w:hAnsiTheme="minorHAnsi"/>
            <w:noProof/>
            <w:webHidden/>
          </w:rPr>
          <w:t>25</w:t>
        </w:r>
      </w:hyperlink>
    </w:p>
    <w:p w14:paraId="2E50ADD8" w14:textId="77777777" w:rsidR="00277669" w:rsidRPr="00277669" w:rsidRDefault="00277669" w:rsidP="00277669">
      <w:pPr>
        <w:rPr>
          <w:rFonts w:eastAsiaTheme="minorEastAsia"/>
        </w:rPr>
      </w:pPr>
    </w:p>
    <w:p w14:paraId="6ECD6914" w14:textId="54C90865" w:rsidR="00B072C1" w:rsidRPr="00FE0743" w:rsidRDefault="008F7BA4" w:rsidP="00905719">
      <w:pPr>
        <w:pStyle w:val="Titre0"/>
        <w:spacing w:line="276" w:lineRule="auto"/>
        <w:rPr>
          <w:lang w:val="en-GB"/>
        </w:rPr>
      </w:pPr>
      <w:r>
        <w:rPr>
          <w:lang w:val="en-GB"/>
        </w:rPr>
        <w:fldChar w:fldCharType="end"/>
      </w:r>
    </w:p>
    <w:p w14:paraId="594516D4" w14:textId="77777777" w:rsidR="00B072C1" w:rsidRPr="00FE0743" w:rsidRDefault="00B072C1">
      <w:pPr>
        <w:jc w:val="left"/>
        <w:rPr>
          <w:rFonts w:ascii="Cambria" w:hAnsi="Cambria" w:cs="Arial"/>
          <w:b/>
          <w:bCs/>
          <w:iCs/>
          <w:caps/>
          <w:color w:val="1F4E79" w:themeColor="accent1" w:themeShade="80"/>
          <w:kern w:val="32"/>
          <w:sz w:val="32"/>
          <w:szCs w:val="32"/>
          <w:lang w:val="en-GB"/>
        </w:rPr>
      </w:pPr>
      <w:r w:rsidRPr="00FE0743">
        <w:rPr>
          <w:lang w:val="en-GB"/>
        </w:rPr>
        <w:br w:type="page"/>
      </w:r>
    </w:p>
    <w:p w14:paraId="4A89B8E1" w14:textId="77777777" w:rsidR="002805E8" w:rsidRPr="00FE0743" w:rsidRDefault="00567E99" w:rsidP="005D04D1">
      <w:pPr>
        <w:pStyle w:val="Titolo1"/>
        <w:rPr>
          <w:lang w:val="en-GB"/>
        </w:rPr>
      </w:pPr>
      <w:bookmarkStart w:id="3" w:name="_Toc770701"/>
      <w:r w:rsidRPr="00FE0743">
        <w:rPr>
          <w:lang w:val="en-GB"/>
        </w:rPr>
        <w:lastRenderedPageBreak/>
        <w:t>Introduction</w:t>
      </w:r>
      <w:bookmarkEnd w:id="3"/>
    </w:p>
    <w:p w14:paraId="20865EDD" w14:textId="3ED8FE77" w:rsidR="00602F1E" w:rsidRPr="002D741B" w:rsidRDefault="00567E99" w:rsidP="0017624F">
      <w:pPr>
        <w:spacing w:line="276" w:lineRule="auto"/>
        <w:rPr>
          <w:sz w:val="24"/>
          <w:szCs w:val="24"/>
          <w:lang w:val="en-GB"/>
        </w:rPr>
      </w:pPr>
      <w:r w:rsidRPr="002D741B">
        <w:rPr>
          <w:sz w:val="24"/>
          <w:szCs w:val="24"/>
          <w:lang w:val="en-GB"/>
        </w:rPr>
        <w:t xml:space="preserve">This document </w:t>
      </w:r>
      <w:r w:rsidR="00050A1D" w:rsidRPr="002D741B">
        <w:rPr>
          <w:sz w:val="24"/>
          <w:szCs w:val="24"/>
          <w:lang w:val="en-GB"/>
        </w:rPr>
        <w:t>describes</w:t>
      </w:r>
      <w:r w:rsidR="00E46D0E" w:rsidRPr="002D741B">
        <w:rPr>
          <w:sz w:val="24"/>
          <w:szCs w:val="24"/>
          <w:lang w:val="en-GB"/>
        </w:rPr>
        <w:t xml:space="preserve"> the </w:t>
      </w:r>
      <w:r w:rsidR="00395E58">
        <w:rPr>
          <w:sz w:val="24"/>
          <w:szCs w:val="24"/>
          <w:lang w:val="en-GB"/>
        </w:rPr>
        <w:t xml:space="preserve">application that has been developed </w:t>
      </w:r>
      <w:r w:rsidR="0062648C">
        <w:rPr>
          <w:sz w:val="24"/>
          <w:szCs w:val="24"/>
          <w:lang w:val="en-GB"/>
        </w:rPr>
        <w:t xml:space="preserve">by OGS </w:t>
      </w:r>
      <w:r w:rsidR="00395E58">
        <w:rPr>
          <w:sz w:val="24"/>
          <w:szCs w:val="24"/>
          <w:lang w:val="en-GB"/>
        </w:rPr>
        <w:t xml:space="preserve">to </w:t>
      </w:r>
      <w:r w:rsidR="005D4511">
        <w:rPr>
          <w:sz w:val="24"/>
          <w:szCs w:val="24"/>
          <w:lang w:val="en-GB"/>
        </w:rPr>
        <w:t xml:space="preserve">support the </w:t>
      </w:r>
      <w:r w:rsidR="008428AA" w:rsidRPr="002D741B">
        <w:rPr>
          <w:sz w:val="24"/>
          <w:szCs w:val="24"/>
          <w:lang w:val="en-GB"/>
        </w:rPr>
        <w:t xml:space="preserve">activities </w:t>
      </w:r>
      <w:r w:rsidR="00050A1D" w:rsidRPr="002D741B">
        <w:rPr>
          <w:sz w:val="24"/>
          <w:szCs w:val="24"/>
          <w:lang w:val="en-GB"/>
        </w:rPr>
        <w:t xml:space="preserve">related to the </w:t>
      </w:r>
      <w:r w:rsidR="00D607E8" w:rsidRPr="002D741B">
        <w:rPr>
          <w:sz w:val="24"/>
          <w:szCs w:val="24"/>
          <w:lang w:val="en-GB"/>
        </w:rPr>
        <w:t>Delayed-Mode Quality C</w:t>
      </w:r>
      <w:r w:rsidR="004A751D" w:rsidRPr="002D741B">
        <w:rPr>
          <w:sz w:val="24"/>
          <w:szCs w:val="24"/>
          <w:lang w:val="en-GB"/>
        </w:rPr>
        <w:t>ontrol</w:t>
      </w:r>
      <w:r w:rsidR="00671BBC" w:rsidRPr="002D741B">
        <w:rPr>
          <w:sz w:val="24"/>
          <w:szCs w:val="24"/>
          <w:lang w:val="en-GB"/>
        </w:rPr>
        <w:t xml:space="preserve"> (</w:t>
      </w:r>
      <w:r w:rsidR="004A751D" w:rsidRPr="002D741B">
        <w:rPr>
          <w:sz w:val="24"/>
          <w:szCs w:val="24"/>
          <w:lang w:val="en-GB"/>
        </w:rPr>
        <w:t>DMQC</w:t>
      </w:r>
      <w:r w:rsidR="00671BBC" w:rsidRPr="002D741B">
        <w:rPr>
          <w:sz w:val="24"/>
          <w:szCs w:val="24"/>
          <w:lang w:val="en-GB"/>
        </w:rPr>
        <w:t xml:space="preserve">) </w:t>
      </w:r>
      <w:r w:rsidR="008428AA" w:rsidRPr="002D741B">
        <w:rPr>
          <w:sz w:val="24"/>
          <w:szCs w:val="24"/>
          <w:lang w:val="en-GB"/>
        </w:rPr>
        <w:t xml:space="preserve">of the MOCCA </w:t>
      </w:r>
      <w:r w:rsidR="0062648C">
        <w:rPr>
          <w:sz w:val="24"/>
          <w:szCs w:val="24"/>
          <w:lang w:val="en-GB"/>
        </w:rPr>
        <w:t xml:space="preserve">Argo </w:t>
      </w:r>
      <w:r w:rsidR="008428AA" w:rsidRPr="002D741B">
        <w:rPr>
          <w:sz w:val="24"/>
          <w:szCs w:val="24"/>
          <w:lang w:val="en-GB"/>
        </w:rPr>
        <w:t>fleet</w:t>
      </w:r>
      <w:r w:rsidR="00371BC7" w:rsidRPr="002D741B">
        <w:rPr>
          <w:sz w:val="24"/>
          <w:szCs w:val="24"/>
          <w:lang w:val="en-GB"/>
        </w:rPr>
        <w:t xml:space="preserve"> in the Mediterranean and Black Sea</w:t>
      </w:r>
      <w:r w:rsidR="0062648C">
        <w:rPr>
          <w:sz w:val="24"/>
          <w:szCs w:val="24"/>
          <w:lang w:val="en-GB"/>
        </w:rPr>
        <w:t>s</w:t>
      </w:r>
      <w:r w:rsidR="008428AA" w:rsidRPr="002D741B">
        <w:rPr>
          <w:sz w:val="24"/>
          <w:szCs w:val="24"/>
          <w:lang w:val="en-GB"/>
        </w:rPr>
        <w:t>.</w:t>
      </w:r>
    </w:p>
    <w:p w14:paraId="178F9564" w14:textId="276DBFB8" w:rsidR="006E5FA1" w:rsidRPr="002D741B" w:rsidRDefault="006E5FA1" w:rsidP="0017624F">
      <w:pPr>
        <w:spacing w:line="276" w:lineRule="auto"/>
        <w:rPr>
          <w:sz w:val="24"/>
          <w:szCs w:val="24"/>
          <w:lang w:val="en-GB"/>
        </w:rPr>
      </w:pPr>
    </w:p>
    <w:p w14:paraId="3860C1F9" w14:textId="43F00B00" w:rsidR="00815A47" w:rsidRPr="002D741B" w:rsidRDefault="00815A47" w:rsidP="0017624F">
      <w:pPr>
        <w:spacing w:line="276" w:lineRule="auto"/>
        <w:rPr>
          <w:sz w:val="24"/>
          <w:szCs w:val="24"/>
          <w:lang w:val="en-GB"/>
        </w:rPr>
      </w:pPr>
      <w:r w:rsidRPr="002D741B">
        <w:rPr>
          <w:sz w:val="24"/>
          <w:szCs w:val="24"/>
          <w:lang w:val="en-GB"/>
        </w:rPr>
        <w:t>The DMQC of MOCCA floats is performed by Euro-Argo MOCCA delayed-mode operators according to the area of deployment and taking into account their area</w:t>
      </w:r>
      <w:r w:rsidR="00C175DA">
        <w:rPr>
          <w:sz w:val="24"/>
          <w:szCs w:val="24"/>
          <w:lang w:val="en-GB"/>
        </w:rPr>
        <w:t>s</w:t>
      </w:r>
      <w:r w:rsidRPr="002D741B">
        <w:rPr>
          <w:sz w:val="24"/>
          <w:szCs w:val="24"/>
          <w:lang w:val="en-GB"/>
        </w:rPr>
        <w:t xml:space="preserve"> of expertise. It is further described in the deliverable D4.1.1 </w:t>
      </w:r>
      <w:r w:rsidR="00C175DA">
        <w:rPr>
          <w:sz w:val="24"/>
          <w:szCs w:val="24"/>
          <w:lang w:val="en-GB"/>
        </w:rPr>
        <w:t>“</w:t>
      </w:r>
      <w:r w:rsidRPr="002D741B">
        <w:rPr>
          <w:sz w:val="24"/>
          <w:szCs w:val="24"/>
          <w:lang w:val="en-GB"/>
        </w:rPr>
        <w:t>Organization of Float Data Management among DAC and DM-operators</w:t>
      </w:r>
      <w:r w:rsidR="00C175DA">
        <w:rPr>
          <w:sz w:val="24"/>
          <w:szCs w:val="24"/>
          <w:lang w:val="en-GB"/>
        </w:rPr>
        <w:t>”</w:t>
      </w:r>
      <w:r w:rsidRPr="002D741B">
        <w:rPr>
          <w:sz w:val="24"/>
          <w:szCs w:val="24"/>
          <w:lang w:val="en-GB"/>
        </w:rPr>
        <w:t>.</w:t>
      </w:r>
    </w:p>
    <w:p w14:paraId="2883DF03" w14:textId="77777777" w:rsidR="00815A47" w:rsidRPr="002D741B" w:rsidRDefault="00815A47" w:rsidP="0017624F">
      <w:pPr>
        <w:spacing w:line="276" w:lineRule="auto"/>
        <w:rPr>
          <w:sz w:val="24"/>
          <w:szCs w:val="24"/>
          <w:lang w:val="en-GB"/>
        </w:rPr>
      </w:pPr>
    </w:p>
    <w:p w14:paraId="05137E02" w14:textId="3532E0AD" w:rsidR="006E5FA1" w:rsidRPr="002D741B" w:rsidRDefault="006E5FA1" w:rsidP="0017624F">
      <w:pPr>
        <w:spacing w:line="276" w:lineRule="auto"/>
        <w:rPr>
          <w:sz w:val="24"/>
          <w:szCs w:val="24"/>
          <w:lang w:val="en-GB"/>
        </w:rPr>
      </w:pPr>
      <w:r w:rsidRPr="002D741B">
        <w:rPr>
          <w:sz w:val="24"/>
          <w:szCs w:val="24"/>
          <w:lang w:val="en-GB"/>
        </w:rPr>
        <w:t>OGS is responsible for the DMQC of the temperature and salinity data of the MOCCA floats deployed in these two marginal seas</w:t>
      </w:r>
      <w:r w:rsidR="00395E58">
        <w:rPr>
          <w:sz w:val="24"/>
          <w:szCs w:val="24"/>
          <w:lang w:val="en-GB"/>
        </w:rPr>
        <w:t xml:space="preserve"> and it is co-responsible in the Southern Ocean</w:t>
      </w:r>
      <w:r w:rsidRPr="002D741B">
        <w:rPr>
          <w:sz w:val="24"/>
          <w:szCs w:val="24"/>
          <w:lang w:val="en-GB"/>
        </w:rPr>
        <w:t>.</w:t>
      </w:r>
    </w:p>
    <w:p w14:paraId="67747101" w14:textId="7281C3B0" w:rsidR="00371BC7" w:rsidRPr="002D741B" w:rsidRDefault="00371BC7" w:rsidP="0017624F">
      <w:pPr>
        <w:spacing w:line="276" w:lineRule="auto"/>
        <w:rPr>
          <w:sz w:val="24"/>
          <w:szCs w:val="24"/>
          <w:lang w:val="en-GB"/>
        </w:rPr>
      </w:pPr>
    </w:p>
    <w:p w14:paraId="773D19EA" w14:textId="0A2C1804" w:rsidR="00371BC7" w:rsidRPr="002D741B" w:rsidRDefault="00371BC7" w:rsidP="0017624F">
      <w:pPr>
        <w:spacing w:line="276" w:lineRule="auto"/>
        <w:rPr>
          <w:b/>
          <w:sz w:val="24"/>
          <w:szCs w:val="24"/>
          <w:lang w:val="en-GB"/>
        </w:rPr>
      </w:pPr>
      <w:r w:rsidRPr="002D741B">
        <w:rPr>
          <w:sz w:val="24"/>
          <w:szCs w:val="24"/>
          <w:lang w:val="en-GB"/>
        </w:rPr>
        <w:t xml:space="preserve">The DMQC processing is described in the deliverable </w:t>
      </w:r>
      <w:r w:rsidRPr="00E10F62">
        <w:rPr>
          <w:sz w:val="24"/>
          <w:szCs w:val="24"/>
          <w:lang w:val="en-GB"/>
        </w:rPr>
        <w:t xml:space="preserve">D.4.3.1 </w:t>
      </w:r>
      <w:r w:rsidR="00C175DA">
        <w:rPr>
          <w:sz w:val="24"/>
          <w:szCs w:val="24"/>
          <w:lang w:val="en-GB"/>
        </w:rPr>
        <w:t>“</w:t>
      </w:r>
      <w:r w:rsidRPr="00E10F62">
        <w:rPr>
          <w:sz w:val="24"/>
          <w:szCs w:val="24"/>
          <w:lang w:val="en-GB"/>
        </w:rPr>
        <w:t>Report on Delayed-Mode processing on the MOCCA fleet</w:t>
      </w:r>
      <w:r w:rsidR="00C175DA">
        <w:rPr>
          <w:sz w:val="24"/>
          <w:szCs w:val="24"/>
          <w:lang w:val="en-GB"/>
        </w:rPr>
        <w:t>”</w:t>
      </w:r>
      <w:r w:rsidRPr="00E10F62">
        <w:rPr>
          <w:sz w:val="24"/>
          <w:szCs w:val="24"/>
          <w:lang w:val="en-GB"/>
        </w:rPr>
        <w:t>.</w:t>
      </w:r>
    </w:p>
    <w:p w14:paraId="137167FB" w14:textId="55365DC0" w:rsidR="00360C43" w:rsidRDefault="00360C43" w:rsidP="0017624F">
      <w:pPr>
        <w:spacing w:line="276" w:lineRule="auto"/>
        <w:rPr>
          <w:sz w:val="24"/>
          <w:szCs w:val="24"/>
          <w:lang w:val="en-GB"/>
        </w:rPr>
      </w:pPr>
    </w:p>
    <w:p w14:paraId="21B774F4" w14:textId="55C5222C" w:rsidR="009318CD" w:rsidRDefault="009318CD" w:rsidP="0017624F">
      <w:pPr>
        <w:spacing w:line="276" w:lineRule="auto"/>
        <w:rPr>
          <w:sz w:val="24"/>
          <w:szCs w:val="24"/>
          <w:lang w:val="en-GB"/>
        </w:rPr>
      </w:pPr>
      <w:r w:rsidRPr="00731BB5">
        <w:rPr>
          <w:sz w:val="24"/>
          <w:szCs w:val="24"/>
          <w:lang w:val="en-GB"/>
        </w:rPr>
        <w:t>The application</w:t>
      </w:r>
      <w:r w:rsidR="00C175DA" w:rsidRPr="00731BB5">
        <w:rPr>
          <w:sz w:val="24"/>
          <w:szCs w:val="24"/>
          <w:lang w:val="en-GB"/>
        </w:rPr>
        <w:t xml:space="preserve"> developed is</w:t>
      </w:r>
      <w:r w:rsidRPr="00731BB5">
        <w:rPr>
          <w:sz w:val="24"/>
          <w:szCs w:val="24"/>
          <w:lang w:val="en-GB"/>
        </w:rPr>
        <w:t xml:space="preserve"> called Argo</w:t>
      </w:r>
      <w:r w:rsidR="001E4EC3" w:rsidRPr="00731BB5">
        <w:rPr>
          <w:sz w:val="24"/>
          <w:szCs w:val="24"/>
          <w:lang w:val="en-GB"/>
        </w:rPr>
        <w:t xml:space="preserve"> App</w:t>
      </w:r>
      <w:r w:rsidR="00826B3B" w:rsidRPr="00731BB5">
        <w:rPr>
          <w:sz w:val="24"/>
          <w:szCs w:val="24"/>
          <w:lang w:val="en-GB"/>
        </w:rPr>
        <w:t xml:space="preserve"> (AA)</w:t>
      </w:r>
      <w:r w:rsidR="00C175DA" w:rsidRPr="00731BB5">
        <w:rPr>
          <w:sz w:val="24"/>
          <w:szCs w:val="24"/>
          <w:lang w:val="en-GB"/>
        </w:rPr>
        <w:t xml:space="preserve"> and it</w:t>
      </w:r>
      <w:r w:rsidRPr="00731BB5">
        <w:rPr>
          <w:sz w:val="24"/>
          <w:szCs w:val="24"/>
          <w:lang w:val="en-GB"/>
        </w:rPr>
        <w:t xml:space="preserve"> is part of a deliverable </w:t>
      </w:r>
      <w:r w:rsidR="00E547FA" w:rsidRPr="00731BB5">
        <w:rPr>
          <w:sz w:val="24"/>
          <w:szCs w:val="24"/>
          <w:lang w:val="en-GB"/>
        </w:rPr>
        <w:t>in WP4 of the MOCCA project.</w:t>
      </w:r>
      <w:r w:rsidR="00CA7F39" w:rsidRPr="00731BB5">
        <w:rPr>
          <w:sz w:val="24"/>
          <w:szCs w:val="24"/>
          <w:lang w:val="en-GB"/>
        </w:rPr>
        <w:t xml:space="preserve"> The </w:t>
      </w:r>
      <w:r w:rsidR="00826B3B" w:rsidRPr="00731BB5">
        <w:rPr>
          <w:sz w:val="24"/>
          <w:szCs w:val="24"/>
          <w:lang w:val="en-GB"/>
        </w:rPr>
        <w:t>AA</w:t>
      </w:r>
      <w:r w:rsidR="00CA7F39" w:rsidRPr="00731BB5">
        <w:rPr>
          <w:sz w:val="24"/>
          <w:szCs w:val="24"/>
          <w:lang w:val="en-GB"/>
        </w:rPr>
        <w:t xml:space="preserve"> is a user friendly tool that reads the Argo </w:t>
      </w:r>
      <w:proofErr w:type="spellStart"/>
      <w:r w:rsidR="00CA7F39" w:rsidRPr="00731BB5">
        <w:rPr>
          <w:sz w:val="24"/>
          <w:szCs w:val="24"/>
          <w:lang w:val="en-GB"/>
        </w:rPr>
        <w:t>NetCDF</w:t>
      </w:r>
      <w:proofErr w:type="spellEnd"/>
      <w:r w:rsidR="00CA7F39" w:rsidRPr="00731BB5">
        <w:rPr>
          <w:sz w:val="24"/>
          <w:szCs w:val="24"/>
          <w:lang w:val="en-GB"/>
        </w:rPr>
        <w:t xml:space="preserve"> files, converts the files in </w:t>
      </w:r>
      <w:r w:rsidR="00D234E7" w:rsidRPr="00731BB5">
        <w:rPr>
          <w:sz w:val="24"/>
          <w:szCs w:val="24"/>
          <w:lang w:val="en-GB"/>
        </w:rPr>
        <w:t>MATLAB</w:t>
      </w:r>
      <w:r w:rsidR="00D234E7" w:rsidRPr="00826B3B">
        <w:rPr>
          <w:sz w:val="24"/>
          <w:szCs w:val="24"/>
          <w:lang w:val="en-GB"/>
        </w:rPr>
        <w:t xml:space="preserve"> </w:t>
      </w:r>
      <w:r w:rsidR="00CA7F39">
        <w:rPr>
          <w:sz w:val="24"/>
          <w:szCs w:val="24"/>
          <w:lang w:val="en-GB"/>
        </w:rPr>
        <w:t xml:space="preserve">format, allows Argo profiles selection, produces graphs </w:t>
      </w:r>
      <w:r w:rsidR="003D3F57">
        <w:rPr>
          <w:sz w:val="24"/>
          <w:szCs w:val="24"/>
          <w:lang w:val="en-GB"/>
        </w:rPr>
        <w:t>of</w:t>
      </w:r>
      <w:r w:rsidR="00CA7F39">
        <w:rPr>
          <w:sz w:val="24"/>
          <w:szCs w:val="24"/>
          <w:lang w:val="en-GB"/>
        </w:rPr>
        <w:t xml:space="preserve"> temperature and salinity, performs a tailored comparison between the float and reference profiles and provides the main information of float profiles.</w:t>
      </w:r>
    </w:p>
    <w:p w14:paraId="100C906C" w14:textId="77777777" w:rsidR="009318CD" w:rsidRPr="002D741B" w:rsidRDefault="009318CD" w:rsidP="0017624F">
      <w:pPr>
        <w:spacing w:line="276" w:lineRule="auto"/>
        <w:rPr>
          <w:sz w:val="24"/>
          <w:szCs w:val="24"/>
          <w:lang w:val="en-GB"/>
        </w:rPr>
      </w:pPr>
    </w:p>
    <w:p w14:paraId="6E5B30FD" w14:textId="08BC5D7B" w:rsidR="002E337C" w:rsidRPr="00FE0743" w:rsidRDefault="00E547FA" w:rsidP="002E337C">
      <w:pPr>
        <w:pStyle w:val="Titolo1"/>
        <w:rPr>
          <w:lang w:val="en-GB"/>
        </w:rPr>
      </w:pPr>
      <w:r>
        <w:rPr>
          <w:lang w:val="en-GB"/>
        </w:rPr>
        <w:lastRenderedPageBreak/>
        <w:t>THE ARGO APP</w:t>
      </w:r>
    </w:p>
    <w:p w14:paraId="5E565924" w14:textId="32BCE008" w:rsidR="00633842" w:rsidRPr="00007BAD" w:rsidRDefault="004954C9" w:rsidP="00F40D64">
      <w:pPr>
        <w:spacing w:line="276" w:lineRule="auto"/>
        <w:rPr>
          <w:sz w:val="24"/>
          <w:szCs w:val="24"/>
          <w:lang w:val="en-GB"/>
        </w:rPr>
      </w:pPr>
      <w:r w:rsidRPr="004954C9">
        <w:rPr>
          <w:sz w:val="24"/>
          <w:szCs w:val="24"/>
        </w:rPr>
        <w:t xml:space="preserve">The </w:t>
      </w:r>
      <w:r w:rsidR="005A682C">
        <w:rPr>
          <w:sz w:val="24"/>
          <w:szCs w:val="24"/>
        </w:rPr>
        <w:t xml:space="preserve">AA </w:t>
      </w:r>
      <w:proofErr w:type="spellStart"/>
      <w:r w:rsidRPr="004954C9">
        <w:rPr>
          <w:sz w:val="24"/>
          <w:szCs w:val="24"/>
        </w:rPr>
        <w:t>tool</w:t>
      </w:r>
      <w:proofErr w:type="spellEnd"/>
      <w:r w:rsidRPr="004954C9">
        <w:rPr>
          <w:sz w:val="24"/>
          <w:szCs w:val="24"/>
        </w:rPr>
        <w:t xml:space="preserve"> has been </w:t>
      </w:r>
      <w:proofErr w:type="spellStart"/>
      <w:r w:rsidRPr="004954C9">
        <w:rPr>
          <w:sz w:val="24"/>
          <w:szCs w:val="24"/>
        </w:rPr>
        <w:t>developed</w:t>
      </w:r>
      <w:proofErr w:type="spellEnd"/>
      <w:r w:rsidRPr="004954C9">
        <w:rPr>
          <w:sz w:val="24"/>
          <w:szCs w:val="24"/>
        </w:rPr>
        <w:t xml:space="preserve"> </w:t>
      </w:r>
      <w:proofErr w:type="spellStart"/>
      <w:r w:rsidRPr="004954C9">
        <w:rPr>
          <w:sz w:val="24"/>
          <w:szCs w:val="24"/>
        </w:rPr>
        <w:t>with</w:t>
      </w:r>
      <w:proofErr w:type="spellEnd"/>
      <w:r w:rsidRPr="004954C9">
        <w:rPr>
          <w:sz w:val="24"/>
          <w:szCs w:val="24"/>
        </w:rPr>
        <w:t xml:space="preserve"> MATLAB (version R2017b) and </w:t>
      </w:r>
      <w:proofErr w:type="spellStart"/>
      <w:r w:rsidRPr="004954C9">
        <w:rPr>
          <w:sz w:val="24"/>
          <w:szCs w:val="24"/>
        </w:rPr>
        <w:t>it</w:t>
      </w:r>
      <w:proofErr w:type="spellEnd"/>
      <w:r w:rsidRPr="004954C9">
        <w:rPr>
          <w:sz w:val="24"/>
          <w:szCs w:val="24"/>
        </w:rPr>
        <w:t xml:space="preserve"> has been </w:t>
      </w:r>
      <w:proofErr w:type="spellStart"/>
      <w:r w:rsidRPr="004954C9">
        <w:rPr>
          <w:sz w:val="24"/>
          <w:szCs w:val="24"/>
        </w:rPr>
        <w:t>tested</w:t>
      </w:r>
      <w:proofErr w:type="spellEnd"/>
      <w:r w:rsidRPr="004954C9">
        <w:rPr>
          <w:sz w:val="24"/>
          <w:szCs w:val="24"/>
        </w:rPr>
        <w:t xml:space="preserve"> on </w:t>
      </w:r>
      <w:proofErr w:type="spellStart"/>
      <w:r w:rsidRPr="004954C9">
        <w:rPr>
          <w:sz w:val="24"/>
          <w:szCs w:val="24"/>
        </w:rPr>
        <w:t>both</w:t>
      </w:r>
      <w:proofErr w:type="spellEnd"/>
      <w:r w:rsidRPr="004954C9">
        <w:rPr>
          <w:sz w:val="24"/>
          <w:szCs w:val="24"/>
        </w:rPr>
        <w:t xml:space="preserve"> LINUX and Windows </w:t>
      </w:r>
      <w:proofErr w:type="spellStart"/>
      <w:r w:rsidRPr="004954C9">
        <w:rPr>
          <w:sz w:val="24"/>
          <w:szCs w:val="24"/>
        </w:rPr>
        <w:t>platforms</w:t>
      </w:r>
      <w:proofErr w:type="spellEnd"/>
      <w:r w:rsidRPr="004954C9">
        <w:rPr>
          <w:sz w:val="24"/>
          <w:szCs w:val="24"/>
        </w:rPr>
        <w:t xml:space="preserve">. It </w:t>
      </w:r>
      <w:proofErr w:type="spellStart"/>
      <w:r w:rsidRPr="004954C9">
        <w:rPr>
          <w:sz w:val="24"/>
          <w:szCs w:val="24"/>
        </w:rPr>
        <w:t>requires</w:t>
      </w:r>
      <w:proofErr w:type="spellEnd"/>
      <w:r w:rsidRPr="004954C9">
        <w:rPr>
          <w:sz w:val="24"/>
          <w:szCs w:val="24"/>
        </w:rPr>
        <w:t xml:space="preserve"> </w:t>
      </w:r>
      <w:r>
        <w:rPr>
          <w:sz w:val="24"/>
          <w:szCs w:val="24"/>
        </w:rPr>
        <w:t xml:space="preserve">the use of the </w:t>
      </w:r>
      <w:r w:rsidRPr="004954C9">
        <w:rPr>
          <w:sz w:val="24"/>
          <w:szCs w:val="24"/>
        </w:rPr>
        <w:t xml:space="preserve">MATLAB </w:t>
      </w:r>
      <w:proofErr w:type="spellStart"/>
      <w:r w:rsidRPr="004954C9">
        <w:rPr>
          <w:sz w:val="24"/>
          <w:szCs w:val="24"/>
        </w:rPr>
        <w:t>Mapping</w:t>
      </w:r>
      <w:proofErr w:type="spellEnd"/>
      <w:r w:rsidRPr="004954C9">
        <w:rPr>
          <w:sz w:val="24"/>
          <w:szCs w:val="24"/>
        </w:rPr>
        <w:t xml:space="preserve"> </w:t>
      </w:r>
      <w:proofErr w:type="spellStart"/>
      <w:r w:rsidRPr="004954C9">
        <w:rPr>
          <w:sz w:val="24"/>
          <w:szCs w:val="24"/>
        </w:rPr>
        <w:t>Toolbox</w:t>
      </w:r>
      <w:proofErr w:type="spellEnd"/>
      <w:r w:rsidRPr="004954C9">
        <w:rPr>
          <w:sz w:val="24"/>
          <w:szCs w:val="24"/>
        </w:rPr>
        <w:t xml:space="preserve"> (</w:t>
      </w:r>
      <w:hyperlink r:id="rId11" w:history="1">
        <w:r w:rsidRPr="004954C9">
          <w:rPr>
            <w:rStyle w:val="Collegamentoipertestuale"/>
            <w:rFonts w:asciiTheme="minorHAnsi" w:hAnsiTheme="minorHAnsi"/>
            <w:sz w:val="24"/>
            <w:szCs w:val="24"/>
          </w:rPr>
          <w:t>https://it.mathworks.com/products/mapping.html</w:t>
        </w:r>
      </w:hyperlink>
      <w:r w:rsidRPr="004954C9">
        <w:rPr>
          <w:sz w:val="24"/>
          <w:szCs w:val="24"/>
        </w:rPr>
        <w:t xml:space="preserve">). </w:t>
      </w:r>
      <w:r w:rsidR="001E4EC3">
        <w:rPr>
          <w:sz w:val="24"/>
          <w:szCs w:val="24"/>
          <w:lang w:val="en-GB"/>
        </w:rPr>
        <w:t>The AA</w:t>
      </w:r>
      <w:r w:rsidR="00E547FA">
        <w:rPr>
          <w:sz w:val="24"/>
          <w:szCs w:val="24"/>
          <w:lang w:val="en-GB"/>
        </w:rPr>
        <w:t xml:space="preserve"> has been built in </w:t>
      </w:r>
      <w:r w:rsidR="00D234E7" w:rsidRPr="00826B3B">
        <w:rPr>
          <w:sz w:val="24"/>
          <w:szCs w:val="24"/>
          <w:lang w:val="en-GB"/>
        </w:rPr>
        <w:t xml:space="preserve">MATLAB </w:t>
      </w:r>
      <w:r w:rsidR="00E547FA">
        <w:rPr>
          <w:sz w:val="24"/>
          <w:szCs w:val="24"/>
          <w:lang w:val="en-GB"/>
        </w:rPr>
        <w:t>environment using an Object-Oriented Programming (OOP)</w:t>
      </w:r>
      <w:r w:rsidR="00F40D64">
        <w:rPr>
          <w:sz w:val="24"/>
          <w:szCs w:val="24"/>
          <w:lang w:val="en-GB"/>
        </w:rPr>
        <w:t>.</w:t>
      </w:r>
      <w:r w:rsidR="00C128DC">
        <w:rPr>
          <w:sz w:val="24"/>
          <w:szCs w:val="24"/>
          <w:lang w:val="en-GB"/>
        </w:rPr>
        <w:t xml:space="preserve"> </w:t>
      </w:r>
      <w:r w:rsidR="00B04ABD">
        <w:rPr>
          <w:sz w:val="24"/>
          <w:szCs w:val="24"/>
          <w:lang w:val="en-GB"/>
        </w:rPr>
        <w:t>The A</w:t>
      </w:r>
      <w:r w:rsidR="00F40D64">
        <w:rPr>
          <w:sz w:val="24"/>
          <w:szCs w:val="24"/>
          <w:lang w:val="en-GB"/>
        </w:rPr>
        <w:t>pp allows to select specific float profiles to be compared with the reference data</w:t>
      </w:r>
      <w:r w:rsidR="0085150E">
        <w:rPr>
          <w:sz w:val="24"/>
          <w:szCs w:val="24"/>
          <w:lang w:val="en-GB"/>
        </w:rPr>
        <w:t>set</w:t>
      </w:r>
      <w:r w:rsidR="00F40D64">
        <w:rPr>
          <w:sz w:val="24"/>
          <w:szCs w:val="24"/>
          <w:lang w:val="en-GB"/>
        </w:rPr>
        <w:t xml:space="preserve">. Moreover, it provides with several diagrams in support of the DMQC analysis. </w:t>
      </w:r>
      <w:r w:rsidR="0085150E">
        <w:rPr>
          <w:sz w:val="24"/>
          <w:szCs w:val="24"/>
          <w:lang w:val="en-GB"/>
        </w:rPr>
        <w:t>T</w:t>
      </w:r>
      <w:r w:rsidR="00F40D64">
        <w:rPr>
          <w:sz w:val="24"/>
          <w:szCs w:val="24"/>
          <w:lang w:val="en-GB"/>
        </w:rPr>
        <w:t xml:space="preserve">echnical details are given in chapter 2.1 and a description on how to use the app and its outputs is provided in </w:t>
      </w:r>
      <w:r w:rsidR="00326364">
        <w:rPr>
          <w:sz w:val="24"/>
          <w:szCs w:val="24"/>
          <w:lang w:val="en-GB"/>
        </w:rPr>
        <w:t>chapter 2.2.</w:t>
      </w:r>
    </w:p>
    <w:p w14:paraId="58AA4FB0" w14:textId="101348C9" w:rsidR="0092716D" w:rsidRPr="00007BAD" w:rsidRDefault="0092716D" w:rsidP="00007BAD">
      <w:pPr>
        <w:spacing w:line="276" w:lineRule="auto"/>
        <w:rPr>
          <w:sz w:val="24"/>
          <w:szCs w:val="24"/>
          <w:lang w:val="en-GB"/>
        </w:rPr>
      </w:pPr>
    </w:p>
    <w:p w14:paraId="77D37962" w14:textId="0208249A" w:rsidR="00C87264" w:rsidRPr="00FE0743" w:rsidRDefault="00C128DC" w:rsidP="00C87264">
      <w:pPr>
        <w:pStyle w:val="Titolo2"/>
        <w:rPr>
          <w:lang w:val="en-GB"/>
        </w:rPr>
      </w:pPr>
      <w:r>
        <w:rPr>
          <w:lang w:val="en-GB"/>
        </w:rPr>
        <w:t>Technical description</w:t>
      </w:r>
    </w:p>
    <w:p w14:paraId="7C8839B0" w14:textId="6177584F" w:rsidR="00826B3B" w:rsidRPr="00826B3B" w:rsidRDefault="00826B3B" w:rsidP="00826B3B">
      <w:pPr>
        <w:spacing w:line="276" w:lineRule="auto"/>
        <w:rPr>
          <w:sz w:val="24"/>
          <w:szCs w:val="24"/>
          <w:lang w:val="en-US"/>
        </w:rPr>
      </w:pPr>
      <w:r w:rsidRPr="00826B3B">
        <w:rPr>
          <w:sz w:val="24"/>
          <w:szCs w:val="24"/>
          <w:lang w:val="en-GB"/>
        </w:rPr>
        <w:t>The AA exploits the OOP features of MATLAB to couple analysis algorithms with a Graphical User Interface</w:t>
      </w:r>
      <w:r w:rsidRPr="00826B3B">
        <w:rPr>
          <w:i/>
          <w:sz w:val="24"/>
          <w:szCs w:val="24"/>
          <w:lang w:val="en-GB"/>
        </w:rPr>
        <w:t xml:space="preserve"> </w:t>
      </w:r>
      <w:r>
        <w:rPr>
          <w:sz w:val="24"/>
          <w:szCs w:val="24"/>
          <w:lang w:val="en-GB"/>
        </w:rPr>
        <w:t>(GUI). The program</w:t>
      </w:r>
      <w:r w:rsidRPr="00826B3B">
        <w:rPr>
          <w:sz w:val="24"/>
          <w:szCs w:val="24"/>
          <w:lang w:val="en-GB"/>
        </w:rPr>
        <w:t xml:space="preserve"> differ</w:t>
      </w:r>
      <w:r>
        <w:rPr>
          <w:sz w:val="24"/>
          <w:szCs w:val="24"/>
          <w:lang w:val="en-GB"/>
        </w:rPr>
        <w:t>s</w:t>
      </w:r>
      <w:r w:rsidRPr="00826B3B">
        <w:rPr>
          <w:sz w:val="24"/>
          <w:szCs w:val="24"/>
          <w:lang w:val="en-GB"/>
        </w:rPr>
        <w:t xml:space="preserve"> from common MATLAB scripts since it creates a user-driven space where a </w:t>
      </w:r>
      <w:r>
        <w:rPr>
          <w:sz w:val="24"/>
          <w:szCs w:val="24"/>
          <w:lang w:val="en-GB"/>
        </w:rPr>
        <w:t xml:space="preserve">user can interact with the app, </w:t>
      </w:r>
      <w:r w:rsidRPr="00826B3B">
        <w:rPr>
          <w:sz w:val="24"/>
          <w:szCs w:val="24"/>
          <w:lang w:val="en-GB"/>
        </w:rPr>
        <w:t>for instance, by entering text or by clicking a button. Every action is followed by a function call (</w:t>
      </w:r>
      <w:proofErr w:type="spellStart"/>
      <w:r w:rsidRPr="00826B3B">
        <w:rPr>
          <w:sz w:val="24"/>
          <w:szCs w:val="24"/>
          <w:lang w:val="en-GB"/>
        </w:rPr>
        <w:t>callback</w:t>
      </w:r>
      <w:proofErr w:type="spellEnd"/>
      <w:r w:rsidRPr="00826B3B">
        <w:rPr>
          <w:sz w:val="24"/>
          <w:szCs w:val="24"/>
          <w:lang w:val="en-GB"/>
        </w:rPr>
        <w:t xml:space="preserve"> function) and the execution of some code. </w:t>
      </w:r>
      <w:proofErr w:type="spellStart"/>
      <w:r w:rsidRPr="00826B3B">
        <w:rPr>
          <w:sz w:val="24"/>
          <w:szCs w:val="24"/>
          <w:lang w:val="en-GB"/>
        </w:rPr>
        <w:t>Callback</w:t>
      </w:r>
      <w:r>
        <w:rPr>
          <w:sz w:val="24"/>
          <w:szCs w:val="24"/>
          <w:lang w:val="en-GB"/>
        </w:rPr>
        <w:t>s</w:t>
      </w:r>
      <w:proofErr w:type="spellEnd"/>
      <w:r w:rsidRPr="00826B3B">
        <w:rPr>
          <w:sz w:val="24"/>
          <w:szCs w:val="24"/>
          <w:lang w:val="en-GB"/>
        </w:rPr>
        <w:t xml:space="preserve"> are short functions that must obtain some data to do </w:t>
      </w:r>
      <w:r>
        <w:rPr>
          <w:sz w:val="24"/>
          <w:szCs w:val="24"/>
          <w:lang w:val="en-GB"/>
        </w:rPr>
        <w:t>their</w:t>
      </w:r>
      <w:r w:rsidRPr="00826B3B">
        <w:rPr>
          <w:sz w:val="24"/>
          <w:szCs w:val="24"/>
          <w:lang w:val="en-GB"/>
        </w:rPr>
        <w:t xml:space="preserve"> job, update the app if necessary and store results for other </w:t>
      </w:r>
      <w:proofErr w:type="spellStart"/>
      <w:r w:rsidRPr="00826B3B">
        <w:rPr>
          <w:sz w:val="24"/>
          <w:szCs w:val="24"/>
          <w:lang w:val="en-GB"/>
        </w:rPr>
        <w:t>call</w:t>
      </w:r>
      <w:r w:rsidR="00D234E7">
        <w:rPr>
          <w:sz w:val="24"/>
          <w:szCs w:val="24"/>
          <w:lang w:val="en-GB"/>
        </w:rPr>
        <w:t>backs</w:t>
      </w:r>
      <w:proofErr w:type="spellEnd"/>
      <w:r w:rsidR="00D234E7">
        <w:rPr>
          <w:sz w:val="24"/>
          <w:szCs w:val="24"/>
          <w:lang w:val="en-GB"/>
        </w:rPr>
        <w:t>. The app is</w:t>
      </w:r>
      <w:r w:rsidRPr="00826B3B">
        <w:rPr>
          <w:sz w:val="24"/>
          <w:szCs w:val="24"/>
          <w:lang w:val="en-GB"/>
        </w:rPr>
        <w:t xml:space="preserve"> just a container and a manager of small functions needed to get a larger task. MATLAB offers a GUIDE, an interface to create interactively the GUI but it provide</w:t>
      </w:r>
      <w:r w:rsidR="00D234E7">
        <w:rPr>
          <w:sz w:val="24"/>
          <w:szCs w:val="24"/>
          <w:lang w:val="en-GB"/>
        </w:rPr>
        <w:t xml:space="preserve">s </w:t>
      </w:r>
      <w:r w:rsidRPr="00826B3B">
        <w:rPr>
          <w:sz w:val="24"/>
          <w:szCs w:val="24"/>
          <w:lang w:val="en-GB"/>
        </w:rPr>
        <w:t>only a small set of widgets. AA has been built from scratch by hand and depends on two main classes:</w:t>
      </w:r>
    </w:p>
    <w:p w14:paraId="111A1465" w14:textId="549D633C" w:rsidR="00826B3B" w:rsidRPr="00826B3B" w:rsidRDefault="00826B3B" w:rsidP="00826B3B">
      <w:pPr>
        <w:numPr>
          <w:ilvl w:val="0"/>
          <w:numId w:val="31"/>
        </w:numPr>
        <w:spacing w:line="276" w:lineRule="auto"/>
        <w:rPr>
          <w:sz w:val="24"/>
          <w:szCs w:val="24"/>
          <w:lang w:val="en-US"/>
        </w:rPr>
      </w:pPr>
      <w:proofErr w:type="spellStart"/>
      <w:r w:rsidRPr="00826B3B">
        <w:rPr>
          <w:sz w:val="24"/>
          <w:szCs w:val="24"/>
          <w:lang w:val="en-GB"/>
        </w:rPr>
        <w:t>ArgoUI</w:t>
      </w:r>
      <w:proofErr w:type="spellEnd"/>
      <w:r w:rsidRPr="00826B3B">
        <w:rPr>
          <w:sz w:val="24"/>
          <w:szCs w:val="24"/>
          <w:lang w:val="en-GB"/>
        </w:rPr>
        <w:t xml:space="preserve">: </w:t>
      </w:r>
      <w:r w:rsidR="00D234E7">
        <w:rPr>
          <w:sz w:val="24"/>
          <w:szCs w:val="24"/>
          <w:lang w:val="en-GB"/>
        </w:rPr>
        <w:t xml:space="preserve">it </w:t>
      </w:r>
      <w:r w:rsidRPr="00826B3B">
        <w:rPr>
          <w:sz w:val="24"/>
          <w:szCs w:val="24"/>
          <w:lang w:val="en-GB"/>
        </w:rPr>
        <w:t xml:space="preserve">is the main GUI object that creates the main graphical interface and provides the user </w:t>
      </w:r>
      <w:r w:rsidR="00D234E7">
        <w:rPr>
          <w:sz w:val="24"/>
          <w:szCs w:val="24"/>
          <w:lang w:val="en-GB"/>
        </w:rPr>
        <w:t xml:space="preserve">with </w:t>
      </w:r>
      <w:r w:rsidRPr="00826B3B">
        <w:rPr>
          <w:sz w:val="24"/>
          <w:szCs w:val="24"/>
          <w:lang w:val="en-GB"/>
        </w:rPr>
        <w:t xml:space="preserve">every options and information needed to load, visualize and </w:t>
      </w:r>
      <w:r w:rsidR="00D234E7" w:rsidRPr="00826B3B">
        <w:rPr>
          <w:sz w:val="24"/>
          <w:szCs w:val="24"/>
          <w:lang w:val="en-GB"/>
        </w:rPr>
        <w:t>an</w:t>
      </w:r>
      <w:r w:rsidR="00D234E7">
        <w:rPr>
          <w:sz w:val="24"/>
          <w:szCs w:val="24"/>
          <w:lang w:val="en-GB"/>
        </w:rPr>
        <w:t>a</w:t>
      </w:r>
      <w:r w:rsidR="00D234E7" w:rsidRPr="00826B3B">
        <w:rPr>
          <w:sz w:val="24"/>
          <w:szCs w:val="24"/>
          <w:lang w:val="en-GB"/>
        </w:rPr>
        <w:t>lyse</w:t>
      </w:r>
      <w:r w:rsidRPr="00826B3B">
        <w:rPr>
          <w:sz w:val="24"/>
          <w:szCs w:val="24"/>
          <w:lang w:val="en-GB"/>
        </w:rPr>
        <w:t xml:space="preserve"> </w:t>
      </w:r>
      <w:r w:rsidR="00D234E7" w:rsidRPr="00826B3B">
        <w:rPr>
          <w:sz w:val="24"/>
          <w:szCs w:val="24"/>
          <w:lang w:val="en-GB"/>
        </w:rPr>
        <w:t>data</w:t>
      </w:r>
      <w:r w:rsidRPr="00826B3B">
        <w:rPr>
          <w:sz w:val="24"/>
          <w:szCs w:val="24"/>
          <w:lang w:val="en-GB"/>
        </w:rPr>
        <w:t>.</w:t>
      </w:r>
    </w:p>
    <w:p w14:paraId="308D191F" w14:textId="0645623B" w:rsidR="00826B3B" w:rsidRPr="00826B3B" w:rsidRDefault="00826B3B" w:rsidP="00826B3B">
      <w:pPr>
        <w:numPr>
          <w:ilvl w:val="0"/>
          <w:numId w:val="31"/>
        </w:numPr>
        <w:spacing w:line="276" w:lineRule="auto"/>
        <w:rPr>
          <w:sz w:val="24"/>
          <w:szCs w:val="24"/>
          <w:lang w:val="en-US"/>
        </w:rPr>
      </w:pPr>
      <w:proofErr w:type="spellStart"/>
      <w:r w:rsidRPr="00826B3B">
        <w:rPr>
          <w:sz w:val="24"/>
          <w:szCs w:val="24"/>
          <w:lang w:val="en-GB"/>
        </w:rPr>
        <w:t>ArgoPlot</w:t>
      </w:r>
      <w:proofErr w:type="spellEnd"/>
      <w:r w:rsidRPr="00826B3B">
        <w:rPr>
          <w:sz w:val="24"/>
          <w:szCs w:val="24"/>
          <w:lang w:val="en-GB"/>
        </w:rPr>
        <w:t xml:space="preserve">: </w:t>
      </w:r>
      <w:r w:rsidR="00D234E7">
        <w:rPr>
          <w:sz w:val="24"/>
          <w:szCs w:val="24"/>
          <w:lang w:val="en-GB"/>
        </w:rPr>
        <w:t xml:space="preserve">it </w:t>
      </w:r>
      <w:r w:rsidRPr="00826B3B">
        <w:rPr>
          <w:sz w:val="24"/>
          <w:szCs w:val="24"/>
          <w:lang w:val="en-GB"/>
        </w:rPr>
        <w:t xml:space="preserve">manages plots of profiles and the interaction with them </w:t>
      </w:r>
      <w:r w:rsidR="00C611DD">
        <w:rPr>
          <w:sz w:val="24"/>
          <w:szCs w:val="24"/>
          <w:lang w:val="en-GB"/>
        </w:rPr>
        <w:t>through</w:t>
      </w:r>
      <w:r w:rsidRPr="00826B3B">
        <w:rPr>
          <w:sz w:val="24"/>
          <w:szCs w:val="24"/>
          <w:lang w:val="en-GB"/>
        </w:rPr>
        <w:t xml:space="preserve"> the user mouse pointer. For instance, plotted profiles can be selected with the mouse and compared with reference </w:t>
      </w:r>
      <w:r w:rsidR="00D234E7" w:rsidRPr="00826B3B">
        <w:rPr>
          <w:sz w:val="24"/>
          <w:szCs w:val="24"/>
          <w:lang w:val="en-GB"/>
        </w:rPr>
        <w:t>profiles</w:t>
      </w:r>
      <w:r w:rsidRPr="00826B3B">
        <w:rPr>
          <w:sz w:val="24"/>
          <w:szCs w:val="24"/>
          <w:lang w:val="en-GB"/>
        </w:rPr>
        <w:t>.</w:t>
      </w:r>
    </w:p>
    <w:p w14:paraId="3009771B" w14:textId="4EA83632" w:rsidR="00826B3B" w:rsidRPr="00826B3B" w:rsidRDefault="00826B3B" w:rsidP="00826B3B">
      <w:pPr>
        <w:spacing w:line="276" w:lineRule="auto"/>
        <w:rPr>
          <w:sz w:val="24"/>
          <w:szCs w:val="24"/>
          <w:lang w:val="en-GB"/>
        </w:rPr>
      </w:pPr>
      <w:r w:rsidRPr="00826B3B">
        <w:rPr>
          <w:sz w:val="24"/>
          <w:szCs w:val="24"/>
          <w:lang w:val="en-GB"/>
        </w:rPr>
        <w:t>The plotting window</w:t>
      </w:r>
      <w:r w:rsidR="00D234E7">
        <w:rPr>
          <w:sz w:val="24"/>
          <w:szCs w:val="24"/>
          <w:lang w:val="en-GB"/>
        </w:rPr>
        <w:t>s</w:t>
      </w:r>
      <w:r w:rsidRPr="00826B3B">
        <w:rPr>
          <w:sz w:val="24"/>
          <w:szCs w:val="24"/>
          <w:lang w:val="en-GB"/>
        </w:rPr>
        <w:t xml:space="preserve"> are standard MATLAB figure plot</w:t>
      </w:r>
      <w:r w:rsidR="00D234E7">
        <w:rPr>
          <w:sz w:val="24"/>
          <w:szCs w:val="24"/>
          <w:lang w:val="en-GB"/>
        </w:rPr>
        <w:t>s</w:t>
      </w:r>
      <w:r w:rsidRPr="00826B3B">
        <w:rPr>
          <w:sz w:val="24"/>
          <w:szCs w:val="24"/>
          <w:lang w:val="en-GB"/>
        </w:rPr>
        <w:t xml:space="preserve">. Custom plot windows could be created but they provide less features of the standard MATLAB ones. </w:t>
      </w:r>
      <w:proofErr w:type="spellStart"/>
      <w:r w:rsidRPr="00826B3B">
        <w:rPr>
          <w:sz w:val="24"/>
          <w:szCs w:val="24"/>
          <w:lang w:val="en-GB"/>
        </w:rPr>
        <w:t>ArgoUI</w:t>
      </w:r>
      <w:proofErr w:type="spellEnd"/>
      <w:r w:rsidRPr="00826B3B">
        <w:rPr>
          <w:sz w:val="24"/>
          <w:szCs w:val="24"/>
          <w:lang w:val="en-GB"/>
        </w:rPr>
        <w:t xml:space="preserve"> and </w:t>
      </w:r>
      <w:proofErr w:type="spellStart"/>
      <w:r w:rsidRPr="00826B3B">
        <w:rPr>
          <w:sz w:val="24"/>
          <w:szCs w:val="24"/>
          <w:lang w:val="en-GB"/>
        </w:rPr>
        <w:t>ArgoPlot</w:t>
      </w:r>
      <w:proofErr w:type="spellEnd"/>
      <w:r w:rsidRPr="00826B3B">
        <w:rPr>
          <w:sz w:val="24"/>
          <w:szCs w:val="24"/>
          <w:lang w:val="en-GB"/>
        </w:rPr>
        <w:t xml:space="preserve"> use some external </w:t>
      </w:r>
      <w:proofErr w:type="spellStart"/>
      <w:r w:rsidRPr="00826B3B">
        <w:rPr>
          <w:sz w:val="24"/>
          <w:szCs w:val="24"/>
          <w:lang w:val="en-GB"/>
        </w:rPr>
        <w:t>callback</w:t>
      </w:r>
      <w:proofErr w:type="spellEnd"/>
      <w:r w:rsidRPr="00826B3B">
        <w:rPr>
          <w:sz w:val="24"/>
          <w:szCs w:val="24"/>
          <w:lang w:val="en-GB"/>
        </w:rPr>
        <w:t xml:space="preserve"> functions (defined in </w:t>
      </w:r>
      <w:r w:rsidR="00377589">
        <w:rPr>
          <w:sz w:val="24"/>
          <w:szCs w:val="24"/>
          <w:lang w:val="en-GB"/>
        </w:rPr>
        <w:t xml:space="preserve">a </w:t>
      </w:r>
      <w:r w:rsidRPr="00826B3B">
        <w:rPr>
          <w:sz w:val="24"/>
          <w:szCs w:val="24"/>
          <w:lang w:val="en-GB"/>
        </w:rPr>
        <w:t>separate source file) to operate on profiles.</w:t>
      </w:r>
    </w:p>
    <w:p w14:paraId="1F3BF664" w14:textId="77777777" w:rsidR="00826B3B" w:rsidRPr="00007BAD" w:rsidRDefault="00826B3B" w:rsidP="00826B3B">
      <w:pPr>
        <w:spacing w:line="276" w:lineRule="auto"/>
        <w:rPr>
          <w:sz w:val="24"/>
          <w:szCs w:val="24"/>
          <w:lang w:val="en-GB"/>
        </w:rPr>
      </w:pPr>
    </w:p>
    <w:p w14:paraId="6A289B8A" w14:textId="77777777" w:rsidR="00826B3B" w:rsidRDefault="00826B3B" w:rsidP="00826B3B">
      <w:pPr>
        <w:pStyle w:val="Paragrafoelenco"/>
        <w:spacing w:after="0" w:line="240" w:lineRule="auto"/>
        <w:ind w:left="0"/>
        <w:contextualSpacing w:val="0"/>
        <w:rPr>
          <w:sz w:val="24"/>
          <w:szCs w:val="24"/>
          <w:lang w:val="en-GB"/>
        </w:rPr>
      </w:pPr>
    </w:p>
    <w:p w14:paraId="2AB9BE0E" w14:textId="77777777" w:rsidR="00826B3B" w:rsidRDefault="00826B3B" w:rsidP="00826B3B">
      <w:pPr>
        <w:pStyle w:val="Paragrafoelenco"/>
        <w:spacing w:after="0" w:line="240" w:lineRule="auto"/>
        <w:ind w:left="0"/>
        <w:contextualSpacing w:val="0"/>
        <w:rPr>
          <w:sz w:val="24"/>
          <w:szCs w:val="24"/>
          <w:lang w:val="en-GB"/>
        </w:rPr>
      </w:pPr>
    </w:p>
    <w:p w14:paraId="0B7B2C7B" w14:textId="77777777" w:rsidR="00826B3B" w:rsidRDefault="00826B3B" w:rsidP="00826B3B">
      <w:pPr>
        <w:pStyle w:val="Paragrafoelenco"/>
        <w:spacing w:after="0" w:line="240" w:lineRule="auto"/>
        <w:ind w:left="0"/>
        <w:contextualSpacing w:val="0"/>
        <w:rPr>
          <w:sz w:val="24"/>
          <w:szCs w:val="24"/>
          <w:lang w:val="en-GB"/>
        </w:rPr>
      </w:pPr>
    </w:p>
    <w:p w14:paraId="1807C37B" w14:textId="77777777" w:rsidR="00826B3B" w:rsidRDefault="00826B3B" w:rsidP="00826B3B">
      <w:pPr>
        <w:pStyle w:val="Paragrafoelenco"/>
        <w:spacing w:after="0" w:line="240" w:lineRule="auto"/>
        <w:ind w:left="0"/>
        <w:contextualSpacing w:val="0"/>
        <w:rPr>
          <w:sz w:val="24"/>
          <w:szCs w:val="24"/>
          <w:lang w:val="en-GB"/>
        </w:rPr>
      </w:pPr>
    </w:p>
    <w:p w14:paraId="497FFE66" w14:textId="4107A80D" w:rsidR="002342D2" w:rsidRPr="00007BAD" w:rsidRDefault="002342D2" w:rsidP="00007BAD">
      <w:pPr>
        <w:pStyle w:val="Paragrafoelenco"/>
        <w:spacing w:line="360" w:lineRule="auto"/>
        <w:ind w:left="0"/>
        <w:rPr>
          <w:sz w:val="24"/>
          <w:szCs w:val="24"/>
          <w:lang w:val="en-GB"/>
        </w:rPr>
      </w:pPr>
    </w:p>
    <w:p w14:paraId="41CDCC8F" w14:textId="77777777" w:rsidR="00971B1E" w:rsidRDefault="00971B1E">
      <w:pPr>
        <w:jc w:val="left"/>
        <w:rPr>
          <w:rFonts w:ascii="Cambria" w:hAnsi="Cambria" w:cs="Arial"/>
          <w:b/>
          <w:iCs/>
          <w:color w:val="1F4E79" w:themeColor="accent1" w:themeShade="80"/>
          <w:sz w:val="28"/>
          <w:szCs w:val="28"/>
          <w:lang w:val="en-GB"/>
        </w:rPr>
      </w:pPr>
      <w:r>
        <w:rPr>
          <w:lang w:val="en-GB"/>
        </w:rPr>
        <w:br w:type="page"/>
      </w:r>
    </w:p>
    <w:p w14:paraId="796D3A4C" w14:textId="753CC986" w:rsidR="0004566C" w:rsidRPr="00FE0743" w:rsidRDefault="009702F5" w:rsidP="00D8521E">
      <w:pPr>
        <w:pStyle w:val="Titolo2"/>
        <w:rPr>
          <w:lang w:val="en-GB"/>
        </w:rPr>
      </w:pPr>
      <w:r>
        <w:rPr>
          <w:lang w:val="en-GB"/>
        </w:rPr>
        <w:lastRenderedPageBreak/>
        <w:t xml:space="preserve">How to use the </w:t>
      </w:r>
      <w:r w:rsidR="00F57806">
        <w:rPr>
          <w:lang w:val="en-GB"/>
        </w:rPr>
        <w:t xml:space="preserve">Argo </w:t>
      </w:r>
      <w:proofErr w:type="gramStart"/>
      <w:r w:rsidR="00F57806">
        <w:rPr>
          <w:lang w:val="en-GB"/>
        </w:rPr>
        <w:t>A</w:t>
      </w:r>
      <w:r>
        <w:rPr>
          <w:lang w:val="en-GB"/>
        </w:rPr>
        <w:t>pp</w:t>
      </w:r>
      <w:proofErr w:type="gramEnd"/>
    </w:p>
    <w:p w14:paraId="7BCA012F" w14:textId="162F2163" w:rsidR="00B64354" w:rsidRPr="00007BAD" w:rsidRDefault="007A6CD4" w:rsidP="0017624F">
      <w:pPr>
        <w:spacing w:line="276" w:lineRule="auto"/>
        <w:rPr>
          <w:sz w:val="24"/>
          <w:szCs w:val="24"/>
          <w:lang w:val="en-GB"/>
        </w:rPr>
      </w:pPr>
      <w:r>
        <w:rPr>
          <w:sz w:val="24"/>
          <w:szCs w:val="24"/>
          <w:lang w:val="en-GB"/>
        </w:rPr>
        <w:t xml:space="preserve">The </w:t>
      </w:r>
      <w:r w:rsidR="00D45D59">
        <w:rPr>
          <w:sz w:val="24"/>
          <w:szCs w:val="24"/>
          <w:lang w:val="en-GB"/>
        </w:rPr>
        <w:t>AA</w:t>
      </w:r>
      <w:r>
        <w:rPr>
          <w:sz w:val="24"/>
          <w:szCs w:val="24"/>
          <w:lang w:val="en-GB"/>
        </w:rPr>
        <w:t xml:space="preserve"> is launched by typing “</w:t>
      </w:r>
      <w:proofErr w:type="spellStart"/>
      <w:r>
        <w:rPr>
          <w:sz w:val="24"/>
          <w:szCs w:val="24"/>
          <w:lang w:val="en-GB"/>
        </w:rPr>
        <w:t>argo</w:t>
      </w:r>
      <w:proofErr w:type="spellEnd"/>
      <w:r>
        <w:rPr>
          <w:sz w:val="24"/>
          <w:szCs w:val="24"/>
          <w:lang w:val="en-GB"/>
        </w:rPr>
        <w:t xml:space="preserve">” in the </w:t>
      </w:r>
      <w:r w:rsidR="00D234E7" w:rsidRPr="00826B3B">
        <w:rPr>
          <w:sz w:val="24"/>
          <w:szCs w:val="24"/>
          <w:lang w:val="en-GB"/>
        </w:rPr>
        <w:t xml:space="preserve">MATLAB </w:t>
      </w:r>
      <w:r>
        <w:rPr>
          <w:sz w:val="24"/>
          <w:szCs w:val="24"/>
          <w:lang w:val="en-GB"/>
        </w:rPr>
        <w:t>Command Window (Figure 1)</w:t>
      </w:r>
      <w:r w:rsidR="009077B9">
        <w:rPr>
          <w:sz w:val="24"/>
          <w:szCs w:val="24"/>
          <w:lang w:val="en-GB"/>
        </w:rPr>
        <w:t>.</w:t>
      </w:r>
    </w:p>
    <w:p w14:paraId="368FB56F" w14:textId="5C4F3311" w:rsidR="00FC7811" w:rsidRDefault="00FC7811" w:rsidP="00007BAD">
      <w:pPr>
        <w:spacing w:line="276" w:lineRule="auto"/>
        <w:rPr>
          <w:sz w:val="24"/>
          <w:szCs w:val="24"/>
          <w:lang w:val="en-GB"/>
        </w:rPr>
      </w:pPr>
    </w:p>
    <w:p w14:paraId="6566F70E" w14:textId="30BACF09" w:rsidR="00BD3CA0" w:rsidRDefault="007A6CD4" w:rsidP="00BD3CA0">
      <w:pPr>
        <w:spacing w:line="276" w:lineRule="auto"/>
        <w:jc w:val="center"/>
        <w:rPr>
          <w:sz w:val="24"/>
          <w:szCs w:val="24"/>
          <w:lang w:val="en-GB"/>
        </w:rPr>
      </w:pPr>
      <w:r>
        <w:rPr>
          <w:noProof/>
          <w:sz w:val="24"/>
          <w:szCs w:val="24"/>
          <w:lang w:val="it-IT" w:eastAsia="it-IT"/>
        </w:rPr>
        <w:drawing>
          <wp:inline distT="0" distB="0" distL="0" distR="0" wp14:anchorId="09A56045" wp14:editId="0C2AEE41">
            <wp:extent cx="6189345" cy="337566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_1.png"/>
                    <pic:cNvPicPr/>
                  </pic:nvPicPr>
                  <pic:blipFill>
                    <a:blip r:embed="rId12">
                      <a:extLst>
                        <a:ext uri="{28A0092B-C50C-407E-A947-70E740481C1C}">
                          <a14:useLocalDpi xmlns:a14="http://schemas.microsoft.com/office/drawing/2010/main" val="0"/>
                        </a:ext>
                      </a:extLst>
                    </a:blip>
                    <a:stretch>
                      <a:fillRect/>
                    </a:stretch>
                  </pic:blipFill>
                  <pic:spPr>
                    <a:xfrm>
                      <a:off x="0" y="0"/>
                      <a:ext cx="6189345" cy="3375660"/>
                    </a:xfrm>
                    <a:prstGeom prst="rect">
                      <a:avLst/>
                    </a:prstGeom>
                  </pic:spPr>
                </pic:pic>
              </a:graphicData>
            </a:graphic>
          </wp:inline>
        </w:drawing>
      </w:r>
    </w:p>
    <w:p w14:paraId="1C7D0521" w14:textId="08718415" w:rsidR="00BD3CA0" w:rsidRDefault="00BD3CA0" w:rsidP="00BD3CA0">
      <w:pPr>
        <w:spacing w:line="276" w:lineRule="auto"/>
        <w:jc w:val="center"/>
        <w:rPr>
          <w:sz w:val="24"/>
          <w:szCs w:val="24"/>
          <w:lang w:val="en-GB"/>
        </w:rPr>
      </w:pPr>
    </w:p>
    <w:p w14:paraId="05E4C52B" w14:textId="453807D9" w:rsidR="00BD3CA0" w:rsidRDefault="00BD3CA0" w:rsidP="00741A05">
      <w:pPr>
        <w:pStyle w:val="Didascalia"/>
        <w:rPr>
          <w:lang w:val="en-GB"/>
        </w:rPr>
      </w:pPr>
      <w:bookmarkStart w:id="4" w:name="_Toc770714"/>
      <w:r w:rsidRPr="00BD3CA0">
        <w:rPr>
          <w:lang w:val="en-GB"/>
        </w:rPr>
        <w:t xml:space="preserve">Figure </w:t>
      </w:r>
      <w:r w:rsidR="007A6CD4">
        <w:rPr>
          <w:lang w:val="en-GB"/>
        </w:rPr>
        <w:t>1</w:t>
      </w:r>
      <w:r w:rsidR="0004272C">
        <w:rPr>
          <w:lang w:val="en-GB"/>
        </w:rPr>
        <w:t>: l</w:t>
      </w:r>
      <w:r w:rsidR="007A6CD4">
        <w:rPr>
          <w:lang w:val="en-GB"/>
        </w:rPr>
        <w:t xml:space="preserve">aunch of the </w:t>
      </w:r>
      <w:r w:rsidR="00D45D59">
        <w:rPr>
          <w:lang w:val="en-GB"/>
        </w:rPr>
        <w:t>A</w:t>
      </w:r>
      <w:r w:rsidR="007A6CD4">
        <w:rPr>
          <w:lang w:val="en-GB"/>
        </w:rPr>
        <w:t xml:space="preserve">rgo </w:t>
      </w:r>
      <w:r w:rsidR="00D45D59">
        <w:rPr>
          <w:lang w:val="en-GB"/>
        </w:rPr>
        <w:t>A</w:t>
      </w:r>
      <w:r w:rsidR="007A6CD4">
        <w:rPr>
          <w:lang w:val="en-GB"/>
        </w:rPr>
        <w:t>pp in the M</w:t>
      </w:r>
      <w:r w:rsidR="009A1284">
        <w:rPr>
          <w:lang w:val="en-GB"/>
        </w:rPr>
        <w:t>ATLAB</w:t>
      </w:r>
      <w:r w:rsidR="007A6CD4">
        <w:rPr>
          <w:lang w:val="en-GB"/>
        </w:rPr>
        <w:t xml:space="preserve"> Command Window</w:t>
      </w:r>
      <w:r w:rsidRPr="00BD3CA0">
        <w:rPr>
          <w:lang w:val="en-GB"/>
        </w:rPr>
        <w:t>.</w:t>
      </w:r>
      <w:bookmarkEnd w:id="4"/>
    </w:p>
    <w:p w14:paraId="44ABEAD2" w14:textId="3A2A962D" w:rsidR="00BD3CA0" w:rsidRDefault="00BD3CA0" w:rsidP="003B2E40">
      <w:pPr>
        <w:spacing w:line="276" w:lineRule="auto"/>
        <w:rPr>
          <w:rFonts w:ascii="Cambria" w:hAnsi="Cambria"/>
          <w:i/>
          <w:szCs w:val="22"/>
          <w:lang w:val="en-GB"/>
        </w:rPr>
      </w:pPr>
    </w:p>
    <w:p w14:paraId="45E69E42" w14:textId="77777777" w:rsidR="00312A5E" w:rsidRDefault="00312A5E" w:rsidP="003B2E40">
      <w:pPr>
        <w:spacing w:line="276" w:lineRule="auto"/>
        <w:rPr>
          <w:rFonts w:cstheme="minorHAnsi"/>
          <w:sz w:val="24"/>
          <w:szCs w:val="24"/>
          <w:lang w:val="en-GB"/>
        </w:rPr>
      </w:pPr>
    </w:p>
    <w:p w14:paraId="644B25A1" w14:textId="5C7D58DA" w:rsidR="003B2E40" w:rsidRDefault="009077B9" w:rsidP="0017624F">
      <w:pPr>
        <w:spacing w:line="276" w:lineRule="auto"/>
        <w:rPr>
          <w:rFonts w:cstheme="minorHAnsi"/>
          <w:sz w:val="24"/>
          <w:szCs w:val="24"/>
          <w:lang w:val="en-GB"/>
        </w:rPr>
      </w:pPr>
      <w:r>
        <w:rPr>
          <w:rFonts w:cstheme="minorHAnsi"/>
          <w:sz w:val="24"/>
          <w:szCs w:val="24"/>
          <w:lang w:val="en-GB"/>
        </w:rPr>
        <w:t>The main dashboard (Figure 2) appears after a while</w:t>
      </w:r>
      <w:r w:rsidR="00422F15">
        <w:rPr>
          <w:rFonts w:cstheme="minorHAnsi"/>
          <w:sz w:val="24"/>
          <w:szCs w:val="24"/>
          <w:lang w:val="en-GB"/>
        </w:rPr>
        <w:t xml:space="preserve"> and allow to load the </w:t>
      </w:r>
      <w:proofErr w:type="spellStart"/>
      <w:r w:rsidR="004C4243">
        <w:rPr>
          <w:rFonts w:cstheme="minorHAnsi"/>
          <w:sz w:val="24"/>
          <w:szCs w:val="24"/>
          <w:lang w:val="en-GB"/>
        </w:rPr>
        <w:t>NetCDF</w:t>
      </w:r>
      <w:proofErr w:type="spellEnd"/>
      <w:r w:rsidR="004C4243">
        <w:rPr>
          <w:rFonts w:cstheme="minorHAnsi"/>
          <w:sz w:val="24"/>
          <w:szCs w:val="24"/>
          <w:lang w:val="en-GB"/>
        </w:rPr>
        <w:t xml:space="preserve"> files</w:t>
      </w:r>
      <w:r w:rsidR="00422F15">
        <w:rPr>
          <w:rFonts w:cstheme="minorHAnsi"/>
          <w:sz w:val="24"/>
          <w:szCs w:val="24"/>
          <w:lang w:val="en-GB"/>
        </w:rPr>
        <w:t xml:space="preserve"> of a specific float.</w:t>
      </w:r>
    </w:p>
    <w:p w14:paraId="3951D50C" w14:textId="4B8A74EC" w:rsidR="009077B9" w:rsidRDefault="009077B9" w:rsidP="0017624F">
      <w:pPr>
        <w:spacing w:line="276" w:lineRule="auto"/>
        <w:rPr>
          <w:rFonts w:cstheme="minorHAnsi"/>
          <w:sz w:val="24"/>
          <w:szCs w:val="24"/>
          <w:lang w:val="en-GB"/>
        </w:rPr>
      </w:pPr>
    </w:p>
    <w:p w14:paraId="19B45DAD" w14:textId="63CEC8E4" w:rsidR="009077B9" w:rsidRDefault="00C946E1" w:rsidP="00C946E1">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0EFDC253" wp14:editId="5C0F40DF">
            <wp:extent cx="2933700" cy="4455130"/>
            <wp:effectExtent l="0" t="0" r="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_2.png"/>
                    <pic:cNvPicPr/>
                  </pic:nvPicPr>
                  <pic:blipFill>
                    <a:blip r:embed="rId13">
                      <a:extLst>
                        <a:ext uri="{28A0092B-C50C-407E-A947-70E740481C1C}">
                          <a14:useLocalDpi xmlns:a14="http://schemas.microsoft.com/office/drawing/2010/main" val="0"/>
                        </a:ext>
                      </a:extLst>
                    </a:blip>
                    <a:stretch>
                      <a:fillRect/>
                    </a:stretch>
                  </pic:blipFill>
                  <pic:spPr>
                    <a:xfrm>
                      <a:off x="0" y="0"/>
                      <a:ext cx="2942221" cy="4468070"/>
                    </a:xfrm>
                    <a:prstGeom prst="rect">
                      <a:avLst/>
                    </a:prstGeom>
                  </pic:spPr>
                </pic:pic>
              </a:graphicData>
            </a:graphic>
          </wp:inline>
        </w:drawing>
      </w:r>
    </w:p>
    <w:p w14:paraId="64DEFD5E" w14:textId="044FD77A" w:rsidR="003B2E40" w:rsidRDefault="003B2E40" w:rsidP="0017624F">
      <w:pPr>
        <w:spacing w:line="276" w:lineRule="auto"/>
        <w:rPr>
          <w:rFonts w:cstheme="minorHAnsi"/>
          <w:sz w:val="24"/>
          <w:szCs w:val="24"/>
          <w:lang w:val="en-GB"/>
        </w:rPr>
      </w:pPr>
    </w:p>
    <w:p w14:paraId="1F66ADFD" w14:textId="4DC3B90B" w:rsidR="00C946E1" w:rsidRDefault="00C946E1" w:rsidP="00C946E1">
      <w:pPr>
        <w:pStyle w:val="Didascalia"/>
        <w:rPr>
          <w:lang w:val="en-GB"/>
        </w:rPr>
      </w:pPr>
      <w:r w:rsidRPr="00BD3CA0">
        <w:rPr>
          <w:lang w:val="en-GB"/>
        </w:rPr>
        <w:t xml:space="preserve">Figure </w:t>
      </w:r>
      <w:r>
        <w:rPr>
          <w:lang w:val="en-GB"/>
        </w:rPr>
        <w:t xml:space="preserve">2: main dashboard of the </w:t>
      </w:r>
      <w:r w:rsidR="00D45D59">
        <w:rPr>
          <w:lang w:val="en-GB"/>
        </w:rPr>
        <w:t>AA</w:t>
      </w:r>
      <w:r w:rsidRPr="00BD3CA0">
        <w:rPr>
          <w:lang w:val="en-GB"/>
        </w:rPr>
        <w:t>.</w:t>
      </w:r>
    </w:p>
    <w:p w14:paraId="060A0C76" w14:textId="7120FAE5" w:rsidR="00C946E1" w:rsidRDefault="00C946E1" w:rsidP="00C946E1">
      <w:pPr>
        <w:spacing w:line="276" w:lineRule="auto"/>
        <w:jc w:val="center"/>
        <w:rPr>
          <w:rFonts w:cstheme="minorHAnsi"/>
          <w:sz w:val="24"/>
          <w:szCs w:val="24"/>
          <w:lang w:val="en-GB"/>
        </w:rPr>
      </w:pPr>
    </w:p>
    <w:p w14:paraId="1946062D" w14:textId="36999A5C" w:rsidR="00C946E1" w:rsidRDefault="00422F15" w:rsidP="0017624F">
      <w:pPr>
        <w:spacing w:line="276" w:lineRule="auto"/>
        <w:rPr>
          <w:rFonts w:cstheme="minorHAnsi"/>
          <w:sz w:val="24"/>
          <w:szCs w:val="24"/>
          <w:lang w:val="en-GB"/>
        </w:rPr>
      </w:pPr>
      <w:r>
        <w:rPr>
          <w:rFonts w:cstheme="minorHAnsi"/>
          <w:sz w:val="24"/>
          <w:szCs w:val="24"/>
          <w:lang w:val="en-GB"/>
        </w:rPr>
        <w:t>The user has to click the “Load data” button</w:t>
      </w:r>
      <w:r w:rsidR="00D97FF0">
        <w:rPr>
          <w:rFonts w:cstheme="minorHAnsi"/>
          <w:sz w:val="24"/>
          <w:szCs w:val="24"/>
          <w:lang w:val="en-GB"/>
        </w:rPr>
        <w:t>. A window for the float selection is shown (Figure 3)</w:t>
      </w:r>
      <w:r w:rsidR="004C4243">
        <w:rPr>
          <w:rFonts w:cstheme="minorHAnsi"/>
          <w:sz w:val="24"/>
          <w:szCs w:val="24"/>
          <w:lang w:val="en-GB"/>
        </w:rPr>
        <w:t>.</w:t>
      </w:r>
    </w:p>
    <w:p w14:paraId="6FC59682" w14:textId="2DE76C3E" w:rsidR="00AD6FB3" w:rsidRDefault="00AD6FB3" w:rsidP="0017624F">
      <w:pPr>
        <w:spacing w:line="276" w:lineRule="auto"/>
        <w:rPr>
          <w:rFonts w:cstheme="minorHAnsi"/>
          <w:sz w:val="24"/>
          <w:szCs w:val="24"/>
          <w:lang w:val="en-GB"/>
        </w:rPr>
      </w:pPr>
    </w:p>
    <w:p w14:paraId="2230544D" w14:textId="3FA582CA" w:rsidR="00AD6FB3" w:rsidRDefault="00AD6FB3" w:rsidP="00AD6FB3">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4B974896" wp14:editId="4B0B5545">
            <wp:extent cx="5884804" cy="4171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_3.png"/>
                    <pic:cNvPicPr/>
                  </pic:nvPicPr>
                  <pic:blipFill>
                    <a:blip r:embed="rId14">
                      <a:extLst>
                        <a:ext uri="{28A0092B-C50C-407E-A947-70E740481C1C}">
                          <a14:useLocalDpi xmlns:a14="http://schemas.microsoft.com/office/drawing/2010/main" val="0"/>
                        </a:ext>
                      </a:extLst>
                    </a:blip>
                    <a:stretch>
                      <a:fillRect/>
                    </a:stretch>
                  </pic:blipFill>
                  <pic:spPr>
                    <a:xfrm>
                      <a:off x="0" y="0"/>
                      <a:ext cx="5923303" cy="4199243"/>
                    </a:xfrm>
                    <a:prstGeom prst="rect">
                      <a:avLst/>
                    </a:prstGeom>
                  </pic:spPr>
                </pic:pic>
              </a:graphicData>
            </a:graphic>
          </wp:inline>
        </w:drawing>
      </w:r>
    </w:p>
    <w:p w14:paraId="16BED261" w14:textId="7D362491" w:rsidR="00422F15" w:rsidRDefault="00422F15" w:rsidP="0017624F">
      <w:pPr>
        <w:spacing w:line="276" w:lineRule="auto"/>
        <w:rPr>
          <w:rFonts w:cstheme="minorHAnsi"/>
          <w:sz w:val="24"/>
          <w:szCs w:val="24"/>
          <w:lang w:val="en-GB"/>
        </w:rPr>
      </w:pPr>
    </w:p>
    <w:p w14:paraId="094814E0" w14:textId="40E02E51" w:rsidR="008C2465" w:rsidRDefault="008C2465" w:rsidP="008C2465">
      <w:pPr>
        <w:pStyle w:val="Didascalia"/>
        <w:rPr>
          <w:lang w:val="en-GB"/>
        </w:rPr>
      </w:pPr>
      <w:r w:rsidRPr="00BD3CA0">
        <w:rPr>
          <w:lang w:val="en-GB"/>
        </w:rPr>
        <w:t xml:space="preserve">Figure </w:t>
      </w:r>
      <w:r>
        <w:rPr>
          <w:lang w:val="en-GB"/>
        </w:rPr>
        <w:t xml:space="preserve">3: window for float </w:t>
      </w:r>
      <w:r w:rsidR="00776BAE">
        <w:rPr>
          <w:lang w:val="en-GB"/>
        </w:rPr>
        <w:t xml:space="preserve">profiles </w:t>
      </w:r>
      <w:r>
        <w:rPr>
          <w:lang w:val="en-GB"/>
        </w:rPr>
        <w:t>selection</w:t>
      </w:r>
      <w:r w:rsidRPr="00BD3CA0">
        <w:rPr>
          <w:lang w:val="en-GB"/>
        </w:rPr>
        <w:t>.</w:t>
      </w:r>
    </w:p>
    <w:p w14:paraId="2125D8C6" w14:textId="77777777" w:rsidR="008C2465" w:rsidRDefault="008C2465" w:rsidP="0017624F">
      <w:pPr>
        <w:spacing w:line="276" w:lineRule="auto"/>
        <w:rPr>
          <w:rFonts w:cstheme="minorHAnsi"/>
          <w:sz w:val="24"/>
          <w:szCs w:val="24"/>
          <w:lang w:val="en-GB"/>
        </w:rPr>
      </w:pPr>
    </w:p>
    <w:p w14:paraId="46275A19" w14:textId="05D86774" w:rsidR="004F7E84" w:rsidRDefault="004F7E84" w:rsidP="0017624F">
      <w:pPr>
        <w:spacing w:line="276" w:lineRule="auto"/>
        <w:rPr>
          <w:rFonts w:cstheme="minorHAnsi"/>
          <w:sz w:val="24"/>
          <w:szCs w:val="24"/>
          <w:lang w:val="en-GB"/>
        </w:rPr>
      </w:pPr>
    </w:p>
    <w:p w14:paraId="5A0577D9" w14:textId="61242E61" w:rsidR="004F7E84" w:rsidRDefault="00EB480B" w:rsidP="0017624F">
      <w:pPr>
        <w:spacing w:line="276" w:lineRule="auto"/>
        <w:rPr>
          <w:rFonts w:cstheme="minorHAnsi"/>
          <w:sz w:val="24"/>
          <w:szCs w:val="24"/>
          <w:lang w:val="en-GB"/>
        </w:rPr>
      </w:pPr>
      <w:r>
        <w:rPr>
          <w:rFonts w:cstheme="minorHAnsi"/>
          <w:sz w:val="24"/>
          <w:szCs w:val="24"/>
          <w:lang w:val="en-GB"/>
        </w:rPr>
        <w:t xml:space="preserve">After a double click on the preferred float folder and a double click on the “profiles” folder, the user can select a group of profiles with the mouse and then click the “Add” button. To complete the </w:t>
      </w:r>
      <w:r w:rsidR="0085150E">
        <w:rPr>
          <w:rFonts w:cstheme="minorHAnsi"/>
          <w:sz w:val="24"/>
          <w:szCs w:val="24"/>
          <w:lang w:val="en-GB"/>
        </w:rPr>
        <w:t>procedure,</w:t>
      </w:r>
      <w:r>
        <w:rPr>
          <w:rFonts w:cstheme="minorHAnsi"/>
          <w:sz w:val="24"/>
          <w:szCs w:val="24"/>
          <w:lang w:val="en-GB"/>
        </w:rPr>
        <w:t xml:space="preserve"> click on “</w:t>
      </w:r>
      <w:r w:rsidR="00B22D98">
        <w:rPr>
          <w:rFonts w:cstheme="minorHAnsi"/>
          <w:sz w:val="24"/>
          <w:szCs w:val="24"/>
          <w:lang w:val="en-GB"/>
        </w:rPr>
        <w:t>D</w:t>
      </w:r>
      <w:r>
        <w:rPr>
          <w:rFonts w:cstheme="minorHAnsi"/>
          <w:sz w:val="24"/>
          <w:szCs w:val="24"/>
          <w:lang w:val="en-GB"/>
        </w:rPr>
        <w:t>one” button</w:t>
      </w:r>
      <w:r w:rsidR="00887EB1">
        <w:rPr>
          <w:rFonts w:cstheme="minorHAnsi"/>
          <w:sz w:val="24"/>
          <w:szCs w:val="24"/>
          <w:lang w:val="en-GB"/>
        </w:rPr>
        <w:t xml:space="preserve"> (Figure 4)</w:t>
      </w:r>
      <w:r>
        <w:rPr>
          <w:rFonts w:cstheme="minorHAnsi"/>
          <w:sz w:val="24"/>
          <w:szCs w:val="24"/>
          <w:lang w:val="en-GB"/>
        </w:rPr>
        <w:t>.</w:t>
      </w:r>
    </w:p>
    <w:p w14:paraId="56A683B1" w14:textId="77777777" w:rsidR="004F7E84" w:rsidRDefault="004F7E84" w:rsidP="0017624F">
      <w:pPr>
        <w:spacing w:line="276" w:lineRule="auto"/>
        <w:rPr>
          <w:rFonts w:cstheme="minorHAnsi"/>
          <w:sz w:val="24"/>
          <w:szCs w:val="24"/>
          <w:lang w:val="en-GB"/>
        </w:rPr>
      </w:pPr>
    </w:p>
    <w:p w14:paraId="13800CD1" w14:textId="77777777" w:rsidR="0060568B" w:rsidRDefault="0060568B" w:rsidP="0017624F">
      <w:pPr>
        <w:spacing w:line="276" w:lineRule="auto"/>
        <w:rPr>
          <w:rFonts w:cstheme="minorHAnsi"/>
          <w:b/>
          <w:sz w:val="24"/>
          <w:szCs w:val="24"/>
          <w:lang w:val="en-GB"/>
        </w:rPr>
      </w:pPr>
    </w:p>
    <w:p w14:paraId="25F86F01" w14:textId="5C5165F4" w:rsidR="0060568B" w:rsidRDefault="0060568B" w:rsidP="0060568B">
      <w:pPr>
        <w:spacing w:line="276" w:lineRule="auto"/>
        <w:jc w:val="center"/>
        <w:rPr>
          <w:rFonts w:cstheme="minorHAnsi"/>
          <w:b/>
          <w:sz w:val="24"/>
          <w:szCs w:val="24"/>
          <w:lang w:val="en-GB"/>
        </w:rPr>
      </w:pPr>
      <w:r>
        <w:rPr>
          <w:rFonts w:cstheme="minorHAnsi"/>
          <w:b/>
          <w:noProof/>
          <w:sz w:val="24"/>
          <w:szCs w:val="24"/>
          <w:lang w:val="it-IT" w:eastAsia="it-IT"/>
        </w:rPr>
        <w:lastRenderedPageBreak/>
        <w:drawing>
          <wp:inline distT="0" distB="0" distL="0" distR="0" wp14:anchorId="7F326BD0" wp14:editId="434390EB">
            <wp:extent cx="6189345" cy="4387850"/>
            <wp:effectExtent l="0" t="0" r="190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_6.png"/>
                    <pic:cNvPicPr/>
                  </pic:nvPicPr>
                  <pic:blipFill>
                    <a:blip r:embed="rId15">
                      <a:extLst>
                        <a:ext uri="{28A0092B-C50C-407E-A947-70E740481C1C}">
                          <a14:useLocalDpi xmlns:a14="http://schemas.microsoft.com/office/drawing/2010/main" val="0"/>
                        </a:ext>
                      </a:extLst>
                    </a:blip>
                    <a:stretch>
                      <a:fillRect/>
                    </a:stretch>
                  </pic:blipFill>
                  <pic:spPr>
                    <a:xfrm>
                      <a:off x="0" y="0"/>
                      <a:ext cx="6189345" cy="4387850"/>
                    </a:xfrm>
                    <a:prstGeom prst="rect">
                      <a:avLst/>
                    </a:prstGeom>
                  </pic:spPr>
                </pic:pic>
              </a:graphicData>
            </a:graphic>
          </wp:inline>
        </w:drawing>
      </w:r>
    </w:p>
    <w:p w14:paraId="39C12B84" w14:textId="64B470A0" w:rsidR="00887EB1" w:rsidRDefault="00887EB1" w:rsidP="0060568B">
      <w:pPr>
        <w:spacing w:line="276" w:lineRule="auto"/>
        <w:jc w:val="center"/>
        <w:rPr>
          <w:rFonts w:cstheme="minorHAnsi"/>
          <w:b/>
          <w:sz w:val="24"/>
          <w:szCs w:val="24"/>
          <w:lang w:val="en-GB"/>
        </w:rPr>
      </w:pPr>
    </w:p>
    <w:p w14:paraId="523D2C3B" w14:textId="7F35B431" w:rsidR="00887EB1" w:rsidRDefault="00887EB1" w:rsidP="00887EB1">
      <w:pPr>
        <w:pStyle w:val="Didascalia"/>
        <w:rPr>
          <w:lang w:val="en-GB"/>
        </w:rPr>
      </w:pPr>
      <w:r w:rsidRPr="00BD3CA0">
        <w:rPr>
          <w:lang w:val="en-GB"/>
        </w:rPr>
        <w:t xml:space="preserve">Figure </w:t>
      </w:r>
      <w:r>
        <w:rPr>
          <w:lang w:val="en-GB"/>
        </w:rPr>
        <w:t xml:space="preserve">4: </w:t>
      </w:r>
      <w:r w:rsidR="00132533">
        <w:rPr>
          <w:lang w:val="en-GB"/>
        </w:rPr>
        <w:t>s</w:t>
      </w:r>
      <w:r w:rsidR="00776BAE">
        <w:rPr>
          <w:lang w:val="en-GB"/>
        </w:rPr>
        <w:t xml:space="preserve">teps </w:t>
      </w:r>
      <w:r>
        <w:rPr>
          <w:lang w:val="en-GB"/>
        </w:rPr>
        <w:t xml:space="preserve">for float </w:t>
      </w:r>
      <w:r w:rsidR="00776BAE">
        <w:rPr>
          <w:lang w:val="en-GB"/>
        </w:rPr>
        <w:t xml:space="preserve">profiles </w:t>
      </w:r>
      <w:r>
        <w:rPr>
          <w:lang w:val="en-GB"/>
        </w:rPr>
        <w:t>selection</w:t>
      </w:r>
      <w:r w:rsidRPr="00BD3CA0">
        <w:rPr>
          <w:lang w:val="en-GB"/>
        </w:rPr>
        <w:t>.</w:t>
      </w:r>
    </w:p>
    <w:p w14:paraId="79519C76" w14:textId="6DA7CDF5" w:rsidR="00887EB1" w:rsidRDefault="00887EB1" w:rsidP="0060568B">
      <w:pPr>
        <w:spacing w:line="276" w:lineRule="auto"/>
        <w:jc w:val="center"/>
        <w:rPr>
          <w:rFonts w:cstheme="minorHAnsi"/>
          <w:b/>
          <w:sz w:val="24"/>
          <w:szCs w:val="24"/>
          <w:lang w:val="en-GB"/>
        </w:rPr>
      </w:pPr>
    </w:p>
    <w:p w14:paraId="5995208C" w14:textId="33800AB4" w:rsidR="00887EB1" w:rsidRDefault="00887EB1" w:rsidP="001E0522">
      <w:pPr>
        <w:spacing w:line="276" w:lineRule="auto"/>
        <w:rPr>
          <w:rFonts w:cstheme="minorHAnsi"/>
          <w:b/>
          <w:sz w:val="24"/>
          <w:szCs w:val="24"/>
          <w:lang w:val="en-GB"/>
        </w:rPr>
      </w:pPr>
    </w:p>
    <w:p w14:paraId="52277155" w14:textId="6A55F00E" w:rsidR="001E0522" w:rsidRDefault="001E0522" w:rsidP="001E0522">
      <w:pPr>
        <w:spacing w:line="276" w:lineRule="auto"/>
        <w:rPr>
          <w:rFonts w:cstheme="minorHAnsi"/>
          <w:sz w:val="24"/>
          <w:szCs w:val="24"/>
          <w:lang w:val="en-GB"/>
        </w:rPr>
      </w:pPr>
      <w:r>
        <w:rPr>
          <w:rFonts w:cstheme="minorHAnsi"/>
          <w:sz w:val="24"/>
          <w:szCs w:val="24"/>
          <w:lang w:val="en-GB"/>
        </w:rPr>
        <w:t>At this point, the “Plot data” button in the main dashboard is clickable (Figure 5)</w:t>
      </w:r>
      <w:r w:rsidR="004C4243">
        <w:rPr>
          <w:rFonts w:cstheme="minorHAnsi"/>
          <w:sz w:val="24"/>
          <w:szCs w:val="24"/>
          <w:lang w:val="en-GB"/>
        </w:rPr>
        <w:t>.</w:t>
      </w:r>
    </w:p>
    <w:p w14:paraId="697D4E63" w14:textId="433520D5" w:rsidR="001E0522" w:rsidRDefault="001E0522" w:rsidP="001E0522">
      <w:pPr>
        <w:spacing w:line="276" w:lineRule="auto"/>
        <w:rPr>
          <w:rFonts w:cstheme="minorHAnsi"/>
          <w:sz w:val="24"/>
          <w:szCs w:val="24"/>
          <w:lang w:val="en-GB"/>
        </w:rPr>
      </w:pPr>
    </w:p>
    <w:p w14:paraId="68395CE6" w14:textId="39426850" w:rsidR="001E0522" w:rsidRPr="001E0522" w:rsidRDefault="001E0522" w:rsidP="001E0522">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43A899E2" wp14:editId="32039AAC">
            <wp:extent cx="3095625" cy="466845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7.png"/>
                    <pic:cNvPicPr/>
                  </pic:nvPicPr>
                  <pic:blipFill>
                    <a:blip r:embed="rId16">
                      <a:extLst>
                        <a:ext uri="{28A0092B-C50C-407E-A947-70E740481C1C}">
                          <a14:useLocalDpi xmlns:a14="http://schemas.microsoft.com/office/drawing/2010/main" val="0"/>
                        </a:ext>
                      </a:extLst>
                    </a:blip>
                    <a:stretch>
                      <a:fillRect/>
                    </a:stretch>
                  </pic:blipFill>
                  <pic:spPr>
                    <a:xfrm>
                      <a:off x="0" y="0"/>
                      <a:ext cx="3104900" cy="4682447"/>
                    </a:xfrm>
                    <a:prstGeom prst="rect">
                      <a:avLst/>
                    </a:prstGeom>
                  </pic:spPr>
                </pic:pic>
              </a:graphicData>
            </a:graphic>
          </wp:inline>
        </w:drawing>
      </w:r>
    </w:p>
    <w:p w14:paraId="75DF10E9" w14:textId="3D49C729" w:rsidR="001E0522" w:rsidRDefault="001E0522" w:rsidP="001E0522">
      <w:pPr>
        <w:spacing w:line="276" w:lineRule="auto"/>
        <w:rPr>
          <w:rFonts w:cstheme="minorHAnsi"/>
          <w:b/>
          <w:sz w:val="24"/>
          <w:szCs w:val="24"/>
          <w:lang w:val="en-GB"/>
        </w:rPr>
      </w:pPr>
    </w:p>
    <w:p w14:paraId="38CDB65E" w14:textId="250568DD" w:rsidR="001E0522" w:rsidRDefault="001E0522" w:rsidP="001E0522">
      <w:pPr>
        <w:pStyle w:val="Didascalia"/>
        <w:rPr>
          <w:lang w:val="en-GB"/>
        </w:rPr>
      </w:pPr>
      <w:r w:rsidRPr="00BD3CA0">
        <w:rPr>
          <w:lang w:val="en-GB"/>
        </w:rPr>
        <w:t xml:space="preserve">Figure </w:t>
      </w:r>
      <w:r>
        <w:rPr>
          <w:lang w:val="en-GB"/>
        </w:rPr>
        <w:t xml:space="preserve">5: </w:t>
      </w:r>
      <w:r w:rsidR="00EC7CA5">
        <w:rPr>
          <w:lang w:val="en-GB"/>
        </w:rPr>
        <w:t>“Plot data” button in the m</w:t>
      </w:r>
      <w:r>
        <w:rPr>
          <w:lang w:val="en-GB"/>
        </w:rPr>
        <w:t>ain dashboard</w:t>
      </w:r>
      <w:r w:rsidRPr="00BD3CA0">
        <w:rPr>
          <w:lang w:val="en-GB"/>
        </w:rPr>
        <w:t>.</w:t>
      </w:r>
    </w:p>
    <w:p w14:paraId="526A37C0" w14:textId="1C7DC91D" w:rsidR="001E0522" w:rsidRDefault="001E0522" w:rsidP="001E0522">
      <w:pPr>
        <w:spacing w:line="276" w:lineRule="auto"/>
        <w:jc w:val="center"/>
        <w:rPr>
          <w:rFonts w:cstheme="minorHAnsi"/>
          <w:b/>
          <w:sz w:val="24"/>
          <w:szCs w:val="24"/>
          <w:lang w:val="en-GB"/>
        </w:rPr>
      </w:pPr>
    </w:p>
    <w:p w14:paraId="20992638" w14:textId="551FEDEB" w:rsidR="001E0522" w:rsidRDefault="0080036E" w:rsidP="001E0522">
      <w:pPr>
        <w:spacing w:line="276" w:lineRule="auto"/>
        <w:rPr>
          <w:rFonts w:cstheme="minorHAnsi"/>
          <w:sz w:val="24"/>
          <w:szCs w:val="24"/>
          <w:lang w:val="en-GB"/>
        </w:rPr>
      </w:pPr>
      <w:r>
        <w:rPr>
          <w:rFonts w:cstheme="minorHAnsi"/>
          <w:sz w:val="24"/>
          <w:szCs w:val="24"/>
          <w:lang w:val="en-GB"/>
        </w:rPr>
        <w:t xml:space="preserve">Once the “Plot data” has been clicked, </w:t>
      </w:r>
      <w:r w:rsidR="00B8269C">
        <w:rPr>
          <w:rFonts w:cstheme="minorHAnsi"/>
          <w:sz w:val="24"/>
          <w:szCs w:val="24"/>
          <w:lang w:val="en-GB"/>
        </w:rPr>
        <w:t xml:space="preserve">the selected profiles </w:t>
      </w:r>
      <w:r w:rsidR="004C4243">
        <w:rPr>
          <w:rFonts w:cstheme="minorHAnsi"/>
          <w:sz w:val="24"/>
          <w:szCs w:val="24"/>
          <w:lang w:val="en-GB"/>
        </w:rPr>
        <w:t xml:space="preserve">are converted in </w:t>
      </w:r>
      <w:r w:rsidR="009A1284">
        <w:rPr>
          <w:rFonts w:cstheme="minorHAnsi"/>
          <w:sz w:val="24"/>
          <w:szCs w:val="24"/>
          <w:lang w:val="en-GB"/>
        </w:rPr>
        <w:t xml:space="preserve">MATLAB </w:t>
      </w:r>
      <w:r w:rsidR="004C4243">
        <w:rPr>
          <w:rFonts w:cstheme="minorHAnsi"/>
          <w:sz w:val="24"/>
          <w:szCs w:val="24"/>
          <w:lang w:val="en-GB"/>
        </w:rPr>
        <w:t xml:space="preserve">files and </w:t>
      </w:r>
      <w:r w:rsidR="00B8269C">
        <w:rPr>
          <w:rFonts w:cstheme="minorHAnsi"/>
          <w:sz w:val="24"/>
          <w:szCs w:val="24"/>
          <w:lang w:val="en-GB"/>
        </w:rPr>
        <w:t>are sh</w:t>
      </w:r>
      <w:r w:rsidR="004C4243">
        <w:rPr>
          <w:rFonts w:cstheme="minorHAnsi"/>
          <w:sz w:val="24"/>
          <w:szCs w:val="24"/>
          <w:lang w:val="en-GB"/>
        </w:rPr>
        <w:t>own o</w:t>
      </w:r>
      <w:r w:rsidR="00B8269C">
        <w:rPr>
          <w:rFonts w:cstheme="minorHAnsi"/>
          <w:sz w:val="24"/>
          <w:szCs w:val="24"/>
          <w:lang w:val="en-GB"/>
        </w:rPr>
        <w:t>n the right side of the dashboard (Figure 6) and a TS diagram color-coded per time (cycle number)</w:t>
      </w:r>
      <w:r w:rsidR="00F93CC0">
        <w:rPr>
          <w:rFonts w:cstheme="minorHAnsi"/>
          <w:sz w:val="24"/>
          <w:szCs w:val="24"/>
          <w:lang w:val="en-GB"/>
        </w:rPr>
        <w:t xml:space="preserve"> is produced in a </w:t>
      </w:r>
      <w:r w:rsidR="009A1284">
        <w:rPr>
          <w:rFonts w:cstheme="minorHAnsi"/>
          <w:sz w:val="24"/>
          <w:szCs w:val="24"/>
          <w:lang w:val="en-GB"/>
        </w:rPr>
        <w:t>MATLAB</w:t>
      </w:r>
      <w:r w:rsidR="00F93CC0">
        <w:rPr>
          <w:rFonts w:cstheme="minorHAnsi"/>
          <w:sz w:val="24"/>
          <w:szCs w:val="24"/>
          <w:lang w:val="en-GB"/>
        </w:rPr>
        <w:t xml:space="preserve"> figure (figure 7)</w:t>
      </w:r>
      <w:r w:rsidR="00DB46C4">
        <w:rPr>
          <w:rFonts w:cstheme="minorHAnsi"/>
          <w:sz w:val="24"/>
          <w:szCs w:val="24"/>
          <w:lang w:val="en-GB"/>
        </w:rPr>
        <w:t>.</w:t>
      </w:r>
    </w:p>
    <w:p w14:paraId="3E890568" w14:textId="09BD9AED" w:rsidR="00DB46C4" w:rsidRDefault="00DB46C4" w:rsidP="001E0522">
      <w:pPr>
        <w:spacing w:line="276" w:lineRule="auto"/>
        <w:rPr>
          <w:rFonts w:cstheme="minorHAnsi"/>
          <w:sz w:val="24"/>
          <w:szCs w:val="24"/>
          <w:lang w:val="en-GB"/>
        </w:rPr>
      </w:pPr>
    </w:p>
    <w:p w14:paraId="49ED2860" w14:textId="275AFB1F" w:rsidR="00DB46C4" w:rsidRDefault="00DB46C4" w:rsidP="00DB46C4">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5467E0F0" wp14:editId="0C580405">
            <wp:extent cx="2981325" cy="4513587"/>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_8.png"/>
                    <pic:cNvPicPr/>
                  </pic:nvPicPr>
                  <pic:blipFill>
                    <a:blip r:embed="rId17">
                      <a:extLst>
                        <a:ext uri="{28A0092B-C50C-407E-A947-70E740481C1C}">
                          <a14:useLocalDpi xmlns:a14="http://schemas.microsoft.com/office/drawing/2010/main" val="0"/>
                        </a:ext>
                      </a:extLst>
                    </a:blip>
                    <a:stretch>
                      <a:fillRect/>
                    </a:stretch>
                  </pic:blipFill>
                  <pic:spPr>
                    <a:xfrm>
                      <a:off x="0" y="0"/>
                      <a:ext cx="2985765" cy="4520309"/>
                    </a:xfrm>
                    <a:prstGeom prst="rect">
                      <a:avLst/>
                    </a:prstGeom>
                  </pic:spPr>
                </pic:pic>
              </a:graphicData>
            </a:graphic>
          </wp:inline>
        </w:drawing>
      </w:r>
    </w:p>
    <w:p w14:paraId="686095AD" w14:textId="23E3B211" w:rsidR="00DB46C4" w:rsidRDefault="00DB46C4" w:rsidP="00DB46C4">
      <w:pPr>
        <w:spacing w:line="276" w:lineRule="auto"/>
        <w:jc w:val="center"/>
        <w:rPr>
          <w:rFonts w:cstheme="minorHAnsi"/>
          <w:sz w:val="24"/>
          <w:szCs w:val="24"/>
          <w:lang w:val="en-GB"/>
        </w:rPr>
      </w:pPr>
    </w:p>
    <w:p w14:paraId="668E02E8" w14:textId="1236975E" w:rsidR="00DB46C4" w:rsidRDefault="00DB46C4" w:rsidP="00DB46C4">
      <w:pPr>
        <w:pStyle w:val="Didascalia"/>
        <w:rPr>
          <w:lang w:val="en-GB"/>
        </w:rPr>
      </w:pPr>
      <w:r w:rsidRPr="00BD3CA0">
        <w:rPr>
          <w:lang w:val="en-GB"/>
        </w:rPr>
        <w:t xml:space="preserve">Figure </w:t>
      </w:r>
      <w:r>
        <w:rPr>
          <w:lang w:val="en-GB"/>
        </w:rPr>
        <w:t xml:space="preserve">6: </w:t>
      </w:r>
      <w:r w:rsidR="00A02B38">
        <w:rPr>
          <w:lang w:val="en-GB"/>
        </w:rPr>
        <w:t>selected float profiles in the m</w:t>
      </w:r>
      <w:r>
        <w:rPr>
          <w:lang w:val="en-GB"/>
        </w:rPr>
        <w:t>ain dashboard</w:t>
      </w:r>
      <w:r w:rsidRPr="00BD3CA0">
        <w:rPr>
          <w:lang w:val="en-GB"/>
        </w:rPr>
        <w:t>.</w:t>
      </w:r>
    </w:p>
    <w:p w14:paraId="7132F124" w14:textId="4A08642D" w:rsidR="00DB46C4" w:rsidRDefault="00DB46C4" w:rsidP="00DB46C4">
      <w:pPr>
        <w:spacing w:line="276" w:lineRule="auto"/>
        <w:jc w:val="center"/>
        <w:rPr>
          <w:rFonts w:cstheme="minorHAnsi"/>
          <w:sz w:val="24"/>
          <w:szCs w:val="24"/>
          <w:lang w:val="en-GB"/>
        </w:rPr>
      </w:pPr>
    </w:p>
    <w:p w14:paraId="3EF7F2A2" w14:textId="6B517610" w:rsidR="00DB46C4" w:rsidRDefault="00DB46C4" w:rsidP="00DB46C4">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0EADA454" wp14:editId="50AD9C57">
            <wp:extent cx="6189345" cy="4798060"/>
            <wp:effectExtent l="0" t="0" r="1905"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_9.png"/>
                    <pic:cNvPicPr/>
                  </pic:nvPicPr>
                  <pic:blipFill>
                    <a:blip r:embed="rId18">
                      <a:extLst>
                        <a:ext uri="{28A0092B-C50C-407E-A947-70E740481C1C}">
                          <a14:useLocalDpi xmlns:a14="http://schemas.microsoft.com/office/drawing/2010/main" val="0"/>
                        </a:ext>
                      </a:extLst>
                    </a:blip>
                    <a:stretch>
                      <a:fillRect/>
                    </a:stretch>
                  </pic:blipFill>
                  <pic:spPr>
                    <a:xfrm>
                      <a:off x="0" y="0"/>
                      <a:ext cx="6189345" cy="4798060"/>
                    </a:xfrm>
                    <a:prstGeom prst="rect">
                      <a:avLst/>
                    </a:prstGeom>
                  </pic:spPr>
                </pic:pic>
              </a:graphicData>
            </a:graphic>
          </wp:inline>
        </w:drawing>
      </w:r>
    </w:p>
    <w:p w14:paraId="2F2B2CDD" w14:textId="072EE614" w:rsidR="00DB46C4" w:rsidRDefault="00DB46C4" w:rsidP="00DB46C4">
      <w:pPr>
        <w:spacing w:line="276" w:lineRule="auto"/>
        <w:jc w:val="center"/>
        <w:rPr>
          <w:rFonts w:cstheme="minorHAnsi"/>
          <w:sz w:val="24"/>
          <w:szCs w:val="24"/>
          <w:lang w:val="en-GB"/>
        </w:rPr>
      </w:pPr>
    </w:p>
    <w:p w14:paraId="7C171791" w14:textId="7B335922" w:rsidR="00DB46C4" w:rsidRDefault="00DB46C4" w:rsidP="00DB46C4">
      <w:pPr>
        <w:pStyle w:val="Didascalia"/>
        <w:rPr>
          <w:lang w:val="en-GB"/>
        </w:rPr>
      </w:pPr>
      <w:r w:rsidRPr="00BD3CA0">
        <w:rPr>
          <w:lang w:val="en-GB"/>
        </w:rPr>
        <w:t xml:space="preserve">Figure </w:t>
      </w:r>
      <w:r>
        <w:rPr>
          <w:lang w:val="en-GB"/>
        </w:rPr>
        <w:t>7: TS diagram</w:t>
      </w:r>
      <w:r w:rsidR="00B67275">
        <w:rPr>
          <w:lang w:val="en-GB"/>
        </w:rPr>
        <w:t xml:space="preserve"> of the selected float profiles</w:t>
      </w:r>
      <w:r w:rsidRPr="00BD3CA0">
        <w:rPr>
          <w:lang w:val="en-GB"/>
        </w:rPr>
        <w:t>.</w:t>
      </w:r>
    </w:p>
    <w:p w14:paraId="2D3D38BA" w14:textId="77777777" w:rsidR="00DB46C4" w:rsidRPr="0080036E" w:rsidRDefault="00DB46C4" w:rsidP="00DB46C4">
      <w:pPr>
        <w:spacing w:line="276" w:lineRule="auto"/>
        <w:jc w:val="center"/>
        <w:rPr>
          <w:rFonts w:cstheme="minorHAnsi"/>
          <w:sz w:val="24"/>
          <w:szCs w:val="24"/>
          <w:lang w:val="en-GB"/>
        </w:rPr>
      </w:pPr>
    </w:p>
    <w:p w14:paraId="60D50128" w14:textId="5EB56FDC" w:rsidR="00982FBE" w:rsidRDefault="009B5DA0" w:rsidP="001E0522">
      <w:pPr>
        <w:spacing w:line="276" w:lineRule="auto"/>
        <w:rPr>
          <w:rFonts w:cstheme="minorHAnsi"/>
          <w:sz w:val="24"/>
          <w:szCs w:val="24"/>
          <w:lang w:val="en-GB"/>
        </w:rPr>
      </w:pPr>
      <w:r>
        <w:rPr>
          <w:rFonts w:cstheme="minorHAnsi"/>
          <w:sz w:val="24"/>
          <w:szCs w:val="24"/>
          <w:lang w:val="en-GB"/>
        </w:rPr>
        <w:t xml:space="preserve">The user can then select a particular profile in two ways: clicking the “Pick curve” button </w:t>
      </w:r>
      <w:r w:rsidR="006A098B">
        <w:rPr>
          <w:rFonts w:cstheme="minorHAnsi"/>
          <w:sz w:val="24"/>
          <w:szCs w:val="24"/>
          <w:lang w:val="en-GB"/>
        </w:rPr>
        <w:t xml:space="preserve">on the main dashboard </w:t>
      </w:r>
      <w:r>
        <w:rPr>
          <w:rFonts w:cstheme="minorHAnsi"/>
          <w:sz w:val="24"/>
          <w:szCs w:val="24"/>
          <w:lang w:val="en-GB"/>
        </w:rPr>
        <w:t>and the</w:t>
      </w:r>
      <w:r w:rsidR="00B04ABD">
        <w:rPr>
          <w:rFonts w:cstheme="minorHAnsi"/>
          <w:sz w:val="24"/>
          <w:szCs w:val="24"/>
          <w:lang w:val="en-GB"/>
        </w:rPr>
        <w:t>n</w:t>
      </w:r>
      <w:r>
        <w:rPr>
          <w:rFonts w:cstheme="minorHAnsi"/>
          <w:sz w:val="24"/>
          <w:szCs w:val="24"/>
          <w:lang w:val="en-GB"/>
        </w:rPr>
        <w:t xml:space="preserve"> selecting the profile in the TS diagram with the mouse or simply selecting the profile in the dashboard with the mouse</w:t>
      </w:r>
      <w:r w:rsidR="00D23A5F">
        <w:rPr>
          <w:rFonts w:cstheme="minorHAnsi"/>
          <w:sz w:val="24"/>
          <w:szCs w:val="24"/>
          <w:lang w:val="en-GB"/>
        </w:rPr>
        <w:t xml:space="preserve"> (Figure</w:t>
      </w:r>
      <w:r w:rsidR="0082240A">
        <w:rPr>
          <w:rFonts w:cstheme="minorHAnsi"/>
          <w:sz w:val="24"/>
          <w:szCs w:val="24"/>
          <w:lang w:val="en-GB"/>
        </w:rPr>
        <w:t xml:space="preserve"> </w:t>
      </w:r>
      <w:r w:rsidR="00D23A5F">
        <w:rPr>
          <w:rFonts w:cstheme="minorHAnsi"/>
          <w:sz w:val="24"/>
          <w:szCs w:val="24"/>
          <w:lang w:val="en-GB"/>
        </w:rPr>
        <w:t>8).</w:t>
      </w:r>
    </w:p>
    <w:p w14:paraId="4C360B27" w14:textId="3A2C69DF" w:rsidR="00D23A5F" w:rsidRDefault="00D23A5F" w:rsidP="001E0522">
      <w:pPr>
        <w:spacing w:line="276" w:lineRule="auto"/>
        <w:rPr>
          <w:rFonts w:cstheme="minorHAnsi"/>
          <w:sz w:val="24"/>
          <w:szCs w:val="24"/>
          <w:lang w:val="en-GB"/>
        </w:rPr>
      </w:pPr>
    </w:p>
    <w:p w14:paraId="54E6711F" w14:textId="4B1B6AF3" w:rsidR="00D23A5F" w:rsidRDefault="00D23A5F" w:rsidP="00D23A5F">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2C652FF0" wp14:editId="6F6A020C">
            <wp:extent cx="6189345" cy="4996815"/>
            <wp:effectExtent l="0" t="0" r="190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_10.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4996815"/>
                    </a:xfrm>
                    <a:prstGeom prst="rect">
                      <a:avLst/>
                    </a:prstGeom>
                  </pic:spPr>
                </pic:pic>
              </a:graphicData>
            </a:graphic>
          </wp:inline>
        </w:drawing>
      </w:r>
    </w:p>
    <w:p w14:paraId="75E2D4A6" w14:textId="2DE44C29" w:rsidR="00D23A5F" w:rsidRDefault="00D23A5F" w:rsidP="00D23A5F">
      <w:pPr>
        <w:spacing w:line="276" w:lineRule="auto"/>
        <w:jc w:val="center"/>
        <w:rPr>
          <w:rFonts w:cstheme="minorHAnsi"/>
          <w:sz w:val="24"/>
          <w:szCs w:val="24"/>
          <w:lang w:val="en-GB"/>
        </w:rPr>
      </w:pPr>
    </w:p>
    <w:p w14:paraId="179F8D19" w14:textId="3D4FB73C" w:rsidR="00D23A5F" w:rsidRDefault="00D23A5F" w:rsidP="00D23A5F">
      <w:pPr>
        <w:pStyle w:val="Didascalia"/>
        <w:rPr>
          <w:lang w:val="en-GB"/>
        </w:rPr>
      </w:pPr>
      <w:r w:rsidRPr="00BD3CA0">
        <w:rPr>
          <w:lang w:val="en-GB"/>
        </w:rPr>
        <w:t xml:space="preserve">Figure </w:t>
      </w:r>
      <w:r>
        <w:rPr>
          <w:lang w:val="en-GB"/>
        </w:rPr>
        <w:t xml:space="preserve">8: </w:t>
      </w:r>
      <w:r w:rsidR="006F7C06">
        <w:rPr>
          <w:lang w:val="en-GB"/>
        </w:rPr>
        <w:t>selection of a particular float profile</w:t>
      </w:r>
      <w:r w:rsidR="00870F4D">
        <w:rPr>
          <w:lang w:val="en-GB"/>
        </w:rPr>
        <w:t xml:space="preserve"> (profile 055 in bold red)</w:t>
      </w:r>
      <w:r w:rsidR="006F7C06">
        <w:rPr>
          <w:lang w:val="en-GB"/>
        </w:rPr>
        <w:t xml:space="preserve"> in the main dashboard and in the </w:t>
      </w:r>
      <w:r>
        <w:rPr>
          <w:lang w:val="en-GB"/>
        </w:rPr>
        <w:t>TS diagram</w:t>
      </w:r>
      <w:r w:rsidRPr="00BD3CA0">
        <w:rPr>
          <w:lang w:val="en-GB"/>
        </w:rPr>
        <w:t>.</w:t>
      </w:r>
    </w:p>
    <w:p w14:paraId="2A4A9B56" w14:textId="01079BD2" w:rsidR="00D23A5F" w:rsidRDefault="00D23A5F" w:rsidP="00D23A5F">
      <w:pPr>
        <w:spacing w:line="276" w:lineRule="auto"/>
        <w:jc w:val="center"/>
        <w:rPr>
          <w:rFonts w:cstheme="minorHAnsi"/>
          <w:sz w:val="24"/>
          <w:szCs w:val="24"/>
          <w:lang w:val="en-GB"/>
        </w:rPr>
      </w:pPr>
    </w:p>
    <w:p w14:paraId="1BF166B0" w14:textId="23C06607" w:rsidR="00D23A5F" w:rsidRDefault="00D23A5F" w:rsidP="00D23A5F">
      <w:pPr>
        <w:spacing w:line="276" w:lineRule="auto"/>
        <w:rPr>
          <w:rFonts w:cstheme="minorHAnsi"/>
          <w:sz w:val="24"/>
          <w:szCs w:val="24"/>
          <w:lang w:val="en-GB"/>
        </w:rPr>
      </w:pPr>
      <w:r>
        <w:rPr>
          <w:rFonts w:cstheme="minorHAnsi"/>
          <w:sz w:val="24"/>
          <w:szCs w:val="24"/>
          <w:lang w:val="en-GB"/>
        </w:rPr>
        <w:t>The selected profile is highlighted in the dashboard and is depicted as a bold line in the TS diagram</w:t>
      </w:r>
      <w:r w:rsidR="004B3FCF">
        <w:rPr>
          <w:rFonts w:cstheme="minorHAnsi"/>
          <w:sz w:val="24"/>
          <w:szCs w:val="24"/>
          <w:lang w:val="en-GB"/>
        </w:rPr>
        <w:t xml:space="preserve"> (profile 055 in this example)</w:t>
      </w:r>
      <w:r>
        <w:rPr>
          <w:rFonts w:cstheme="minorHAnsi"/>
          <w:sz w:val="24"/>
          <w:szCs w:val="24"/>
          <w:lang w:val="en-GB"/>
        </w:rPr>
        <w:t>. The main profile information is given in the middle-left part of the main dashboard.</w:t>
      </w:r>
    </w:p>
    <w:p w14:paraId="1D8229BD" w14:textId="7DF99F37" w:rsidR="00D23A5F" w:rsidRDefault="00D23A5F" w:rsidP="00D23A5F">
      <w:pPr>
        <w:spacing w:line="276" w:lineRule="auto"/>
        <w:rPr>
          <w:rFonts w:cstheme="minorHAnsi"/>
          <w:sz w:val="24"/>
          <w:szCs w:val="24"/>
          <w:lang w:val="en-GB"/>
        </w:rPr>
      </w:pPr>
    </w:p>
    <w:p w14:paraId="6C5E096C" w14:textId="0F8344DA" w:rsidR="00D23A5F" w:rsidRDefault="00D23A5F" w:rsidP="00B04ABD">
      <w:pPr>
        <w:spacing w:line="276" w:lineRule="auto"/>
        <w:rPr>
          <w:rFonts w:cstheme="minorHAnsi"/>
          <w:sz w:val="24"/>
          <w:szCs w:val="24"/>
          <w:lang w:val="en-GB"/>
        </w:rPr>
      </w:pPr>
      <w:r>
        <w:rPr>
          <w:rFonts w:cstheme="minorHAnsi"/>
          <w:sz w:val="24"/>
          <w:szCs w:val="24"/>
          <w:lang w:val="en-GB"/>
        </w:rPr>
        <w:t xml:space="preserve">The float profile can also be compared to </w:t>
      </w:r>
      <w:r w:rsidR="00600B67">
        <w:rPr>
          <w:rFonts w:cstheme="minorHAnsi"/>
          <w:sz w:val="24"/>
          <w:szCs w:val="24"/>
          <w:lang w:val="en-GB"/>
        </w:rPr>
        <w:t>a</w:t>
      </w:r>
      <w:r>
        <w:rPr>
          <w:rFonts w:cstheme="minorHAnsi"/>
          <w:sz w:val="24"/>
          <w:szCs w:val="24"/>
          <w:lang w:val="en-GB"/>
        </w:rPr>
        <w:t xml:space="preserve"> reference dataset.</w:t>
      </w:r>
      <w:r w:rsidR="00187201">
        <w:rPr>
          <w:rFonts w:cstheme="minorHAnsi"/>
          <w:sz w:val="24"/>
          <w:szCs w:val="24"/>
          <w:lang w:val="en-GB"/>
        </w:rPr>
        <w:t xml:space="preserve"> The comparison criteria can be defined on the left side of the main dashboard: the user has to select the sub-basin in which the float profile is located, the maximal distance in time and space between the float and the reference profile</w:t>
      </w:r>
      <w:r w:rsidR="0087227D">
        <w:rPr>
          <w:rFonts w:cstheme="minorHAnsi"/>
          <w:sz w:val="24"/>
          <w:szCs w:val="24"/>
          <w:lang w:val="en-GB"/>
        </w:rPr>
        <w:t>s</w:t>
      </w:r>
      <w:r w:rsidR="00187201">
        <w:rPr>
          <w:rFonts w:cstheme="minorHAnsi"/>
          <w:sz w:val="24"/>
          <w:szCs w:val="24"/>
          <w:lang w:val="en-GB"/>
        </w:rPr>
        <w:t>, and the minimal depth of the reference profile</w:t>
      </w:r>
      <w:r w:rsidR="0087227D">
        <w:rPr>
          <w:rFonts w:cstheme="minorHAnsi"/>
          <w:sz w:val="24"/>
          <w:szCs w:val="24"/>
          <w:lang w:val="en-GB"/>
        </w:rPr>
        <w:t>s</w:t>
      </w:r>
      <w:r w:rsidR="00187201">
        <w:rPr>
          <w:rFonts w:cstheme="minorHAnsi"/>
          <w:sz w:val="24"/>
          <w:szCs w:val="24"/>
          <w:lang w:val="en-GB"/>
        </w:rPr>
        <w:t xml:space="preserve"> (Figure 9).</w:t>
      </w:r>
    </w:p>
    <w:p w14:paraId="102AA3EA" w14:textId="79A4F9DD" w:rsidR="00C26672" w:rsidRDefault="00C26672" w:rsidP="00187201">
      <w:pPr>
        <w:spacing w:line="276" w:lineRule="auto"/>
        <w:jc w:val="left"/>
        <w:rPr>
          <w:rFonts w:cstheme="minorHAnsi"/>
          <w:sz w:val="24"/>
          <w:szCs w:val="24"/>
          <w:lang w:val="en-GB"/>
        </w:rPr>
      </w:pPr>
    </w:p>
    <w:p w14:paraId="491297FC" w14:textId="2E02E4AD" w:rsidR="00C26672" w:rsidRDefault="00C26672" w:rsidP="00C26672">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3204FB15" wp14:editId="1DC748FC">
            <wp:extent cx="3171825" cy="47871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_11.png"/>
                    <pic:cNvPicPr/>
                  </pic:nvPicPr>
                  <pic:blipFill>
                    <a:blip r:embed="rId20">
                      <a:extLst>
                        <a:ext uri="{28A0092B-C50C-407E-A947-70E740481C1C}">
                          <a14:useLocalDpi xmlns:a14="http://schemas.microsoft.com/office/drawing/2010/main" val="0"/>
                        </a:ext>
                      </a:extLst>
                    </a:blip>
                    <a:stretch>
                      <a:fillRect/>
                    </a:stretch>
                  </pic:blipFill>
                  <pic:spPr>
                    <a:xfrm>
                      <a:off x="0" y="0"/>
                      <a:ext cx="3179928" cy="4799336"/>
                    </a:xfrm>
                    <a:prstGeom prst="rect">
                      <a:avLst/>
                    </a:prstGeom>
                  </pic:spPr>
                </pic:pic>
              </a:graphicData>
            </a:graphic>
          </wp:inline>
        </w:drawing>
      </w:r>
    </w:p>
    <w:p w14:paraId="400B9538" w14:textId="72F9E9FA" w:rsidR="00C26672" w:rsidRDefault="00C26672" w:rsidP="00C26672">
      <w:pPr>
        <w:spacing w:line="276" w:lineRule="auto"/>
        <w:jc w:val="center"/>
        <w:rPr>
          <w:rFonts w:cstheme="minorHAnsi"/>
          <w:sz w:val="24"/>
          <w:szCs w:val="24"/>
          <w:lang w:val="en-GB"/>
        </w:rPr>
      </w:pPr>
    </w:p>
    <w:p w14:paraId="76DABBD0" w14:textId="2E041BB0" w:rsidR="00C26672" w:rsidRDefault="00C26672" w:rsidP="00C26672">
      <w:pPr>
        <w:pStyle w:val="Didascalia"/>
        <w:rPr>
          <w:lang w:val="en-GB"/>
        </w:rPr>
      </w:pPr>
      <w:r w:rsidRPr="00BD3CA0">
        <w:rPr>
          <w:lang w:val="en-GB"/>
        </w:rPr>
        <w:t xml:space="preserve">Figure </w:t>
      </w:r>
      <w:r>
        <w:rPr>
          <w:lang w:val="en-GB"/>
        </w:rPr>
        <w:t xml:space="preserve">9: </w:t>
      </w:r>
      <w:r w:rsidR="00953528">
        <w:rPr>
          <w:lang w:val="en-GB"/>
        </w:rPr>
        <w:t xml:space="preserve">setting up the thresholds for the </w:t>
      </w:r>
      <w:r>
        <w:rPr>
          <w:lang w:val="en-GB"/>
        </w:rPr>
        <w:t>comparison</w:t>
      </w:r>
      <w:r w:rsidR="00953528">
        <w:rPr>
          <w:lang w:val="en-GB"/>
        </w:rPr>
        <w:t xml:space="preserve"> between the selected float profile and the reference dataset</w:t>
      </w:r>
      <w:r w:rsidRPr="00BD3CA0">
        <w:rPr>
          <w:lang w:val="en-GB"/>
        </w:rPr>
        <w:t>.</w:t>
      </w:r>
    </w:p>
    <w:p w14:paraId="789201F2" w14:textId="3A708D63" w:rsidR="00C26672" w:rsidRDefault="00C26672" w:rsidP="00C26672">
      <w:pPr>
        <w:spacing w:line="276" w:lineRule="auto"/>
        <w:jc w:val="center"/>
        <w:rPr>
          <w:rFonts w:cstheme="minorHAnsi"/>
          <w:sz w:val="24"/>
          <w:szCs w:val="24"/>
          <w:lang w:val="en-GB"/>
        </w:rPr>
      </w:pPr>
    </w:p>
    <w:p w14:paraId="0AECE609" w14:textId="1271F23E" w:rsidR="00C26672" w:rsidRDefault="00B70F87" w:rsidP="00C26672">
      <w:pPr>
        <w:spacing w:line="276" w:lineRule="auto"/>
        <w:rPr>
          <w:rFonts w:cstheme="minorHAnsi"/>
          <w:sz w:val="24"/>
          <w:szCs w:val="24"/>
          <w:lang w:val="en-GB"/>
        </w:rPr>
      </w:pPr>
      <w:r>
        <w:rPr>
          <w:rFonts w:cstheme="minorHAnsi"/>
          <w:sz w:val="24"/>
          <w:szCs w:val="24"/>
          <w:lang w:val="en-GB"/>
        </w:rPr>
        <w:t xml:space="preserve">Once the criteria have been defined, the comparison is done by clicking the “Compare” button. Several figure are produced: </w:t>
      </w:r>
    </w:p>
    <w:p w14:paraId="3866E048" w14:textId="022BAFDA" w:rsidR="00B70F87" w:rsidRDefault="00B70F87" w:rsidP="00B70F87">
      <w:pPr>
        <w:pStyle w:val="Paragrafoelenco"/>
        <w:numPr>
          <w:ilvl w:val="0"/>
          <w:numId w:val="30"/>
        </w:numPr>
        <w:spacing w:line="276" w:lineRule="auto"/>
        <w:rPr>
          <w:rFonts w:cstheme="minorHAnsi"/>
          <w:sz w:val="24"/>
          <w:szCs w:val="24"/>
          <w:lang w:val="en-GB"/>
        </w:rPr>
      </w:pPr>
      <w:r>
        <w:rPr>
          <w:rFonts w:cstheme="minorHAnsi"/>
          <w:sz w:val="24"/>
          <w:szCs w:val="24"/>
          <w:lang w:val="en-GB"/>
        </w:rPr>
        <w:t xml:space="preserve">Location of the float profile (black diamond) and location of the reference profiles, color-coded per </w:t>
      </w:r>
      <w:r w:rsidR="00F92762">
        <w:rPr>
          <w:rFonts w:cstheme="minorHAnsi"/>
          <w:sz w:val="24"/>
          <w:szCs w:val="24"/>
          <w:lang w:val="en-GB"/>
        </w:rPr>
        <w:t>time difference with the float profile (Figure 10);</w:t>
      </w:r>
    </w:p>
    <w:p w14:paraId="6105F497" w14:textId="0E819AF3" w:rsidR="00F92762" w:rsidRDefault="00F92762" w:rsidP="00B70F87">
      <w:pPr>
        <w:pStyle w:val="Paragrafoelenco"/>
        <w:numPr>
          <w:ilvl w:val="0"/>
          <w:numId w:val="30"/>
        </w:numPr>
        <w:spacing w:line="276" w:lineRule="auto"/>
        <w:rPr>
          <w:rFonts w:cstheme="minorHAnsi"/>
          <w:sz w:val="24"/>
          <w:szCs w:val="24"/>
          <w:lang w:val="en-GB"/>
        </w:rPr>
      </w:pPr>
      <w:r>
        <w:rPr>
          <w:rFonts w:cstheme="minorHAnsi"/>
          <w:sz w:val="24"/>
          <w:szCs w:val="24"/>
          <w:lang w:val="en-GB"/>
        </w:rPr>
        <w:t xml:space="preserve">Float and reference salinity profiles </w:t>
      </w:r>
      <w:r w:rsidR="00F11559">
        <w:rPr>
          <w:rFonts w:cstheme="minorHAnsi"/>
          <w:sz w:val="24"/>
          <w:szCs w:val="24"/>
          <w:lang w:val="en-GB"/>
        </w:rPr>
        <w:t>color-coded</w:t>
      </w:r>
      <w:r>
        <w:rPr>
          <w:rFonts w:cstheme="minorHAnsi"/>
          <w:sz w:val="24"/>
          <w:szCs w:val="24"/>
          <w:lang w:val="en-GB"/>
        </w:rPr>
        <w:t xml:space="preserve"> as defined before (Figure 11);</w:t>
      </w:r>
    </w:p>
    <w:p w14:paraId="34D5BBEB" w14:textId="3E1A2310" w:rsidR="00F92762" w:rsidRDefault="00F92762" w:rsidP="00B70F87">
      <w:pPr>
        <w:pStyle w:val="Paragrafoelenco"/>
        <w:numPr>
          <w:ilvl w:val="0"/>
          <w:numId w:val="30"/>
        </w:numPr>
        <w:spacing w:line="276" w:lineRule="auto"/>
        <w:rPr>
          <w:rFonts w:cstheme="minorHAnsi"/>
          <w:sz w:val="24"/>
          <w:szCs w:val="24"/>
          <w:lang w:val="en-GB"/>
        </w:rPr>
      </w:pPr>
      <w:r>
        <w:rPr>
          <w:rFonts w:cstheme="minorHAnsi"/>
          <w:sz w:val="24"/>
          <w:szCs w:val="24"/>
          <w:lang w:val="en-GB"/>
        </w:rPr>
        <w:t xml:space="preserve">Float and reference TS profiles </w:t>
      </w:r>
      <w:r w:rsidR="00F11559">
        <w:rPr>
          <w:rFonts w:cstheme="minorHAnsi"/>
          <w:sz w:val="24"/>
          <w:szCs w:val="24"/>
          <w:lang w:val="en-GB"/>
        </w:rPr>
        <w:t>color-coded</w:t>
      </w:r>
      <w:r>
        <w:rPr>
          <w:rFonts w:cstheme="minorHAnsi"/>
          <w:sz w:val="24"/>
          <w:szCs w:val="24"/>
          <w:lang w:val="en-GB"/>
        </w:rPr>
        <w:t xml:space="preserve"> as defined before (Figure 12);</w:t>
      </w:r>
    </w:p>
    <w:p w14:paraId="1EE9BEDA" w14:textId="1EAADB95" w:rsidR="00F92762" w:rsidRDefault="00F92762" w:rsidP="00B70F87">
      <w:pPr>
        <w:pStyle w:val="Paragrafoelenco"/>
        <w:numPr>
          <w:ilvl w:val="0"/>
          <w:numId w:val="30"/>
        </w:numPr>
        <w:spacing w:line="276" w:lineRule="auto"/>
        <w:rPr>
          <w:rFonts w:cstheme="minorHAnsi"/>
          <w:sz w:val="24"/>
          <w:szCs w:val="24"/>
          <w:lang w:val="en-GB"/>
        </w:rPr>
      </w:pPr>
      <w:r>
        <w:rPr>
          <w:rFonts w:cstheme="minorHAnsi"/>
          <w:sz w:val="24"/>
          <w:szCs w:val="24"/>
          <w:lang w:val="en-GB"/>
        </w:rPr>
        <w:t>Salinity float profile (black line) and the closest (in time) reference profile (red line) (Figure 13);</w:t>
      </w:r>
    </w:p>
    <w:p w14:paraId="59D27795" w14:textId="199FD1E1" w:rsidR="00F92762" w:rsidRDefault="00F92762" w:rsidP="00B70F87">
      <w:pPr>
        <w:pStyle w:val="Paragrafoelenco"/>
        <w:numPr>
          <w:ilvl w:val="0"/>
          <w:numId w:val="30"/>
        </w:numPr>
        <w:spacing w:line="276" w:lineRule="auto"/>
        <w:rPr>
          <w:rFonts w:cstheme="minorHAnsi"/>
          <w:sz w:val="24"/>
          <w:szCs w:val="24"/>
          <w:lang w:val="en-GB"/>
        </w:rPr>
      </w:pPr>
      <w:r>
        <w:rPr>
          <w:rFonts w:cstheme="minorHAnsi"/>
          <w:sz w:val="24"/>
          <w:szCs w:val="24"/>
          <w:lang w:val="en-GB"/>
        </w:rPr>
        <w:t>TS float profile (black line) and the closest (in time) reference profile (red line) (Figure 14);</w:t>
      </w:r>
    </w:p>
    <w:p w14:paraId="234360E8" w14:textId="419DA879" w:rsidR="00F92762" w:rsidRDefault="00F92762" w:rsidP="00B70F87">
      <w:pPr>
        <w:pStyle w:val="Paragrafoelenco"/>
        <w:numPr>
          <w:ilvl w:val="0"/>
          <w:numId w:val="30"/>
        </w:numPr>
        <w:spacing w:line="276" w:lineRule="auto"/>
        <w:rPr>
          <w:rFonts w:cstheme="minorHAnsi"/>
          <w:sz w:val="24"/>
          <w:szCs w:val="24"/>
          <w:lang w:val="en-GB"/>
        </w:rPr>
      </w:pPr>
      <w:r>
        <w:rPr>
          <w:rFonts w:cstheme="minorHAnsi"/>
          <w:sz w:val="24"/>
          <w:szCs w:val="24"/>
          <w:lang w:val="en-GB"/>
        </w:rPr>
        <w:t>Location of the float profile (black diamond) and the closest (in time) reference profile (red diamond)</w:t>
      </w:r>
      <w:r w:rsidR="00CA6A7A">
        <w:rPr>
          <w:rFonts w:cstheme="minorHAnsi"/>
          <w:sz w:val="24"/>
          <w:szCs w:val="24"/>
          <w:lang w:val="en-GB"/>
        </w:rPr>
        <w:t xml:space="preserve"> (Figure 15)</w:t>
      </w:r>
      <w:r>
        <w:rPr>
          <w:rFonts w:cstheme="minorHAnsi"/>
          <w:sz w:val="24"/>
          <w:szCs w:val="24"/>
          <w:lang w:val="en-GB"/>
        </w:rPr>
        <w:t>;</w:t>
      </w:r>
    </w:p>
    <w:p w14:paraId="6975C5C3" w14:textId="099BE46C" w:rsidR="00CA6A7A" w:rsidRDefault="00CA6A7A" w:rsidP="00CA6A7A">
      <w:pPr>
        <w:pStyle w:val="Paragrafoelenco"/>
        <w:numPr>
          <w:ilvl w:val="0"/>
          <w:numId w:val="30"/>
        </w:numPr>
        <w:spacing w:line="276" w:lineRule="auto"/>
        <w:rPr>
          <w:rFonts w:cstheme="minorHAnsi"/>
          <w:sz w:val="24"/>
          <w:szCs w:val="24"/>
          <w:lang w:val="en-GB"/>
        </w:rPr>
      </w:pPr>
      <w:r>
        <w:rPr>
          <w:rFonts w:cstheme="minorHAnsi"/>
          <w:sz w:val="24"/>
          <w:szCs w:val="24"/>
          <w:lang w:val="en-GB"/>
        </w:rPr>
        <w:t>Salinity float profile (black line) and the closest (in space) reference profile (red line) (Figure 16);</w:t>
      </w:r>
    </w:p>
    <w:p w14:paraId="6630AD1E" w14:textId="3F7FFC85" w:rsidR="00CA6A7A" w:rsidRDefault="00CA6A7A" w:rsidP="00CA6A7A">
      <w:pPr>
        <w:pStyle w:val="Paragrafoelenco"/>
        <w:numPr>
          <w:ilvl w:val="0"/>
          <w:numId w:val="30"/>
        </w:numPr>
        <w:spacing w:line="276" w:lineRule="auto"/>
        <w:rPr>
          <w:rFonts w:cstheme="minorHAnsi"/>
          <w:sz w:val="24"/>
          <w:szCs w:val="24"/>
          <w:lang w:val="en-GB"/>
        </w:rPr>
      </w:pPr>
      <w:r>
        <w:rPr>
          <w:rFonts w:cstheme="minorHAnsi"/>
          <w:sz w:val="24"/>
          <w:szCs w:val="24"/>
          <w:lang w:val="en-GB"/>
        </w:rPr>
        <w:t>TS float profile (black line) and the closest (in space) reference profile (red line) (Figure 17);</w:t>
      </w:r>
    </w:p>
    <w:p w14:paraId="746E4B96" w14:textId="2AD90F06" w:rsidR="00CA6A7A" w:rsidRDefault="00CA6A7A" w:rsidP="00CA6A7A">
      <w:pPr>
        <w:pStyle w:val="Paragrafoelenco"/>
        <w:numPr>
          <w:ilvl w:val="0"/>
          <w:numId w:val="30"/>
        </w:numPr>
        <w:spacing w:line="276" w:lineRule="auto"/>
        <w:rPr>
          <w:rFonts w:cstheme="minorHAnsi"/>
          <w:sz w:val="24"/>
          <w:szCs w:val="24"/>
          <w:lang w:val="en-GB"/>
        </w:rPr>
      </w:pPr>
      <w:r>
        <w:rPr>
          <w:rFonts w:cstheme="minorHAnsi"/>
          <w:sz w:val="24"/>
          <w:szCs w:val="24"/>
          <w:lang w:val="en-GB"/>
        </w:rPr>
        <w:t>Location of the float profile (black diamond) and the closest (in space) reference profile (red diamond) (Figure 18);</w:t>
      </w:r>
    </w:p>
    <w:p w14:paraId="344B3C91" w14:textId="0832A410" w:rsidR="00C26672" w:rsidRDefault="00FB29D2" w:rsidP="00C26672">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60DC3350" wp14:editId="55A51403">
            <wp:extent cx="6189345" cy="4785360"/>
            <wp:effectExtent l="0" t="0" r="190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_12.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4785360"/>
                    </a:xfrm>
                    <a:prstGeom prst="rect">
                      <a:avLst/>
                    </a:prstGeom>
                  </pic:spPr>
                </pic:pic>
              </a:graphicData>
            </a:graphic>
          </wp:inline>
        </w:drawing>
      </w:r>
    </w:p>
    <w:p w14:paraId="19CCA0C7" w14:textId="75614C52" w:rsidR="00FB29D2" w:rsidRDefault="00FB29D2" w:rsidP="00C26672">
      <w:pPr>
        <w:spacing w:line="276" w:lineRule="auto"/>
        <w:jc w:val="center"/>
        <w:rPr>
          <w:rFonts w:cstheme="minorHAnsi"/>
          <w:sz w:val="24"/>
          <w:szCs w:val="24"/>
          <w:lang w:val="en-GB"/>
        </w:rPr>
      </w:pPr>
    </w:p>
    <w:p w14:paraId="1B260612" w14:textId="4DEF9177" w:rsidR="00FB29D2" w:rsidRDefault="00FB29D2" w:rsidP="00FB29D2">
      <w:pPr>
        <w:pStyle w:val="Didascalia"/>
        <w:rPr>
          <w:lang w:val="en-GB"/>
        </w:rPr>
      </w:pPr>
      <w:r w:rsidRPr="00BD3CA0">
        <w:rPr>
          <w:lang w:val="en-GB"/>
        </w:rPr>
        <w:t xml:space="preserve">Figure </w:t>
      </w:r>
      <w:r>
        <w:rPr>
          <w:lang w:val="en-GB"/>
        </w:rPr>
        <w:t xml:space="preserve">10: </w:t>
      </w:r>
      <w:r w:rsidR="00600CF7">
        <w:rPr>
          <w:lang w:val="en-GB"/>
        </w:rPr>
        <w:t>l</w:t>
      </w:r>
      <w:r w:rsidR="00600CF7" w:rsidRPr="00600CF7">
        <w:rPr>
          <w:lang w:val="en-GB"/>
        </w:rPr>
        <w:t>ocation of the float profile (black diamond) and location of the reference profiles, color-coded per time difference with the float profile</w:t>
      </w:r>
      <w:r w:rsidRPr="00BD3CA0">
        <w:rPr>
          <w:lang w:val="en-GB"/>
        </w:rPr>
        <w:t>.</w:t>
      </w:r>
    </w:p>
    <w:p w14:paraId="30B9DC7A" w14:textId="59550D5E" w:rsidR="00FB29D2" w:rsidRDefault="00FB29D2" w:rsidP="00C26672">
      <w:pPr>
        <w:spacing w:line="276" w:lineRule="auto"/>
        <w:jc w:val="center"/>
        <w:rPr>
          <w:rFonts w:cstheme="minorHAnsi"/>
          <w:sz w:val="24"/>
          <w:szCs w:val="24"/>
          <w:lang w:val="en-GB"/>
        </w:rPr>
      </w:pPr>
    </w:p>
    <w:p w14:paraId="2EEEA252" w14:textId="4D22F061" w:rsidR="00FB29D2" w:rsidRDefault="00871E1A" w:rsidP="00C26672">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367C860F" wp14:editId="27EE9D64">
            <wp:extent cx="6189345" cy="4961255"/>
            <wp:effectExtent l="0" t="0" r="190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_13.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4961255"/>
                    </a:xfrm>
                    <a:prstGeom prst="rect">
                      <a:avLst/>
                    </a:prstGeom>
                  </pic:spPr>
                </pic:pic>
              </a:graphicData>
            </a:graphic>
          </wp:inline>
        </w:drawing>
      </w:r>
    </w:p>
    <w:p w14:paraId="506CA68F" w14:textId="74B175ED" w:rsidR="00871E1A" w:rsidRDefault="00871E1A" w:rsidP="00C26672">
      <w:pPr>
        <w:spacing w:line="276" w:lineRule="auto"/>
        <w:jc w:val="center"/>
        <w:rPr>
          <w:rFonts w:cstheme="minorHAnsi"/>
          <w:sz w:val="24"/>
          <w:szCs w:val="24"/>
          <w:lang w:val="en-GB"/>
        </w:rPr>
      </w:pPr>
    </w:p>
    <w:p w14:paraId="7A73C932" w14:textId="5EC4D144" w:rsidR="00871E1A" w:rsidRDefault="00871E1A" w:rsidP="00871E1A">
      <w:pPr>
        <w:pStyle w:val="Didascalia"/>
        <w:rPr>
          <w:lang w:val="en-GB"/>
        </w:rPr>
      </w:pPr>
      <w:r w:rsidRPr="00BD3CA0">
        <w:rPr>
          <w:lang w:val="en-GB"/>
        </w:rPr>
        <w:t xml:space="preserve">Figure </w:t>
      </w:r>
      <w:r>
        <w:rPr>
          <w:lang w:val="en-GB"/>
        </w:rPr>
        <w:t xml:space="preserve">11: </w:t>
      </w:r>
      <w:r w:rsidR="000F61C5">
        <w:rPr>
          <w:lang w:val="en-GB"/>
        </w:rPr>
        <w:t>f</w:t>
      </w:r>
      <w:r w:rsidR="000F61C5" w:rsidRPr="000F61C5">
        <w:rPr>
          <w:lang w:val="en-GB"/>
        </w:rPr>
        <w:t xml:space="preserve">loat and reference salinity profiles color-coded as defined </w:t>
      </w:r>
      <w:r w:rsidR="000F61C5">
        <w:rPr>
          <w:lang w:val="en-GB"/>
        </w:rPr>
        <w:t>in figure 10</w:t>
      </w:r>
      <w:r w:rsidRPr="00BD3CA0">
        <w:rPr>
          <w:lang w:val="en-GB"/>
        </w:rPr>
        <w:t>.</w:t>
      </w:r>
    </w:p>
    <w:p w14:paraId="5705FD6E" w14:textId="49302DFB" w:rsidR="00871E1A" w:rsidRDefault="00871E1A" w:rsidP="00C26672">
      <w:pPr>
        <w:spacing w:line="276" w:lineRule="auto"/>
        <w:jc w:val="center"/>
        <w:rPr>
          <w:rFonts w:cstheme="minorHAnsi"/>
          <w:sz w:val="24"/>
          <w:szCs w:val="24"/>
          <w:lang w:val="en-GB"/>
        </w:rPr>
      </w:pPr>
    </w:p>
    <w:p w14:paraId="5860C83B" w14:textId="40CDD315" w:rsidR="00871E1A" w:rsidRDefault="00D37BC7" w:rsidP="00C26672">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40389097" wp14:editId="3437B177">
            <wp:extent cx="6189345" cy="4961255"/>
            <wp:effectExtent l="0" t="0" r="190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_14.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4961255"/>
                    </a:xfrm>
                    <a:prstGeom prst="rect">
                      <a:avLst/>
                    </a:prstGeom>
                  </pic:spPr>
                </pic:pic>
              </a:graphicData>
            </a:graphic>
          </wp:inline>
        </w:drawing>
      </w:r>
    </w:p>
    <w:p w14:paraId="3327A07A" w14:textId="2CF5AA6C" w:rsidR="00D37BC7" w:rsidRDefault="00D37BC7" w:rsidP="00C26672">
      <w:pPr>
        <w:spacing w:line="276" w:lineRule="auto"/>
        <w:jc w:val="center"/>
        <w:rPr>
          <w:rFonts w:cstheme="minorHAnsi"/>
          <w:sz w:val="24"/>
          <w:szCs w:val="24"/>
          <w:lang w:val="en-GB"/>
        </w:rPr>
      </w:pPr>
    </w:p>
    <w:p w14:paraId="48C20C3D" w14:textId="784E7EE4" w:rsidR="00D37BC7" w:rsidRDefault="00D37BC7" w:rsidP="00D37BC7">
      <w:pPr>
        <w:pStyle w:val="Didascalia"/>
        <w:rPr>
          <w:lang w:val="en-GB"/>
        </w:rPr>
      </w:pPr>
      <w:r w:rsidRPr="00BD3CA0">
        <w:rPr>
          <w:lang w:val="en-GB"/>
        </w:rPr>
        <w:t xml:space="preserve">Figure </w:t>
      </w:r>
      <w:r>
        <w:rPr>
          <w:lang w:val="en-GB"/>
        </w:rPr>
        <w:t xml:space="preserve">12: </w:t>
      </w:r>
      <w:r w:rsidR="009238BE">
        <w:rPr>
          <w:lang w:val="en-GB"/>
        </w:rPr>
        <w:t>f</w:t>
      </w:r>
      <w:r w:rsidR="009238BE" w:rsidRPr="009238BE">
        <w:rPr>
          <w:lang w:val="en-GB"/>
        </w:rPr>
        <w:t xml:space="preserve">loat and reference TS profiles color-coded as defined </w:t>
      </w:r>
      <w:r w:rsidR="009238BE">
        <w:rPr>
          <w:lang w:val="en-GB"/>
        </w:rPr>
        <w:t>in figure 10</w:t>
      </w:r>
      <w:r w:rsidRPr="00BD3CA0">
        <w:rPr>
          <w:lang w:val="en-GB"/>
        </w:rPr>
        <w:t>.</w:t>
      </w:r>
    </w:p>
    <w:p w14:paraId="6797B1E5" w14:textId="1E854D04" w:rsidR="00D37BC7" w:rsidRDefault="00D37BC7" w:rsidP="00C26672">
      <w:pPr>
        <w:spacing w:line="276" w:lineRule="auto"/>
        <w:jc w:val="center"/>
        <w:rPr>
          <w:rFonts w:cstheme="minorHAnsi"/>
          <w:sz w:val="24"/>
          <w:szCs w:val="24"/>
          <w:lang w:val="en-GB"/>
        </w:rPr>
      </w:pPr>
    </w:p>
    <w:p w14:paraId="7AE8646C" w14:textId="3C1950D9" w:rsidR="00D37BC7" w:rsidRDefault="00D37BC7" w:rsidP="00C26672">
      <w:pPr>
        <w:spacing w:line="276" w:lineRule="auto"/>
        <w:jc w:val="center"/>
        <w:rPr>
          <w:rFonts w:cstheme="minorHAnsi"/>
          <w:sz w:val="24"/>
          <w:szCs w:val="24"/>
          <w:lang w:val="en-GB"/>
        </w:rPr>
      </w:pPr>
    </w:p>
    <w:p w14:paraId="2AE14A00" w14:textId="1B45F7D9" w:rsidR="00A73A1A" w:rsidRDefault="00A73A1A" w:rsidP="00C26672">
      <w:pPr>
        <w:spacing w:line="276" w:lineRule="auto"/>
        <w:jc w:val="center"/>
        <w:rPr>
          <w:rFonts w:cstheme="minorHAnsi"/>
          <w:sz w:val="24"/>
          <w:szCs w:val="24"/>
          <w:lang w:val="en-GB"/>
        </w:rPr>
      </w:pPr>
    </w:p>
    <w:p w14:paraId="6641EE10" w14:textId="33499A2F" w:rsidR="00A73A1A" w:rsidRDefault="00A73A1A" w:rsidP="00C26672">
      <w:pPr>
        <w:spacing w:line="276" w:lineRule="auto"/>
        <w:jc w:val="center"/>
        <w:rPr>
          <w:rFonts w:cstheme="minorHAnsi"/>
          <w:sz w:val="24"/>
          <w:szCs w:val="24"/>
          <w:lang w:val="en-GB"/>
        </w:rPr>
      </w:pPr>
    </w:p>
    <w:p w14:paraId="29ACD3EB" w14:textId="08D30335" w:rsidR="00A73A1A" w:rsidRDefault="00570AEA" w:rsidP="00C26672">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21103FE7" wp14:editId="71D54421">
            <wp:extent cx="6189345" cy="4967605"/>
            <wp:effectExtent l="0" t="0" r="1905"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_15.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4967605"/>
                    </a:xfrm>
                    <a:prstGeom prst="rect">
                      <a:avLst/>
                    </a:prstGeom>
                  </pic:spPr>
                </pic:pic>
              </a:graphicData>
            </a:graphic>
          </wp:inline>
        </w:drawing>
      </w:r>
    </w:p>
    <w:p w14:paraId="222EBAFC" w14:textId="6A4EDC91" w:rsidR="00570AEA" w:rsidRDefault="00570AEA" w:rsidP="00C26672">
      <w:pPr>
        <w:spacing w:line="276" w:lineRule="auto"/>
        <w:jc w:val="center"/>
        <w:rPr>
          <w:rFonts w:cstheme="minorHAnsi"/>
          <w:sz w:val="24"/>
          <w:szCs w:val="24"/>
          <w:lang w:val="en-GB"/>
        </w:rPr>
      </w:pPr>
    </w:p>
    <w:p w14:paraId="14F0BD42" w14:textId="18F451B7" w:rsidR="00570AEA" w:rsidRDefault="00570AEA" w:rsidP="00570AEA">
      <w:pPr>
        <w:pStyle w:val="Didascalia"/>
        <w:rPr>
          <w:lang w:val="en-GB"/>
        </w:rPr>
      </w:pPr>
      <w:r w:rsidRPr="00BD3CA0">
        <w:rPr>
          <w:lang w:val="en-GB"/>
        </w:rPr>
        <w:t xml:space="preserve">Figure </w:t>
      </w:r>
      <w:r>
        <w:rPr>
          <w:lang w:val="en-GB"/>
        </w:rPr>
        <w:t>1</w:t>
      </w:r>
      <w:r w:rsidR="00BB5F45">
        <w:rPr>
          <w:lang w:val="en-GB"/>
        </w:rPr>
        <w:t>3</w:t>
      </w:r>
      <w:r>
        <w:rPr>
          <w:lang w:val="en-GB"/>
        </w:rPr>
        <w:t xml:space="preserve">: </w:t>
      </w:r>
      <w:r w:rsidR="00F45378">
        <w:rPr>
          <w:lang w:val="en-GB"/>
        </w:rPr>
        <w:t>s</w:t>
      </w:r>
      <w:r w:rsidR="00F45378" w:rsidRPr="00F45378">
        <w:rPr>
          <w:lang w:val="en-GB"/>
        </w:rPr>
        <w:t>alinity float profile (black line) and the closest (in time) reference profile (red line)</w:t>
      </w:r>
      <w:r w:rsidRPr="00BD3CA0">
        <w:rPr>
          <w:lang w:val="en-GB"/>
        </w:rPr>
        <w:t>.</w:t>
      </w:r>
    </w:p>
    <w:p w14:paraId="6E7091BF" w14:textId="6E00D8BF" w:rsidR="00570AEA" w:rsidRDefault="00570AEA" w:rsidP="00C26672">
      <w:pPr>
        <w:spacing w:line="276" w:lineRule="auto"/>
        <w:jc w:val="center"/>
        <w:rPr>
          <w:rFonts w:cstheme="minorHAnsi"/>
          <w:sz w:val="24"/>
          <w:szCs w:val="24"/>
          <w:lang w:val="en-GB"/>
        </w:rPr>
      </w:pPr>
    </w:p>
    <w:p w14:paraId="31881172" w14:textId="1944F550" w:rsidR="00570AEA" w:rsidRDefault="00C71301" w:rsidP="00C26672">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5477D03A" wp14:editId="1BED5279">
            <wp:extent cx="6189345" cy="4867275"/>
            <wp:effectExtent l="0" t="0" r="190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_16.png"/>
                    <pic:cNvPicPr/>
                  </pic:nvPicPr>
                  <pic:blipFill rotWithShape="1">
                    <a:blip r:embed="rId25">
                      <a:extLst>
                        <a:ext uri="{28A0092B-C50C-407E-A947-70E740481C1C}">
                          <a14:useLocalDpi xmlns:a14="http://schemas.microsoft.com/office/drawing/2010/main" val="0"/>
                        </a:ext>
                      </a:extLst>
                    </a:blip>
                    <a:srcRect b="3269"/>
                    <a:stretch/>
                  </pic:blipFill>
                  <pic:spPr bwMode="auto">
                    <a:xfrm>
                      <a:off x="0" y="0"/>
                      <a:ext cx="6189345" cy="4867275"/>
                    </a:xfrm>
                    <a:prstGeom prst="rect">
                      <a:avLst/>
                    </a:prstGeom>
                    <a:ln>
                      <a:noFill/>
                    </a:ln>
                    <a:extLst>
                      <a:ext uri="{53640926-AAD7-44D8-BBD7-CCE9431645EC}">
                        <a14:shadowObscured xmlns:a14="http://schemas.microsoft.com/office/drawing/2010/main"/>
                      </a:ext>
                    </a:extLst>
                  </pic:spPr>
                </pic:pic>
              </a:graphicData>
            </a:graphic>
          </wp:inline>
        </w:drawing>
      </w:r>
    </w:p>
    <w:p w14:paraId="0583B656" w14:textId="62AEBC15" w:rsidR="00C71301" w:rsidRDefault="00C71301" w:rsidP="00C26672">
      <w:pPr>
        <w:spacing w:line="276" w:lineRule="auto"/>
        <w:jc w:val="center"/>
        <w:rPr>
          <w:rFonts w:cstheme="minorHAnsi"/>
          <w:sz w:val="24"/>
          <w:szCs w:val="24"/>
          <w:lang w:val="en-GB"/>
        </w:rPr>
      </w:pPr>
    </w:p>
    <w:p w14:paraId="24D8136E" w14:textId="63456C5E" w:rsidR="00C71301" w:rsidRDefault="00C71301" w:rsidP="00C71301">
      <w:pPr>
        <w:pStyle w:val="Didascalia"/>
        <w:rPr>
          <w:lang w:val="en-GB"/>
        </w:rPr>
      </w:pPr>
      <w:r w:rsidRPr="00BD3CA0">
        <w:rPr>
          <w:lang w:val="en-GB"/>
        </w:rPr>
        <w:t xml:space="preserve">Figure </w:t>
      </w:r>
      <w:r>
        <w:rPr>
          <w:lang w:val="en-GB"/>
        </w:rPr>
        <w:t>1</w:t>
      </w:r>
      <w:r w:rsidR="00BB5F45">
        <w:rPr>
          <w:lang w:val="en-GB"/>
        </w:rPr>
        <w:t>4</w:t>
      </w:r>
      <w:r>
        <w:rPr>
          <w:lang w:val="en-GB"/>
        </w:rPr>
        <w:t xml:space="preserve">: </w:t>
      </w:r>
      <w:r w:rsidR="0062629D" w:rsidRPr="0062629D">
        <w:rPr>
          <w:lang w:val="en-GB"/>
        </w:rPr>
        <w:t>TS float profile (black line) and the closest (in time) reference profile (red line)</w:t>
      </w:r>
      <w:r w:rsidRPr="0062629D">
        <w:rPr>
          <w:lang w:val="en-GB"/>
        </w:rPr>
        <w:t>.</w:t>
      </w:r>
    </w:p>
    <w:p w14:paraId="64726B3C" w14:textId="59AD6AC6" w:rsidR="00C71301" w:rsidRDefault="00C71301" w:rsidP="00C26672">
      <w:pPr>
        <w:spacing w:line="276" w:lineRule="auto"/>
        <w:jc w:val="center"/>
        <w:rPr>
          <w:rFonts w:cstheme="minorHAnsi"/>
          <w:sz w:val="24"/>
          <w:szCs w:val="24"/>
          <w:lang w:val="en-GB"/>
        </w:rPr>
      </w:pPr>
    </w:p>
    <w:p w14:paraId="6CE62464" w14:textId="5CC11C77" w:rsidR="00C71301" w:rsidRPr="009B5DA0" w:rsidRDefault="009241FE" w:rsidP="00C26672">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776DD72C" wp14:editId="6F167585">
            <wp:extent cx="6189345" cy="4895850"/>
            <wp:effectExtent l="0" t="0" r="190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_17.png"/>
                    <pic:cNvPicPr/>
                  </pic:nvPicPr>
                  <pic:blipFill rotWithShape="1">
                    <a:blip r:embed="rId26">
                      <a:extLst>
                        <a:ext uri="{28A0092B-C50C-407E-A947-70E740481C1C}">
                          <a14:useLocalDpi xmlns:a14="http://schemas.microsoft.com/office/drawing/2010/main" val="0"/>
                        </a:ext>
                      </a:extLst>
                    </a:blip>
                    <a:srcRect b="1784"/>
                    <a:stretch/>
                  </pic:blipFill>
                  <pic:spPr bwMode="auto">
                    <a:xfrm>
                      <a:off x="0" y="0"/>
                      <a:ext cx="6189345" cy="4895850"/>
                    </a:xfrm>
                    <a:prstGeom prst="rect">
                      <a:avLst/>
                    </a:prstGeom>
                    <a:ln>
                      <a:noFill/>
                    </a:ln>
                    <a:extLst>
                      <a:ext uri="{53640926-AAD7-44D8-BBD7-CCE9431645EC}">
                        <a14:shadowObscured xmlns:a14="http://schemas.microsoft.com/office/drawing/2010/main"/>
                      </a:ext>
                    </a:extLst>
                  </pic:spPr>
                </pic:pic>
              </a:graphicData>
            </a:graphic>
          </wp:inline>
        </w:drawing>
      </w:r>
    </w:p>
    <w:p w14:paraId="64D7E63C" w14:textId="5E1C3AE1" w:rsidR="000401DA" w:rsidRDefault="000401DA" w:rsidP="000401DA">
      <w:pPr>
        <w:spacing w:line="276" w:lineRule="auto"/>
        <w:jc w:val="center"/>
        <w:rPr>
          <w:rFonts w:cstheme="minorHAnsi"/>
          <w:sz w:val="24"/>
          <w:szCs w:val="24"/>
          <w:lang w:val="en-GB"/>
        </w:rPr>
      </w:pPr>
    </w:p>
    <w:p w14:paraId="3112F654" w14:textId="5704CC08" w:rsidR="009241FE" w:rsidRDefault="009241FE" w:rsidP="009241FE">
      <w:pPr>
        <w:pStyle w:val="Didascalia"/>
        <w:rPr>
          <w:lang w:val="en-GB"/>
        </w:rPr>
      </w:pPr>
      <w:r w:rsidRPr="00BD3CA0">
        <w:rPr>
          <w:lang w:val="en-GB"/>
        </w:rPr>
        <w:t xml:space="preserve">Figure </w:t>
      </w:r>
      <w:r>
        <w:rPr>
          <w:lang w:val="en-GB"/>
        </w:rPr>
        <w:t>1</w:t>
      </w:r>
      <w:r w:rsidR="00BB5F45">
        <w:rPr>
          <w:lang w:val="en-GB"/>
        </w:rPr>
        <w:t>5</w:t>
      </w:r>
      <w:r>
        <w:rPr>
          <w:lang w:val="en-GB"/>
        </w:rPr>
        <w:t xml:space="preserve">: </w:t>
      </w:r>
      <w:r w:rsidR="00815605">
        <w:rPr>
          <w:lang w:val="en-GB"/>
        </w:rPr>
        <w:t>l</w:t>
      </w:r>
      <w:r w:rsidR="00815605" w:rsidRPr="00815605">
        <w:rPr>
          <w:lang w:val="en-GB"/>
        </w:rPr>
        <w:t>ocation of the float profile (black diamond) and the closest (in time) reference profile (red diamond)</w:t>
      </w:r>
      <w:r w:rsidRPr="00815605">
        <w:rPr>
          <w:lang w:val="en-GB"/>
        </w:rPr>
        <w:t>.</w:t>
      </w:r>
    </w:p>
    <w:p w14:paraId="7C0BC25F" w14:textId="0FD9C3E7" w:rsidR="009241FE" w:rsidRDefault="009241FE" w:rsidP="000401DA">
      <w:pPr>
        <w:spacing w:line="276" w:lineRule="auto"/>
        <w:jc w:val="center"/>
        <w:rPr>
          <w:rFonts w:cstheme="minorHAnsi"/>
          <w:sz w:val="24"/>
          <w:szCs w:val="24"/>
          <w:lang w:val="en-GB"/>
        </w:rPr>
      </w:pPr>
    </w:p>
    <w:p w14:paraId="303D326F" w14:textId="4B6B7879" w:rsidR="009241FE" w:rsidRDefault="00562244" w:rsidP="000401DA">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70213D7F" wp14:editId="6DA6BE1D">
            <wp:extent cx="6189345" cy="4968240"/>
            <wp:effectExtent l="0" t="0" r="1905"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_18.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4968240"/>
                    </a:xfrm>
                    <a:prstGeom prst="rect">
                      <a:avLst/>
                    </a:prstGeom>
                  </pic:spPr>
                </pic:pic>
              </a:graphicData>
            </a:graphic>
          </wp:inline>
        </w:drawing>
      </w:r>
    </w:p>
    <w:p w14:paraId="74F99DFC" w14:textId="45F493E4" w:rsidR="00562244" w:rsidRDefault="00562244" w:rsidP="000401DA">
      <w:pPr>
        <w:spacing w:line="276" w:lineRule="auto"/>
        <w:jc w:val="center"/>
        <w:rPr>
          <w:rFonts w:cstheme="minorHAnsi"/>
          <w:sz w:val="24"/>
          <w:szCs w:val="24"/>
          <w:lang w:val="en-GB"/>
        </w:rPr>
      </w:pPr>
    </w:p>
    <w:p w14:paraId="63437227" w14:textId="0862F73A" w:rsidR="00562244" w:rsidRDefault="00562244" w:rsidP="00562244">
      <w:pPr>
        <w:pStyle w:val="Didascalia"/>
        <w:rPr>
          <w:lang w:val="en-GB"/>
        </w:rPr>
      </w:pPr>
      <w:r w:rsidRPr="00BD3CA0">
        <w:rPr>
          <w:lang w:val="en-GB"/>
        </w:rPr>
        <w:t xml:space="preserve">Figure </w:t>
      </w:r>
      <w:r>
        <w:rPr>
          <w:lang w:val="en-GB"/>
        </w:rPr>
        <w:t xml:space="preserve">16: </w:t>
      </w:r>
      <w:r w:rsidR="00020546">
        <w:rPr>
          <w:lang w:val="en-GB"/>
        </w:rPr>
        <w:t>s</w:t>
      </w:r>
      <w:r w:rsidR="00020546" w:rsidRPr="00020546">
        <w:rPr>
          <w:lang w:val="en-GB"/>
        </w:rPr>
        <w:t>alinity float profile (black line) and the closest (in space) reference profile (red line)</w:t>
      </w:r>
      <w:r w:rsidRPr="00020546">
        <w:rPr>
          <w:lang w:val="en-GB"/>
        </w:rPr>
        <w:t>.</w:t>
      </w:r>
    </w:p>
    <w:p w14:paraId="52DA7149" w14:textId="77777777" w:rsidR="00562244" w:rsidRDefault="00562244" w:rsidP="000401DA">
      <w:pPr>
        <w:spacing w:line="276" w:lineRule="auto"/>
        <w:jc w:val="center"/>
        <w:rPr>
          <w:rFonts w:cstheme="minorHAnsi"/>
          <w:sz w:val="24"/>
          <w:szCs w:val="24"/>
          <w:lang w:val="en-GB"/>
        </w:rPr>
      </w:pPr>
    </w:p>
    <w:p w14:paraId="4C90B136" w14:textId="11CE044D" w:rsidR="009241FE" w:rsidRDefault="00D71D0C" w:rsidP="000401DA">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2787ACCE" wp14:editId="0289C016">
            <wp:extent cx="6189345" cy="4895850"/>
            <wp:effectExtent l="0" t="0" r="190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_19.png"/>
                    <pic:cNvPicPr/>
                  </pic:nvPicPr>
                  <pic:blipFill rotWithShape="1">
                    <a:blip r:embed="rId28">
                      <a:extLst>
                        <a:ext uri="{28A0092B-C50C-407E-A947-70E740481C1C}">
                          <a14:useLocalDpi xmlns:a14="http://schemas.microsoft.com/office/drawing/2010/main" val="0"/>
                        </a:ext>
                      </a:extLst>
                    </a:blip>
                    <a:srcRect b="2368"/>
                    <a:stretch/>
                  </pic:blipFill>
                  <pic:spPr bwMode="auto">
                    <a:xfrm>
                      <a:off x="0" y="0"/>
                      <a:ext cx="6189345" cy="4895850"/>
                    </a:xfrm>
                    <a:prstGeom prst="rect">
                      <a:avLst/>
                    </a:prstGeom>
                    <a:ln>
                      <a:noFill/>
                    </a:ln>
                    <a:extLst>
                      <a:ext uri="{53640926-AAD7-44D8-BBD7-CCE9431645EC}">
                        <a14:shadowObscured xmlns:a14="http://schemas.microsoft.com/office/drawing/2010/main"/>
                      </a:ext>
                    </a:extLst>
                  </pic:spPr>
                </pic:pic>
              </a:graphicData>
            </a:graphic>
          </wp:inline>
        </w:drawing>
      </w:r>
    </w:p>
    <w:p w14:paraId="41328952" w14:textId="4BCA8FC1" w:rsidR="009241FE" w:rsidRDefault="009241FE" w:rsidP="000401DA">
      <w:pPr>
        <w:spacing w:line="276" w:lineRule="auto"/>
        <w:jc w:val="center"/>
        <w:rPr>
          <w:rFonts w:cstheme="minorHAnsi"/>
          <w:sz w:val="24"/>
          <w:szCs w:val="24"/>
          <w:lang w:val="en-GB"/>
        </w:rPr>
      </w:pPr>
    </w:p>
    <w:p w14:paraId="1337AB88" w14:textId="54539853" w:rsidR="00D71D0C" w:rsidRDefault="00D71D0C" w:rsidP="00D71D0C">
      <w:pPr>
        <w:pStyle w:val="Didascalia"/>
        <w:rPr>
          <w:lang w:val="en-GB"/>
        </w:rPr>
      </w:pPr>
      <w:r w:rsidRPr="00BD3CA0">
        <w:rPr>
          <w:lang w:val="en-GB"/>
        </w:rPr>
        <w:t xml:space="preserve">Figure </w:t>
      </w:r>
      <w:r>
        <w:rPr>
          <w:lang w:val="en-GB"/>
        </w:rPr>
        <w:t xml:space="preserve">17: </w:t>
      </w:r>
      <w:r w:rsidR="007B600A" w:rsidRPr="007B600A">
        <w:rPr>
          <w:lang w:val="en-GB"/>
        </w:rPr>
        <w:t>TS float profile (black line) and the closest (in space) reference profile (red line)</w:t>
      </w:r>
      <w:r w:rsidRPr="007B600A">
        <w:rPr>
          <w:lang w:val="en-GB"/>
        </w:rPr>
        <w:t>.</w:t>
      </w:r>
    </w:p>
    <w:p w14:paraId="34F9BF8C" w14:textId="298A2FB5" w:rsidR="00D71D0C" w:rsidRDefault="00D71D0C" w:rsidP="000401DA">
      <w:pPr>
        <w:spacing w:line="276" w:lineRule="auto"/>
        <w:jc w:val="center"/>
        <w:rPr>
          <w:rFonts w:cstheme="minorHAnsi"/>
          <w:sz w:val="24"/>
          <w:szCs w:val="24"/>
          <w:lang w:val="en-GB"/>
        </w:rPr>
      </w:pPr>
    </w:p>
    <w:p w14:paraId="3554EC3A" w14:textId="449F0C11" w:rsidR="00D71D0C" w:rsidRDefault="002A50B4" w:rsidP="000401DA">
      <w:pPr>
        <w:spacing w:line="276" w:lineRule="auto"/>
        <w:jc w:val="center"/>
        <w:rPr>
          <w:rFonts w:cstheme="minorHAnsi"/>
          <w:sz w:val="24"/>
          <w:szCs w:val="24"/>
          <w:lang w:val="en-GB"/>
        </w:rPr>
      </w:pPr>
      <w:r>
        <w:rPr>
          <w:rFonts w:cstheme="minorHAnsi"/>
          <w:noProof/>
          <w:sz w:val="24"/>
          <w:szCs w:val="24"/>
          <w:lang w:val="it-IT" w:eastAsia="it-IT"/>
        </w:rPr>
        <w:lastRenderedPageBreak/>
        <w:drawing>
          <wp:inline distT="0" distB="0" distL="0" distR="0" wp14:anchorId="249EC83C" wp14:editId="4B948935">
            <wp:extent cx="6189345" cy="4979670"/>
            <wp:effectExtent l="0" t="0" r="190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_20.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4979670"/>
                    </a:xfrm>
                    <a:prstGeom prst="rect">
                      <a:avLst/>
                    </a:prstGeom>
                  </pic:spPr>
                </pic:pic>
              </a:graphicData>
            </a:graphic>
          </wp:inline>
        </w:drawing>
      </w:r>
    </w:p>
    <w:p w14:paraId="02E722C8" w14:textId="5A43409C" w:rsidR="00D71D0C" w:rsidRDefault="00D71D0C" w:rsidP="000401DA">
      <w:pPr>
        <w:spacing w:line="276" w:lineRule="auto"/>
        <w:jc w:val="center"/>
        <w:rPr>
          <w:rFonts w:cstheme="minorHAnsi"/>
          <w:sz w:val="24"/>
          <w:szCs w:val="24"/>
          <w:lang w:val="en-GB"/>
        </w:rPr>
      </w:pPr>
    </w:p>
    <w:p w14:paraId="58990472" w14:textId="619381DF" w:rsidR="002A50B4" w:rsidRDefault="002A50B4" w:rsidP="002A50B4">
      <w:pPr>
        <w:pStyle w:val="Didascalia"/>
        <w:rPr>
          <w:lang w:val="en-GB"/>
        </w:rPr>
      </w:pPr>
      <w:r w:rsidRPr="00BD3CA0">
        <w:rPr>
          <w:lang w:val="en-GB"/>
        </w:rPr>
        <w:t xml:space="preserve">Figure </w:t>
      </w:r>
      <w:r>
        <w:rPr>
          <w:lang w:val="en-GB"/>
        </w:rPr>
        <w:t xml:space="preserve">18: </w:t>
      </w:r>
      <w:r w:rsidR="006C7824">
        <w:rPr>
          <w:lang w:val="en-GB"/>
        </w:rPr>
        <w:t>l</w:t>
      </w:r>
      <w:r w:rsidR="006C7824" w:rsidRPr="006C7824">
        <w:rPr>
          <w:lang w:val="en-GB"/>
        </w:rPr>
        <w:t>ocation of the float profile (black diamond) and the closest (in space) reference profile (red diamond)</w:t>
      </w:r>
      <w:r w:rsidRPr="006C7824">
        <w:rPr>
          <w:lang w:val="en-GB"/>
        </w:rPr>
        <w:t>.</w:t>
      </w:r>
    </w:p>
    <w:p w14:paraId="61127E1B" w14:textId="77777777" w:rsidR="002A50B4" w:rsidRDefault="002A50B4" w:rsidP="000401DA">
      <w:pPr>
        <w:spacing w:line="276" w:lineRule="auto"/>
        <w:jc w:val="center"/>
        <w:rPr>
          <w:rFonts w:cstheme="minorHAnsi"/>
          <w:sz w:val="24"/>
          <w:szCs w:val="24"/>
          <w:lang w:val="en-GB"/>
        </w:rPr>
      </w:pPr>
    </w:p>
    <w:p w14:paraId="2907C535" w14:textId="3783D2EA" w:rsidR="00940D18" w:rsidRPr="008A63B1" w:rsidRDefault="000D184C" w:rsidP="008A63B1">
      <w:pPr>
        <w:pStyle w:val="Titolo1"/>
      </w:pPr>
      <w:bookmarkStart w:id="5" w:name="_Toc770712"/>
      <w:r w:rsidRPr="008A63B1">
        <w:lastRenderedPageBreak/>
        <w:t>Conclusion</w:t>
      </w:r>
      <w:bookmarkEnd w:id="5"/>
    </w:p>
    <w:p w14:paraId="40AB8B0B" w14:textId="7A3B290D" w:rsidR="00EC59C9" w:rsidRPr="00FE0743" w:rsidRDefault="0054578F" w:rsidP="00914179">
      <w:pPr>
        <w:rPr>
          <w:lang w:val="en-GB"/>
        </w:rPr>
      </w:pPr>
      <w:r>
        <w:rPr>
          <w:lang w:val="en-US"/>
        </w:rPr>
        <w:t xml:space="preserve">The AA is helpful </w:t>
      </w:r>
      <w:r w:rsidR="00450289">
        <w:rPr>
          <w:lang w:val="en-US"/>
        </w:rPr>
        <w:t xml:space="preserve">for </w:t>
      </w:r>
      <w:r>
        <w:rPr>
          <w:lang w:val="en-US"/>
        </w:rPr>
        <w:t>hav</w:t>
      </w:r>
      <w:r w:rsidR="00450289">
        <w:rPr>
          <w:lang w:val="en-US"/>
        </w:rPr>
        <w:t>ing</w:t>
      </w:r>
      <w:r>
        <w:rPr>
          <w:lang w:val="en-US"/>
        </w:rPr>
        <w:t xml:space="preserve"> a quick view </w:t>
      </w:r>
      <w:r w:rsidR="00E61634">
        <w:rPr>
          <w:lang w:val="en-US"/>
        </w:rPr>
        <w:t>of</w:t>
      </w:r>
      <w:r>
        <w:rPr>
          <w:lang w:val="en-US"/>
        </w:rPr>
        <w:t xml:space="preserve"> the float behavior</w:t>
      </w:r>
      <w:r w:rsidR="00450289">
        <w:rPr>
          <w:lang w:val="en-US"/>
        </w:rPr>
        <w:t xml:space="preserve"> </w:t>
      </w:r>
      <w:r w:rsidR="00E61634">
        <w:rPr>
          <w:lang w:val="en-US"/>
        </w:rPr>
        <w:t>before using</w:t>
      </w:r>
      <w:r w:rsidR="00450289">
        <w:rPr>
          <w:lang w:val="en-US"/>
        </w:rPr>
        <w:t xml:space="preserve"> the OW software</w:t>
      </w:r>
      <w:r w:rsidR="00783D06">
        <w:rPr>
          <w:lang w:val="en-US"/>
        </w:rPr>
        <w:t xml:space="preserve"> and to check the consistency of the delayed-mode profiles</w:t>
      </w:r>
      <w:r>
        <w:rPr>
          <w:lang w:val="en-US"/>
        </w:rPr>
        <w:t xml:space="preserve">. In particular, the float salinity profiles can be </w:t>
      </w:r>
      <w:r w:rsidR="00450289">
        <w:rPr>
          <w:lang w:val="en-US"/>
        </w:rPr>
        <w:t>rapidly visualized</w:t>
      </w:r>
      <w:r>
        <w:rPr>
          <w:lang w:val="en-US"/>
        </w:rPr>
        <w:t xml:space="preserve"> and compared to the closest reference profiles to look for any potential drift or offset of the conductivity sensor. </w:t>
      </w:r>
      <w:r w:rsidR="00F17525">
        <w:rPr>
          <w:lang w:val="en-US"/>
        </w:rPr>
        <w:t xml:space="preserve">In this way, the DMQC operator can better organize </w:t>
      </w:r>
      <w:r w:rsidR="00E61634">
        <w:rPr>
          <w:lang w:val="en-US"/>
        </w:rPr>
        <w:t>his</w:t>
      </w:r>
      <w:r w:rsidR="00F17525">
        <w:rPr>
          <w:lang w:val="en-US"/>
        </w:rPr>
        <w:t xml:space="preserve"> work, giving the priority to the floats that need to be checked soon</w:t>
      </w:r>
      <w:r w:rsidR="00E61634">
        <w:rPr>
          <w:lang w:val="en-US"/>
        </w:rPr>
        <w:t>er</w:t>
      </w:r>
      <w:r w:rsidR="00F17525">
        <w:rPr>
          <w:lang w:val="en-US"/>
        </w:rPr>
        <w:t xml:space="preserve">. </w:t>
      </w:r>
      <w:r w:rsidR="001A1D20">
        <w:rPr>
          <w:lang w:val="en-GB"/>
        </w:rPr>
        <w:t>The AA is in beta version and hence further tes</w:t>
      </w:r>
      <w:r>
        <w:rPr>
          <w:lang w:val="en-GB"/>
        </w:rPr>
        <w:t>ts and improvements are needed.</w:t>
      </w:r>
    </w:p>
    <w:sectPr w:rsidR="00EC59C9" w:rsidRPr="00FE0743" w:rsidSect="00B3484E">
      <w:headerReference w:type="default" r:id="rId30"/>
      <w:footerReference w:type="default" r:id="rId31"/>
      <w:headerReference w:type="first" r:id="rId32"/>
      <w:pgSz w:w="11907" w:h="16840" w:code="9"/>
      <w:pgMar w:top="1440" w:right="1080" w:bottom="1440" w:left="1080" w:header="567" w:footer="79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564084" w14:textId="77777777" w:rsidR="008262E7" w:rsidRDefault="008262E7" w:rsidP="00492020">
      <w:r>
        <w:separator/>
      </w:r>
    </w:p>
    <w:p w14:paraId="44F5EB62" w14:textId="77777777" w:rsidR="008262E7" w:rsidRDefault="008262E7"/>
  </w:endnote>
  <w:endnote w:type="continuationSeparator" w:id="0">
    <w:p w14:paraId="133FA645" w14:textId="77777777" w:rsidR="008262E7" w:rsidRDefault="008262E7" w:rsidP="00492020">
      <w:r>
        <w:continuationSeparator/>
      </w:r>
    </w:p>
    <w:p w14:paraId="0BDA5686" w14:textId="77777777" w:rsidR="008262E7" w:rsidRDefault="008262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39BFA" w14:textId="1D2CDC25" w:rsidR="001A1D20" w:rsidRPr="009C4358" w:rsidRDefault="001A1D20" w:rsidP="00116FE1">
    <w:pPr>
      <w:pStyle w:val="Pidipagina"/>
      <w:jc w:val="center"/>
    </w:pPr>
    <w:r>
      <w:t xml:space="preserve">- </w:t>
    </w:r>
    <w:r>
      <w:fldChar w:fldCharType="begin"/>
    </w:r>
    <w:r>
      <w:instrText xml:space="preserve"> PAGE   \* MERGEFORMAT </w:instrText>
    </w:r>
    <w:r>
      <w:fldChar w:fldCharType="separate"/>
    </w:r>
    <w:r w:rsidR="003E108F">
      <w:rPr>
        <w:noProof/>
      </w:rPr>
      <w:t>21</w:t>
    </w:r>
    <w:r>
      <w:fldChar w:fldCharType="end"/>
    </w:r>
    <w:r>
      <w:t>/</w:t>
    </w:r>
    <w:r>
      <w:rPr>
        <w:noProof/>
      </w:rPr>
      <w:fldChar w:fldCharType="begin"/>
    </w:r>
    <w:r>
      <w:rPr>
        <w:noProof/>
      </w:rPr>
      <w:instrText xml:space="preserve"> NUMPAGES   \* MERGEFORMAT </w:instrText>
    </w:r>
    <w:r>
      <w:rPr>
        <w:noProof/>
      </w:rPr>
      <w:fldChar w:fldCharType="separate"/>
    </w:r>
    <w:r w:rsidR="003E108F">
      <w:rPr>
        <w:noProof/>
      </w:rPr>
      <w:t>26</w:t>
    </w:r>
    <w:r>
      <w:rPr>
        <w:noProof/>
      </w:rPr>
      <w:fldChar w:fldCharType="end"/>
    </w:r>
    <w:r>
      <w:t xml:space="preserve"> -</w:t>
    </w:r>
  </w:p>
  <w:p w14:paraId="3A63BE75" w14:textId="77777777" w:rsidR="001A1D20" w:rsidRDefault="001A1D2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59E432" w14:textId="77777777" w:rsidR="008262E7" w:rsidRDefault="008262E7" w:rsidP="00492020">
      <w:r>
        <w:separator/>
      </w:r>
    </w:p>
    <w:p w14:paraId="7C94404E" w14:textId="77777777" w:rsidR="008262E7" w:rsidRDefault="008262E7"/>
  </w:footnote>
  <w:footnote w:type="continuationSeparator" w:id="0">
    <w:p w14:paraId="20F6AED9" w14:textId="77777777" w:rsidR="008262E7" w:rsidRDefault="008262E7" w:rsidP="00492020">
      <w:r>
        <w:continuationSeparator/>
      </w:r>
    </w:p>
    <w:p w14:paraId="329E7A39" w14:textId="77777777" w:rsidR="008262E7" w:rsidRDefault="008262E7"/>
  </w:footnote>
  <w:footnote w:id="1">
    <w:p w14:paraId="4A0C0CAA" w14:textId="0FF0D459" w:rsidR="001A1D20" w:rsidRDefault="001A1D20" w:rsidP="008D2165">
      <w:pPr>
        <w:pStyle w:val="Testonotaapidipagina"/>
      </w:pPr>
      <w:r>
        <w:rPr>
          <w:rStyle w:val="Rimandonotaapidipagina"/>
        </w:rPr>
        <w:footnoteRef/>
      </w:r>
      <w:r>
        <w:t xml:space="preserve"> As </w:t>
      </w:r>
      <w:proofErr w:type="spellStart"/>
      <w:r>
        <w:t>indicated</w:t>
      </w:r>
      <w:proofErr w:type="spellEnd"/>
      <w:r>
        <w:t xml:space="preserve"> in the "</w:t>
      </w:r>
      <w:proofErr w:type="spellStart"/>
      <w:r>
        <w:t>Technical</w:t>
      </w:r>
      <w:proofErr w:type="spellEnd"/>
      <w:r>
        <w:t xml:space="preserve"> and Scientific description of the Euro-</w:t>
      </w:r>
      <w:proofErr w:type="spellStart"/>
      <w:r>
        <w:t>Argo</w:t>
      </w:r>
      <w:proofErr w:type="spellEnd"/>
      <w:r>
        <w:t xml:space="preserve"> ERIC" April 2018 </w:t>
      </w:r>
      <w:proofErr w:type="spellStart"/>
      <w:r>
        <w:t>attached</w:t>
      </w:r>
      <w:proofErr w:type="spellEnd"/>
      <w:r>
        <w:t xml:space="preserve"> to the </w:t>
      </w:r>
    </w:p>
    <w:p w14:paraId="4B4EB49E" w14:textId="77777777" w:rsidR="001A1D20" w:rsidRDefault="001A1D20" w:rsidP="008D2165">
      <w:pPr>
        <w:pStyle w:val="Testonotaapidipagina"/>
      </w:pPr>
      <w:r>
        <w:t>Euro-</w:t>
      </w:r>
      <w:proofErr w:type="spellStart"/>
      <w:r>
        <w:t>Argo</w:t>
      </w:r>
      <w:proofErr w:type="spellEnd"/>
      <w:r>
        <w:t xml:space="preserve"> </w:t>
      </w:r>
      <w:proofErr w:type="spellStart"/>
      <w:r>
        <w:t>Statutes</w:t>
      </w:r>
      <w:proofErr w:type="spellEnd"/>
      <w:r>
        <w:t>.</w:t>
      </w:r>
    </w:p>
  </w:footnote>
  <w:footnote w:id="2">
    <w:p w14:paraId="2573E997" w14:textId="77777777" w:rsidR="001A1D20" w:rsidRDefault="001A1D20" w:rsidP="00595A25">
      <w:pPr>
        <w:pStyle w:val="Testonotaapidipagina"/>
      </w:pPr>
      <w:r>
        <w:rPr>
          <w:rStyle w:val="Rimandonotaapidipagina"/>
        </w:rPr>
        <w:footnoteRef/>
      </w:r>
      <w:r>
        <w:t xml:space="preserve"> </w:t>
      </w:r>
      <w:proofErr w:type="spellStart"/>
      <w:r w:rsidRPr="00A71F9E">
        <w:t>Integer</w:t>
      </w:r>
      <w:r>
        <w:t>s</w:t>
      </w:r>
      <w:proofErr w:type="spellEnd"/>
      <w:r w:rsidRPr="00A71F9E">
        <w:t xml:space="preserve"> correspond to </w:t>
      </w:r>
      <w:proofErr w:type="spellStart"/>
      <w:r>
        <w:t>submitted</w:t>
      </w:r>
      <w:proofErr w:type="spellEnd"/>
      <w:r>
        <w:t xml:space="preserve"> versions.</w:t>
      </w:r>
    </w:p>
    <w:p w14:paraId="6AD517AD" w14:textId="77777777" w:rsidR="001A1D20" w:rsidRPr="00A71F9E" w:rsidRDefault="001A1D20" w:rsidP="00595A25">
      <w:pPr>
        <w:pStyle w:val="Testonotaapidipagina"/>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0951B" w14:textId="63AF5974" w:rsidR="001A1D20" w:rsidRPr="00D67B3D" w:rsidRDefault="001A1D20" w:rsidP="00D67B3D">
    <w:pPr>
      <w:pStyle w:val="Texte1"/>
      <w:pBdr>
        <w:bottom w:val="single" w:sz="4" w:space="1" w:color="auto"/>
      </w:pBdr>
      <w:jc w:val="right"/>
      <w:rPr>
        <w:i/>
      </w:rPr>
    </w:pPr>
    <w:r w:rsidRPr="00E22DBC">
      <w:rPr>
        <w:noProof/>
        <w:lang w:val="it-IT" w:eastAsia="it-IT"/>
      </w:rPr>
      <w:drawing>
        <wp:anchor distT="0" distB="0" distL="114300" distR="114300" simplePos="0" relativeHeight="251658240" behindDoc="0" locked="0" layoutInCell="1" allowOverlap="1" wp14:anchorId="0C9D298A" wp14:editId="0CEED1A7">
          <wp:simplePos x="0" y="0"/>
          <wp:positionH relativeFrom="column">
            <wp:posOffset>-247650</wp:posOffset>
          </wp:positionH>
          <wp:positionV relativeFrom="paragraph">
            <wp:posOffset>11430</wp:posOffset>
          </wp:positionV>
          <wp:extent cx="428625" cy="316230"/>
          <wp:effectExtent l="0" t="0" r="9525" b="7620"/>
          <wp:wrapSquare wrapText="bothSides"/>
          <wp:docPr id="9" name="Immagine 9" descr="n_simbo_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_simbo_tra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1A05">
      <w:rPr>
        <w:i/>
      </w:rPr>
      <w:t>D</w:t>
    </w:r>
    <w:r w:rsidR="0052024F">
      <w:rPr>
        <w:i/>
      </w:rPr>
      <w:t>4.4</w:t>
    </w:r>
    <w:r w:rsidRPr="00741A05">
      <w:rPr>
        <w:i/>
      </w:rPr>
      <w:t>.</w:t>
    </w:r>
    <w:r w:rsidR="0052024F">
      <w:rPr>
        <w:i/>
      </w:rPr>
      <w:t>3</w:t>
    </w:r>
    <w:r w:rsidRPr="00E22DBC">
      <w:rPr>
        <w:i/>
      </w:rPr>
      <w:t xml:space="preserve"> </w:t>
    </w:r>
    <w:r>
      <w:rPr>
        <w:i/>
      </w:rPr>
      <w:t>Argo App</w:t>
    </w:r>
  </w:p>
  <w:p w14:paraId="6DF4FCD5" w14:textId="77777777" w:rsidR="001A1D20" w:rsidRDefault="001A1D20"/>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FAEA1" w14:textId="77777777" w:rsidR="001A1D20" w:rsidRPr="00FD6590" w:rsidRDefault="001A1D20">
    <w:pPr>
      <w:pStyle w:val="Intestazione"/>
      <w:rPr>
        <w:rFonts w:ascii="Arial" w:hAnsi="Arial" w:cs="Arial"/>
      </w:rPr>
    </w:pPr>
    <w:r w:rsidRPr="00FD6590">
      <w:rPr>
        <w:rFonts w:ascii="Arial" w:eastAsia="Calibri" w:hAnsi="Arial" w:cs="Arial"/>
        <w:sz w:val="18"/>
        <w:szCs w:val="22"/>
      </w:rPr>
      <w:t xml:space="preserve">Agreement </w:t>
    </w:r>
    <w:proofErr w:type="spellStart"/>
    <w:proofErr w:type="gramStart"/>
    <w:r w:rsidRPr="00FD6590">
      <w:rPr>
        <w:rFonts w:ascii="Arial" w:eastAsia="Calibri" w:hAnsi="Arial" w:cs="Arial"/>
        <w:sz w:val="18"/>
        <w:szCs w:val="22"/>
      </w:rPr>
      <w:t>number</w:t>
    </w:r>
    <w:proofErr w:type="spellEnd"/>
    <w:r w:rsidRPr="00FD6590">
      <w:rPr>
        <w:rFonts w:ascii="Arial" w:eastAsia="Calibri" w:hAnsi="Arial" w:cs="Arial"/>
        <w:sz w:val="18"/>
        <w:szCs w:val="22"/>
      </w:rPr>
      <w:t>:</w:t>
    </w:r>
    <w:proofErr w:type="gramEnd"/>
    <w:r w:rsidRPr="00FD6590">
      <w:rPr>
        <w:rFonts w:ascii="Arial" w:eastAsia="Calibri" w:hAnsi="Arial" w:cs="Arial"/>
        <w:sz w:val="18"/>
        <w:szCs w:val="22"/>
      </w:rPr>
      <w:t xml:space="preserve"> EASME/EMFF/2015/1.2.1.1/SI2.709624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1"/>
    <w:lvl w:ilvl="0">
      <w:start w:val="1"/>
      <w:numFmt w:val="bullet"/>
      <w:lvlText w:val="-"/>
      <w:lvlJc w:val="left"/>
      <w:pPr>
        <w:tabs>
          <w:tab w:val="num" w:pos="360"/>
        </w:tabs>
      </w:pPr>
      <w:rPr>
        <w:rFonts w:ascii="Times New Roman" w:hAnsi="Times New Roman"/>
        <w:sz w:val="16"/>
      </w:rPr>
    </w:lvl>
  </w:abstractNum>
  <w:abstractNum w:abstractNumId="1" w15:restartNumberingAfterBreak="0">
    <w:nsid w:val="00000002"/>
    <w:multiLevelType w:val="singleLevel"/>
    <w:tmpl w:val="00000002"/>
    <w:name w:val="WW8Num2"/>
    <w:lvl w:ilvl="0">
      <w:start w:val="1"/>
      <w:numFmt w:val="bullet"/>
      <w:lvlText w:val="-"/>
      <w:lvlJc w:val="left"/>
      <w:pPr>
        <w:tabs>
          <w:tab w:val="num" w:pos="360"/>
        </w:tabs>
      </w:pPr>
      <w:rPr>
        <w:rFonts w:ascii="Times New Roman" w:hAnsi="Times New Roman"/>
        <w:sz w:val="16"/>
      </w:rPr>
    </w:lvl>
  </w:abstractNum>
  <w:abstractNum w:abstractNumId="2" w15:restartNumberingAfterBreak="0">
    <w:nsid w:val="00000003"/>
    <w:multiLevelType w:val="singleLevel"/>
    <w:tmpl w:val="00000003"/>
    <w:name w:val="WW8Num4"/>
    <w:lvl w:ilvl="0">
      <w:start w:val="1"/>
      <w:numFmt w:val="bullet"/>
      <w:lvlText w:val="-"/>
      <w:lvlJc w:val="left"/>
      <w:pPr>
        <w:tabs>
          <w:tab w:val="num" w:pos="360"/>
        </w:tabs>
      </w:pPr>
      <w:rPr>
        <w:rFonts w:ascii="Times New Roman" w:hAnsi="Times New Roman"/>
        <w:sz w:val="16"/>
      </w:rPr>
    </w:lvl>
  </w:abstractNum>
  <w:abstractNum w:abstractNumId="3" w15:restartNumberingAfterBreak="0">
    <w:nsid w:val="00000004"/>
    <w:multiLevelType w:val="multilevel"/>
    <w:tmpl w:val="00000004"/>
    <w:name w:val="WW8Num5"/>
    <w:lvl w:ilvl="0">
      <w:start w:val="1"/>
      <w:numFmt w:val="bullet"/>
      <w:lvlText w:val="-"/>
      <w:lvlJc w:val="left"/>
      <w:pPr>
        <w:tabs>
          <w:tab w:val="num" w:pos="360"/>
        </w:tabs>
      </w:pPr>
      <w:rPr>
        <w:rFonts w:ascii="Times New Roman" w:hAnsi="Times New Roman"/>
        <w:sz w:val="16"/>
      </w:rPr>
    </w:lvl>
    <w:lvl w:ilvl="1">
      <w:start w:val="1"/>
      <w:numFmt w:val="bullet"/>
      <w:lvlText w:val="o"/>
      <w:lvlJc w:val="left"/>
      <w:pPr>
        <w:tabs>
          <w:tab w:val="num" w:pos="1440"/>
        </w:tabs>
      </w:pPr>
      <w:rPr>
        <w:rFonts w:ascii="Courier New" w:hAnsi="Courier New"/>
      </w:rPr>
    </w:lvl>
    <w:lvl w:ilvl="2">
      <w:start w:val="1"/>
      <w:numFmt w:val="bullet"/>
      <w:lvlText w:val="§"/>
      <w:lvlJc w:val="left"/>
      <w:pPr>
        <w:tabs>
          <w:tab w:val="num" w:pos="2160"/>
        </w:tabs>
      </w:pPr>
      <w:rPr>
        <w:rFonts w:ascii="Wingdings" w:hAnsi="Wingdings"/>
      </w:rPr>
    </w:lvl>
    <w:lvl w:ilvl="3">
      <w:start w:val="1"/>
      <w:numFmt w:val="bullet"/>
      <w:lvlText w:val="·"/>
      <w:lvlJc w:val="left"/>
      <w:pPr>
        <w:tabs>
          <w:tab w:val="num" w:pos="2880"/>
        </w:tabs>
      </w:pPr>
      <w:rPr>
        <w:rFonts w:ascii="Symbol" w:hAnsi="Symbol"/>
      </w:rPr>
    </w:lvl>
    <w:lvl w:ilvl="4">
      <w:start w:val="1"/>
      <w:numFmt w:val="bullet"/>
      <w:lvlText w:val="o"/>
      <w:lvlJc w:val="left"/>
      <w:pPr>
        <w:tabs>
          <w:tab w:val="num" w:pos="3600"/>
        </w:tabs>
      </w:pPr>
      <w:rPr>
        <w:rFonts w:ascii="Courier New" w:hAnsi="Courier New"/>
      </w:rPr>
    </w:lvl>
    <w:lvl w:ilvl="5">
      <w:start w:val="1"/>
      <w:numFmt w:val="bullet"/>
      <w:lvlText w:val="§"/>
      <w:lvlJc w:val="left"/>
      <w:pPr>
        <w:tabs>
          <w:tab w:val="num" w:pos="4320"/>
        </w:tabs>
      </w:pPr>
      <w:rPr>
        <w:rFonts w:ascii="Wingdings" w:hAnsi="Wingdings"/>
      </w:rPr>
    </w:lvl>
    <w:lvl w:ilvl="6">
      <w:start w:val="1"/>
      <w:numFmt w:val="bullet"/>
      <w:lvlText w:val="·"/>
      <w:lvlJc w:val="left"/>
      <w:pPr>
        <w:tabs>
          <w:tab w:val="num" w:pos="5040"/>
        </w:tabs>
      </w:pPr>
      <w:rPr>
        <w:rFonts w:ascii="Symbol" w:hAnsi="Symbol"/>
      </w:rPr>
    </w:lvl>
    <w:lvl w:ilvl="7">
      <w:start w:val="1"/>
      <w:numFmt w:val="bullet"/>
      <w:lvlText w:val="o"/>
      <w:lvlJc w:val="left"/>
      <w:pPr>
        <w:tabs>
          <w:tab w:val="num" w:pos="5760"/>
        </w:tabs>
      </w:pPr>
      <w:rPr>
        <w:rFonts w:ascii="Courier New" w:hAnsi="Courier New"/>
      </w:rPr>
    </w:lvl>
    <w:lvl w:ilvl="8">
      <w:start w:val="1"/>
      <w:numFmt w:val="bullet"/>
      <w:lvlText w:val="§"/>
      <w:lvlJc w:val="left"/>
      <w:pPr>
        <w:tabs>
          <w:tab w:val="num" w:pos="6480"/>
        </w:tabs>
      </w:pPr>
      <w:rPr>
        <w:rFonts w:ascii="Wingdings" w:hAnsi="Wingdings"/>
      </w:rPr>
    </w:lvl>
  </w:abstractNum>
  <w:abstractNum w:abstractNumId="4" w15:restartNumberingAfterBreak="0">
    <w:nsid w:val="00000005"/>
    <w:multiLevelType w:val="singleLevel"/>
    <w:tmpl w:val="00000005"/>
    <w:name w:val="WW8Num6"/>
    <w:lvl w:ilvl="0">
      <w:start w:val="1"/>
      <w:numFmt w:val="bullet"/>
      <w:lvlText w:val="-"/>
      <w:lvlJc w:val="left"/>
      <w:pPr>
        <w:tabs>
          <w:tab w:val="num" w:pos="360"/>
        </w:tabs>
      </w:pPr>
      <w:rPr>
        <w:rFonts w:ascii="Times New Roman" w:hAnsi="Times New Roman"/>
        <w:sz w:val="16"/>
      </w:rPr>
    </w:lvl>
  </w:abstractNum>
  <w:abstractNum w:abstractNumId="5" w15:restartNumberingAfterBreak="0">
    <w:nsid w:val="00F31A22"/>
    <w:multiLevelType w:val="hybridMultilevel"/>
    <w:tmpl w:val="DC10E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02B9D"/>
    <w:multiLevelType w:val="hybridMultilevel"/>
    <w:tmpl w:val="B936CCB0"/>
    <w:lvl w:ilvl="0" w:tplc="E48698DC">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A0521C8"/>
    <w:multiLevelType w:val="hybridMultilevel"/>
    <w:tmpl w:val="A0927A46"/>
    <w:lvl w:ilvl="0" w:tplc="114E6326">
      <w:start w:val="1"/>
      <w:numFmt w:val="bullet"/>
      <w:pStyle w:val="PreformattatoHTML"/>
      <w:lvlText w:val=""/>
      <w:lvlJc w:val="left"/>
      <w:pPr>
        <w:tabs>
          <w:tab w:val="num" w:pos="720"/>
        </w:tabs>
        <w:ind w:left="720" w:hanging="360"/>
      </w:pPr>
      <w:rPr>
        <w:rFonts w:ascii="Symbol" w:hAnsi="Symbol" w:hint="default"/>
        <w:b w:val="0"/>
        <w:i w:val="0"/>
        <w:color w:val="auto"/>
        <w:sz w:val="18"/>
        <w:u w:val="none"/>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5A44FC"/>
    <w:multiLevelType w:val="hybridMultilevel"/>
    <w:tmpl w:val="A834592E"/>
    <w:lvl w:ilvl="0" w:tplc="D3BA3946">
      <w:start w:val="1"/>
      <w:numFmt w:val="bullet"/>
      <w:pStyle w:val="enum1"/>
      <w:lvlText w:val=""/>
      <w:lvlJc w:val="left"/>
      <w:pPr>
        <w:tabs>
          <w:tab w:val="num" w:pos="1789"/>
        </w:tabs>
        <w:ind w:left="1789" w:hanging="360"/>
      </w:pPr>
      <w:rPr>
        <w:rFonts w:ascii="Wingdings" w:hAnsi="Wingdings" w:hint="default"/>
        <w:sz w:val="20"/>
      </w:rPr>
    </w:lvl>
    <w:lvl w:ilvl="1" w:tplc="CAF264EC">
      <w:start w:val="1"/>
      <w:numFmt w:val="bullet"/>
      <w:pStyle w:val="enum1"/>
      <w:lvlText w:val=""/>
      <w:lvlJc w:val="left"/>
      <w:pPr>
        <w:tabs>
          <w:tab w:val="num" w:pos="1789"/>
        </w:tabs>
        <w:ind w:left="1789" w:hanging="360"/>
      </w:pPr>
      <w:rPr>
        <w:rFonts w:ascii="Webdings" w:hAnsi="Webdings" w:hint="default"/>
        <w:sz w:val="18"/>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9" w15:restartNumberingAfterBreak="0">
    <w:nsid w:val="1F553CB8"/>
    <w:multiLevelType w:val="hybridMultilevel"/>
    <w:tmpl w:val="A15CF002"/>
    <w:lvl w:ilvl="0" w:tplc="6BB6C6A0">
      <w:start w:val="1"/>
      <w:numFmt w:val="bullet"/>
      <w:pStyle w:val="enum5"/>
      <w:lvlText w:val=""/>
      <w:lvlJc w:val="left"/>
      <w:pPr>
        <w:tabs>
          <w:tab w:val="num" w:pos="786"/>
        </w:tabs>
        <w:ind w:left="786" w:hanging="360"/>
      </w:pPr>
      <w:rPr>
        <w:rFonts w:ascii="Wingdings" w:hAnsi="Wingdings" w:hint="default"/>
        <w:sz w:val="20"/>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9F16CC"/>
    <w:multiLevelType w:val="hybridMultilevel"/>
    <w:tmpl w:val="B7AE441E"/>
    <w:lvl w:ilvl="0" w:tplc="A3B24EA0">
      <w:start w:val="1"/>
      <w:numFmt w:val="bullet"/>
      <w:pStyle w:val="enumrond"/>
      <w:lvlText w:val=""/>
      <w:lvlJc w:val="left"/>
      <w:pPr>
        <w:ind w:left="720" w:hanging="360"/>
      </w:pPr>
      <w:rPr>
        <w:rFonts w:ascii="Symbol" w:hAnsi="Symbol" w:hint="default"/>
        <w:b w:val="0"/>
        <w:i w:val="0"/>
        <w:sz w:val="18"/>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6064DE"/>
    <w:multiLevelType w:val="hybridMultilevel"/>
    <w:tmpl w:val="B6FED3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545748D"/>
    <w:multiLevelType w:val="hybridMultilevel"/>
    <w:tmpl w:val="964C541A"/>
    <w:lvl w:ilvl="0" w:tplc="D32E14A6">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E038BA"/>
    <w:multiLevelType w:val="hybridMultilevel"/>
    <w:tmpl w:val="EB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07139B"/>
    <w:multiLevelType w:val="hybridMultilevel"/>
    <w:tmpl w:val="9C806D72"/>
    <w:lvl w:ilvl="0" w:tplc="040C0001">
      <w:start w:val="1"/>
      <w:numFmt w:val="bullet"/>
      <w:lvlText w:val=""/>
      <w:lvlJc w:val="left"/>
      <w:pPr>
        <w:tabs>
          <w:tab w:val="num" w:pos="3034"/>
        </w:tabs>
        <w:ind w:left="3034" w:hanging="360"/>
      </w:pPr>
      <w:rPr>
        <w:rFonts w:ascii="Symbol" w:hAnsi="Symbol" w:hint="default"/>
      </w:rPr>
    </w:lvl>
    <w:lvl w:ilvl="1" w:tplc="51A8F110">
      <w:start w:val="1"/>
      <w:numFmt w:val="bullet"/>
      <w:pStyle w:val="enum3"/>
      <w:lvlText w:val="o"/>
      <w:lvlJc w:val="left"/>
      <w:pPr>
        <w:tabs>
          <w:tab w:val="num" w:pos="3754"/>
        </w:tabs>
        <w:ind w:left="3754" w:hanging="360"/>
      </w:pPr>
      <w:rPr>
        <w:rFonts w:ascii="Courier New" w:hAnsi="Courier New" w:hint="default"/>
      </w:rPr>
    </w:lvl>
    <w:lvl w:ilvl="2" w:tplc="3496BBF0">
      <w:start w:val="1"/>
      <w:numFmt w:val="bullet"/>
      <w:lvlText w:val=""/>
      <w:lvlJc w:val="left"/>
      <w:pPr>
        <w:tabs>
          <w:tab w:val="num" w:pos="4474"/>
        </w:tabs>
        <w:ind w:left="4474" w:hanging="360"/>
      </w:pPr>
      <w:rPr>
        <w:rFonts w:ascii="Symbol" w:hAnsi="Symbol" w:hint="default"/>
        <w:sz w:val="18"/>
      </w:rPr>
    </w:lvl>
    <w:lvl w:ilvl="3" w:tplc="040C0001" w:tentative="1">
      <w:start w:val="1"/>
      <w:numFmt w:val="bullet"/>
      <w:lvlText w:val=""/>
      <w:lvlJc w:val="left"/>
      <w:pPr>
        <w:tabs>
          <w:tab w:val="num" w:pos="5194"/>
        </w:tabs>
        <w:ind w:left="5194" w:hanging="360"/>
      </w:pPr>
      <w:rPr>
        <w:rFonts w:ascii="Symbol" w:hAnsi="Symbol" w:hint="default"/>
      </w:rPr>
    </w:lvl>
    <w:lvl w:ilvl="4" w:tplc="040C0003" w:tentative="1">
      <w:start w:val="1"/>
      <w:numFmt w:val="bullet"/>
      <w:lvlText w:val="o"/>
      <w:lvlJc w:val="left"/>
      <w:pPr>
        <w:tabs>
          <w:tab w:val="num" w:pos="5914"/>
        </w:tabs>
        <w:ind w:left="5914" w:hanging="360"/>
      </w:pPr>
      <w:rPr>
        <w:rFonts w:ascii="Courier New" w:hAnsi="Courier New" w:hint="default"/>
      </w:rPr>
    </w:lvl>
    <w:lvl w:ilvl="5" w:tplc="040C0005" w:tentative="1">
      <w:start w:val="1"/>
      <w:numFmt w:val="bullet"/>
      <w:lvlText w:val=""/>
      <w:lvlJc w:val="left"/>
      <w:pPr>
        <w:tabs>
          <w:tab w:val="num" w:pos="6634"/>
        </w:tabs>
        <w:ind w:left="6634" w:hanging="360"/>
      </w:pPr>
      <w:rPr>
        <w:rFonts w:ascii="Wingdings" w:hAnsi="Wingdings" w:hint="default"/>
      </w:rPr>
    </w:lvl>
    <w:lvl w:ilvl="6" w:tplc="040C0001" w:tentative="1">
      <w:start w:val="1"/>
      <w:numFmt w:val="bullet"/>
      <w:lvlText w:val=""/>
      <w:lvlJc w:val="left"/>
      <w:pPr>
        <w:tabs>
          <w:tab w:val="num" w:pos="7354"/>
        </w:tabs>
        <w:ind w:left="7354" w:hanging="360"/>
      </w:pPr>
      <w:rPr>
        <w:rFonts w:ascii="Symbol" w:hAnsi="Symbol" w:hint="default"/>
      </w:rPr>
    </w:lvl>
    <w:lvl w:ilvl="7" w:tplc="040C0003" w:tentative="1">
      <w:start w:val="1"/>
      <w:numFmt w:val="bullet"/>
      <w:lvlText w:val="o"/>
      <w:lvlJc w:val="left"/>
      <w:pPr>
        <w:tabs>
          <w:tab w:val="num" w:pos="8074"/>
        </w:tabs>
        <w:ind w:left="8074" w:hanging="360"/>
      </w:pPr>
      <w:rPr>
        <w:rFonts w:ascii="Courier New" w:hAnsi="Courier New" w:hint="default"/>
      </w:rPr>
    </w:lvl>
    <w:lvl w:ilvl="8" w:tplc="040C0005" w:tentative="1">
      <w:start w:val="1"/>
      <w:numFmt w:val="bullet"/>
      <w:lvlText w:val=""/>
      <w:lvlJc w:val="left"/>
      <w:pPr>
        <w:tabs>
          <w:tab w:val="num" w:pos="8794"/>
        </w:tabs>
        <w:ind w:left="8794" w:hanging="360"/>
      </w:pPr>
      <w:rPr>
        <w:rFonts w:ascii="Wingdings" w:hAnsi="Wingdings" w:hint="default"/>
      </w:rPr>
    </w:lvl>
  </w:abstractNum>
  <w:abstractNum w:abstractNumId="15" w15:restartNumberingAfterBreak="0">
    <w:nsid w:val="2ABF1F34"/>
    <w:multiLevelType w:val="hybridMultilevel"/>
    <w:tmpl w:val="36861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E9735E"/>
    <w:multiLevelType w:val="hybridMultilevel"/>
    <w:tmpl w:val="625C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35424"/>
    <w:multiLevelType w:val="hybridMultilevel"/>
    <w:tmpl w:val="F350DCA8"/>
    <w:lvl w:ilvl="0" w:tplc="CEDC6CE2">
      <w:start w:val="1"/>
      <w:numFmt w:val="bullet"/>
      <w:pStyle w:val="enum4"/>
      <w:lvlText w:val=""/>
      <w:lvlJc w:val="left"/>
      <w:pPr>
        <w:tabs>
          <w:tab w:val="num" w:pos="360"/>
        </w:tabs>
        <w:ind w:left="360" w:hanging="360"/>
      </w:pPr>
      <w:rPr>
        <w:rFonts w:ascii="ZapfDingbats" w:hAnsi="ZapfDingbats" w:hint="default"/>
      </w:rPr>
    </w:lvl>
    <w:lvl w:ilvl="1" w:tplc="9A9CC9E2">
      <w:start w:val="1"/>
      <w:numFmt w:val="decimal"/>
      <w:pStyle w:val="enum4"/>
      <w:lvlText w:val="%2"/>
      <w:lvlJc w:val="left"/>
      <w:pPr>
        <w:tabs>
          <w:tab w:val="num" w:pos="2291"/>
        </w:tabs>
        <w:ind w:left="2291" w:hanging="360"/>
      </w:pPr>
      <w:rPr>
        <w:rFonts w:ascii="ZapfDingbats" w:hAnsi="ZapfDingbats" w:hint="default"/>
        <w:b w:val="0"/>
        <w:i w:val="0"/>
        <w:sz w:val="22"/>
      </w:rPr>
    </w:lvl>
    <w:lvl w:ilvl="2" w:tplc="040C0001">
      <w:start w:val="1"/>
      <w:numFmt w:val="bullet"/>
      <w:lvlText w:val=""/>
      <w:lvlJc w:val="left"/>
      <w:pPr>
        <w:tabs>
          <w:tab w:val="num" w:pos="3011"/>
        </w:tabs>
        <w:ind w:left="3011" w:hanging="360"/>
      </w:pPr>
      <w:rPr>
        <w:rFonts w:ascii="Symbol" w:hAnsi="Symbol" w:hint="default"/>
      </w:rPr>
    </w:lvl>
    <w:lvl w:ilvl="3" w:tplc="9342F0AC">
      <w:numFmt w:val="bullet"/>
      <w:lvlText w:val="-"/>
      <w:lvlJc w:val="left"/>
      <w:pPr>
        <w:tabs>
          <w:tab w:val="num" w:pos="3731"/>
        </w:tabs>
        <w:ind w:left="3731" w:hanging="360"/>
      </w:pPr>
      <w:rPr>
        <w:rFonts w:ascii="Arial" w:eastAsia="Times New Roman" w:hAnsi="Arial" w:cs="Arial" w:hint="default"/>
      </w:rPr>
    </w:lvl>
    <w:lvl w:ilvl="4" w:tplc="040C0003" w:tentative="1">
      <w:start w:val="1"/>
      <w:numFmt w:val="bullet"/>
      <w:lvlText w:val="o"/>
      <w:lvlJc w:val="left"/>
      <w:pPr>
        <w:tabs>
          <w:tab w:val="num" w:pos="4451"/>
        </w:tabs>
        <w:ind w:left="4451" w:hanging="360"/>
      </w:pPr>
      <w:rPr>
        <w:rFonts w:ascii="Courier New" w:hAnsi="Courier New" w:hint="default"/>
      </w:rPr>
    </w:lvl>
    <w:lvl w:ilvl="5" w:tplc="040C0005" w:tentative="1">
      <w:start w:val="1"/>
      <w:numFmt w:val="bullet"/>
      <w:lvlText w:val=""/>
      <w:lvlJc w:val="left"/>
      <w:pPr>
        <w:tabs>
          <w:tab w:val="num" w:pos="5171"/>
        </w:tabs>
        <w:ind w:left="5171" w:hanging="360"/>
      </w:pPr>
      <w:rPr>
        <w:rFonts w:ascii="Wingdings" w:hAnsi="Wingdings" w:hint="default"/>
      </w:rPr>
    </w:lvl>
    <w:lvl w:ilvl="6" w:tplc="040C0001" w:tentative="1">
      <w:start w:val="1"/>
      <w:numFmt w:val="bullet"/>
      <w:lvlText w:val=""/>
      <w:lvlJc w:val="left"/>
      <w:pPr>
        <w:tabs>
          <w:tab w:val="num" w:pos="5891"/>
        </w:tabs>
        <w:ind w:left="5891" w:hanging="360"/>
      </w:pPr>
      <w:rPr>
        <w:rFonts w:ascii="Symbol" w:hAnsi="Symbol" w:hint="default"/>
      </w:rPr>
    </w:lvl>
    <w:lvl w:ilvl="7" w:tplc="040C0003" w:tentative="1">
      <w:start w:val="1"/>
      <w:numFmt w:val="bullet"/>
      <w:lvlText w:val="o"/>
      <w:lvlJc w:val="left"/>
      <w:pPr>
        <w:tabs>
          <w:tab w:val="num" w:pos="6611"/>
        </w:tabs>
        <w:ind w:left="6611" w:hanging="360"/>
      </w:pPr>
      <w:rPr>
        <w:rFonts w:ascii="Courier New" w:hAnsi="Courier New" w:hint="default"/>
      </w:rPr>
    </w:lvl>
    <w:lvl w:ilvl="8" w:tplc="040C0005" w:tentative="1">
      <w:start w:val="1"/>
      <w:numFmt w:val="bullet"/>
      <w:lvlText w:val=""/>
      <w:lvlJc w:val="left"/>
      <w:pPr>
        <w:tabs>
          <w:tab w:val="num" w:pos="7331"/>
        </w:tabs>
        <w:ind w:left="7331" w:hanging="360"/>
      </w:pPr>
      <w:rPr>
        <w:rFonts w:ascii="Wingdings" w:hAnsi="Wingdings" w:hint="default"/>
      </w:rPr>
    </w:lvl>
  </w:abstractNum>
  <w:abstractNum w:abstractNumId="18" w15:restartNumberingAfterBreak="0">
    <w:nsid w:val="2CBA1315"/>
    <w:multiLevelType w:val="hybridMultilevel"/>
    <w:tmpl w:val="9D507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F6532F"/>
    <w:multiLevelType w:val="hybridMultilevel"/>
    <w:tmpl w:val="015EB40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0" w15:restartNumberingAfterBreak="0">
    <w:nsid w:val="49A16BBF"/>
    <w:multiLevelType w:val="hybridMultilevel"/>
    <w:tmpl w:val="7548A8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A4B74F1"/>
    <w:multiLevelType w:val="hybridMultilevel"/>
    <w:tmpl w:val="E746F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A66085"/>
    <w:multiLevelType w:val="hybridMultilevel"/>
    <w:tmpl w:val="438A56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BF02E6"/>
    <w:multiLevelType w:val="hybridMultilevel"/>
    <w:tmpl w:val="A64C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793E26"/>
    <w:multiLevelType w:val="hybridMultilevel"/>
    <w:tmpl w:val="E95A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D0287D"/>
    <w:multiLevelType w:val="hybridMultilevel"/>
    <w:tmpl w:val="0F6AAD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73B27"/>
    <w:multiLevelType w:val="hybridMultilevel"/>
    <w:tmpl w:val="19427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8314B"/>
    <w:multiLevelType w:val="hybridMultilevel"/>
    <w:tmpl w:val="B6B6DB72"/>
    <w:lvl w:ilvl="0" w:tplc="524EDD2C">
      <w:start w:val="1"/>
      <w:numFmt w:val="decimal"/>
      <w:pStyle w:val="enum2"/>
      <w:lvlText w:val="%1."/>
      <w:lvlJc w:val="left"/>
      <w:pPr>
        <w:tabs>
          <w:tab w:val="num" w:pos="1211"/>
        </w:tabs>
        <w:ind w:left="1211" w:hanging="360"/>
      </w:pPr>
      <w:rPr>
        <w:rFonts w:ascii="Arial" w:hAnsi="Arial" w:hint="default"/>
        <w:sz w:val="22"/>
      </w:rPr>
    </w:lvl>
    <w:lvl w:ilvl="1" w:tplc="CAF264EC">
      <w:start w:val="1"/>
      <w:numFmt w:val="bullet"/>
      <w:lvlText w:val=""/>
      <w:lvlJc w:val="left"/>
      <w:pPr>
        <w:tabs>
          <w:tab w:val="num" w:pos="1789"/>
        </w:tabs>
        <w:ind w:left="1789" w:hanging="360"/>
      </w:pPr>
      <w:rPr>
        <w:rFonts w:ascii="Webdings" w:hAnsi="Webdings" w:hint="default"/>
        <w:sz w:val="18"/>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8" w15:restartNumberingAfterBreak="0">
    <w:nsid w:val="66687D7A"/>
    <w:multiLevelType w:val="hybridMultilevel"/>
    <w:tmpl w:val="0CDCC0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6726612C"/>
    <w:multiLevelType w:val="multilevel"/>
    <w:tmpl w:val="B958FCAA"/>
    <w:lvl w:ilvl="0">
      <w:start w:val="1"/>
      <w:numFmt w:val="decimal"/>
      <w:pStyle w:val="Titolo1"/>
      <w:lvlText w:val="%1."/>
      <w:lvlJc w:val="left"/>
      <w:pPr>
        <w:tabs>
          <w:tab w:val="num" w:pos="357"/>
        </w:tabs>
        <w:ind w:left="357" w:hanging="360"/>
      </w:pPr>
      <w:rPr>
        <w:rFonts w:ascii="Arial" w:hAnsi="Arial" w:hint="default"/>
        <w:b/>
        <w:i w:val="0"/>
        <w:sz w:val="32"/>
      </w:rPr>
    </w:lvl>
    <w:lvl w:ilvl="1">
      <w:start w:val="1"/>
      <w:numFmt w:val="decimal"/>
      <w:pStyle w:val="Titolo2"/>
      <w:lvlText w:val="%1.%2."/>
      <w:lvlJc w:val="left"/>
      <w:pPr>
        <w:tabs>
          <w:tab w:val="num" w:pos="1077"/>
        </w:tabs>
        <w:ind w:left="789" w:hanging="432"/>
      </w:pPr>
      <w:rPr>
        <w:rFonts w:hint="default"/>
        <w:sz w:val="28"/>
      </w:rPr>
    </w:lvl>
    <w:lvl w:ilvl="2">
      <w:start w:val="1"/>
      <w:numFmt w:val="decimal"/>
      <w:pStyle w:val="Titolo3"/>
      <w:lvlText w:val="%1.%2.%3."/>
      <w:lvlJc w:val="left"/>
      <w:pPr>
        <w:tabs>
          <w:tab w:val="num" w:pos="1221"/>
        </w:tabs>
        <w:ind w:left="1221" w:hanging="504"/>
      </w:pPr>
      <w:rPr>
        <w:rFonts w:hint="default"/>
      </w:rPr>
    </w:lvl>
    <w:lvl w:ilvl="3">
      <w:start w:val="1"/>
      <w:numFmt w:val="decimal"/>
      <w:pStyle w:val="Titolo4"/>
      <w:lvlText w:val="%1.%2.%3.%4."/>
      <w:lvlJc w:val="left"/>
      <w:pPr>
        <w:tabs>
          <w:tab w:val="num" w:pos="2157"/>
        </w:tabs>
        <w:ind w:left="1725" w:hanging="648"/>
      </w:pPr>
      <w:rPr>
        <w:rFonts w:hint="default"/>
      </w:rPr>
    </w:lvl>
    <w:lvl w:ilvl="4">
      <w:start w:val="1"/>
      <w:numFmt w:val="decimal"/>
      <w:lvlText w:val="%1.%2.%3.%4.%5."/>
      <w:lvlJc w:val="left"/>
      <w:pPr>
        <w:tabs>
          <w:tab w:val="num" w:pos="2229"/>
        </w:tabs>
        <w:ind w:left="2229" w:hanging="792"/>
      </w:pPr>
      <w:rPr>
        <w:rFonts w:hint="default"/>
      </w:rPr>
    </w:lvl>
    <w:lvl w:ilvl="5">
      <w:start w:val="1"/>
      <w:numFmt w:val="decimal"/>
      <w:lvlText w:val="%1.%2.%3.%4.%5.%6."/>
      <w:lvlJc w:val="left"/>
      <w:pPr>
        <w:tabs>
          <w:tab w:val="num" w:pos="2733"/>
        </w:tabs>
        <w:ind w:left="2733" w:hanging="936"/>
      </w:pPr>
      <w:rPr>
        <w:rFonts w:hint="default"/>
      </w:rPr>
    </w:lvl>
    <w:lvl w:ilvl="6">
      <w:start w:val="1"/>
      <w:numFmt w:val="decimal"/>
      <w:lvlText w:val="%1.%2.%3.%4.%5.%6.%7."/>
      <w:lvlJc w:val="left"/>
      <w:pPr>
        <w:tabs>
          <w:tab w:val="num" w:pos="3237"/>
        </w:tabs>
        <w:ind w:left="3237" w:hanging="1080"/>
      </w:pPr>
      <w:rPr>
        <w:rFonts w:hint="default"/>
      </w:rPr>
    </w:lvl>
    <w:lvl w:ilvl="7">
      <w:start w:val="1"/>
      <w:numFmt w:val="decimal"/>
      <w:lvlText w:val="%1.%2.%3.%4.%5.%6.%7.%8."/>
      <w:lvlJc w:val="left"/>
      <w:pPr>
        <w:tabs>
          <w:tab w:val="num" w:pos="3741"/>
        </w:tabs>
        <w:ind w:left="3741" w:hanging="1224"/>
      </w:pPr>
      <w:rPr>
        <w:rFonts w:hint="default"/>
      </w:rPr>
    </w:lvl>
    <w:lvl w:ilvl="8">
      <w:start w:val="1"/>
      <w:numFmt w:val="decimal"/>
      <w:lvlText w:val="%1.%2.%3.%4.%5.%6.%7.%8.%9."/>
      <w:lvlJc w:val="left"/>
      <w:pPr>
        <w:tabs>
          <w:tab w:val="num" w:pos="4317"/>
        </w:tabs>
        <w:ind w:left="4317" w:hanging="1440"/>
      </w:pPr>
      <w:rPr>
        <w:rFonts w:hint="default"/>
      </w:rPr>
    </w:lvl>
  </w:abstractNum>
  <w:abstractNum w:abstractNumId="30" w15:restartNumberingAfterBreak="0">
    <w:nsid w:val="6E051508"/>
    <w:multiLevelType w:val="hybridMultilevel"/>
    <w:tmpl w:val="35DED02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0605AA"/>
    <w:multiLevelType w:val="multilevel"/>
    <w:tmpl w:val="13C27C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7FC922C1"/>
    <w:multiLevelType w:val="singleLevel"/>
    <w:tmpl w:val="8FA66F42"/>
    <w:lvl w:ilvl="0">
      <w:start w:val="1"/>
      <w:numFmt w:val="decimal"/>
      <w:pStyle w:val="enum6"/>
      <w:lvlText w:val="%1)"/>
      <w:lvlJc w:val="left"/>
      <w:pPr>
        <w:tabs>
          <w:tab w:val="num" w:pos="360"/>
        </w:tabs>
        <w:ind w:left="360" w:hanging="360"/>
      </w:pPr>
    </w:lvl>
  </w:abstractNum>
  <w:num w:numId="1">
    <w:abstractNumId w:val="32"/>
  </w:num>
  <w:num w:numId="2">
    <w:abstractNumId w:val="14"/>
  </w:num>
  <w:num w:numId="3">
    <w:abstractNumId w:val="29"/>
  </w:num>
  <w:num w:numId="4">
    <w:abstractNumId w:val="17"/>
  </w:num>
  <w:num w:numId="5">
    <w:abstractNumId w:val="6"/>
  </w:num>
  <w:num w:numId="6">
    <w:abstractNumId w:val="8"/>
  </w:num>
  <w:num w:numId="7">
    <w:abstractNumId w:val="27"/>
  </w:num>
  <w:num w:numId="8">
    <w:abstractNumId w:val="9"/>
  </w:num>
  <w:num w:numId="9">
    <w:abstractNumId w:val="7"/>
  </w:num>
  <w:num w:numId="10">
    <w:abstractNumId w:val="30"/>
  </w:num>
  <w:num w:numId="11">
    <w:abstractNumId w:val="10"/>
  </w:num>
  <w:num w:numId="12">
    <w:abstractNumId w:val="12"/>
  </w:num>
  <w:num w:numId="13">
    <w:abstractNumId w:val="16"/>
  </w:num>
  <w:num w:numId="14">
    <w:abstractNumId w:val="24"/>
  </w:num>
  <w:num w:numId="15">
    <w:abstractNumId w:val="13"/>
  </w:num>
  <w:num w:numId="16">
    <w:abstractNumId w:val="19"/>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2"/>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21"/>
  </w:num>
  <w:num w:numId="23">
    <w:abstractNumId w:val="25"/>
  </w:num>
  <w:num w:numId="24">
    <w:abstractNumId w:val="26"/>
  </w:num>
  <w:num w:numId="25">
    <w:abstractNumId w:val="18"/>
  </w:num>
  <w:num w:numId="26">
    <w:abstractNumId w:val="28"/>
  </w:num>
  <w:num w:numId="27">
    <w:abstractNumId w:val="15"/>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1"/>
  </w:num>
  <w:num w:numId="31">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9" w:dllVersion="512" w:checkStyle="1"/>
  <w:activeWritingStyle w:appName="MSWord" w:lang="nl-NL" w:vendorID="9" w:dllVersion="512" w:checkStyle="1"/>
  <w:activeWritingStyle w:appName="MSWord" w:lang="de-DE" w:vendorID="9" w:dllVersion="512" w:checkStyle="1"/>
  <w:activeWritingStyle w:appName="MSWord" w:lang="nl-NL" w:vendorID="1" w:dllVersion="512" w:checkStyle="1"/>
  <w:proofState w:spelling="clean" w:grammar="clean"/>
  <w:stylePaneSortMethod w:val="000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fillcolor="white">
      <v:fill color="white"/>
      <o:colormru v:ext="edit" colors="#6ff,#ccecf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A9F"/>
    <w:rsid w:val="00001E04"/>
    <w:rsid w:val="0000372C"/>
    <w:rsid w:val="00007500"/>
    <w:rsid w:val="000078D7"/>
    <w:rsid w:val="00007BAD"/>
    <w:rsid w:val="000131A9"/>
    <w:rsid w:val="00020546"/>
    <w:rsid w:val="00020579"/>
    <w:rsid w:val="00022A3E"/>
    <w:rsid w:val="000264CB"/>
    <w:rsid w:val="0002660C"/>
    <w:rsid w:val="00027103"/>
    <w:rsid w:val="00027656"/>
    <w:rsid w:val="0003223A"/>
    <w:rsid w:val="000344E0"/>
    <w:rsid w:val="000401DA"/>
    <w:rsid w:val="00041AFA"/>
    <w:rsid w:val="00041FAC"/>
    <w:rsid w:val="0004272C"/>
    <w:rsid w:val="0004354C"/>
    <w:rsid w:val="0004566C"/>
    <w:rsid w:val="00045A1E"/>
    <w:rsid w:val="00047333"/>
    <w:rsid w:val="00050A1D"/>
    <w:rsid w:val="00054FFB"/>
    <w:rsid w:val="00057DB2"/>
    <w:rsid w:val="000613DF"/>
    <w:rsid w:val="00062C37"/>
    <w:rsid w:val="00064BBE"/>
    <w:rsid w:val="00065999"/>
    <w:rsid w:val="000705ED"/>
    <w:rsid w:val="000707EB"/>
    <w:rsid w:val="00070C14"/>
    <w:rsid w:val="000711AB"/>
    <w:rsid w:val="000716A9"/>
    <w:rsid w:val="00072DB5"/>
    <w:rsid w:val="000909BE"/>
    <w:rsid w:val="00090D2D"/>
    <w:rsid w:val="0009170B"/>
    <w:rsid w:val="00092019"/>
    <w:rsid w:val="000931B3"/>
    <w:rsid w:val="000939AE"/>
    <w:rsid w:val="000940A0"/>
    <w:rsid w:val="00096AF2"/>
    <w:rsid w:val="000A11B9"/>
    <w:rsid w:val="000A3380"/>
    <w:rsid w:val="000A64E5"/>
    <w:rsid w:val="000A67DE"/>
    <w:rsid w:val="000A74EA"/>
    <w:rsid w:val="000B0843"/>
    <w:rsid w:val="000B2CA5"/>
    <w:rsid w:val="000B5AE5"/>
    <w:rsid w:val="000B77E3"/>
    <w:rsid w:val="000C0C03"/>
    <w:rsid w:val="000C3E72"/>
    <w:rsid w:val="000D184C"/>
    <w:rsid w:val="000D5318"/>
    <w:rsid w:val="000D5A40"/>
    <w:rsid w:val="000D6B47"/>
    <w:rsid w:val="000D75AF"/>
    <w:rsid w:val="000E07DA"/>
    <w:rsid w:val="000E083A"/>
    <w:rsid w:val="000E21F9"/>
    <w:rsid w:val="000E772C"/>
    <w:rsid w:val="000F0231"/>
    <w:rsid w:val="000F1EE0"/>
    <w:rsid w:val="000F4631"/>
    <w:rsid w:val="000F5583"/>
    <w:rsid w:val="000F61C5"/>
    <w:rsid w:val="000F6704"/>
    <w:rsid w:val="00101A02"/>
    <w:rsid w:val="00102DEF"/>
    <w:rsid w:val="00104FDD"/>
    <w:rsid w:val="00106BDA"/>
    <w:rsid w:val="001165C9"/>
    <w:rsid w:val="00116FE1"/>
    <w:rsid w:val="00117A9B"/>
    <w:rsid w:val="00121EA7"/>
    <w:rsid w:val="00132533"/>
    <w:rsid w:val="00132A1F"/>
    <w:rsid w:val="00132B55"/>
    <w:rsid w:val="00132EC6"/>
    <w:rsid w:val="00133BBF"/>
    <w:rsid w:val="00135E8B"/>
    <w:rsid w:val="00137225"/>
    <w:rsid w:val="001427D3"/>
    <w:rsid w:val="00143889"/>
    <w:rsid w:val="001453D9"/>
    <w:rsid w:val="001475F0"/>
    <w:rsid w:val="00152541"/>
    <w:rsid w:val="00152680"/>
    <w:rsid w:val="001556DF"/>
    <w:rsid w:val="0015584E"/>
    <w:rsid w:val="00157614"/>
    <w:rsid w:val="0016383C"/>
    <w:rsid w:val="00164B96"/>
    <w:rsid w:val="001668CA"/>
    <w:rsid w:val="00166948"/>
    <w:rsid w:val="0016706E"/>
    <w:rsid w:val="00167C9B"/>
    <w:rsid w:val="0017624F"/>
    <w:rsid w:val="001769CE"/>
    <w:rsid w:val="00185A19"/>
    <w:rsid w:val="00186986"/>
    <w:rsid w:val="00186CB0"/>
    <w:rsid w:val="001870F4"/>
    <w:rsid w:val="00187201"/>
    <w:rsid w:val="0019174E"/>
    <w:rsid w:val="00191F33"/>
    <w:rsid w:val="0019416E"/>
    <w:rsid w:val="0019470E"/>
    <w:rsid w:val="0019688F"/>
    <w:rsid w:val="001A119F"/>
    <w:rsid w:val="001A1D20"/>
    <w:rsid w:val="001A3534"/>
    <w:rsid w:val="001A5F4A"/>
    <w:rsid w:val="001B00B3"/>
    <w:rsid w:val="001B1C13"/>
    <w:rsid w:val="001B3F8D"/>
    <w:rsid w:val="001B45AD"/>
    <w:rsid w:val="001C1AE5"/>
    <w:rsid w:val="001C23BE"/>
    <w:rsid w:val="001C484D"/>
    <w:rsid w:val="001D18CA"/>
    <w:rsid w:val="001D2EBE"/>
    <w:rsid w:val="001E0522"/>
    <w:rsid w:val="001E4C42"/>
    <w:rsid w:val="001E4EC3"/>
    <w:rsid w:val="001E64E3"/>
    <w:rsid w:val="001F13C5"/>
    <w:rsid w:val="001F22CC"/>
    <w:rsid w:val="001F6072"/>
    <w:rsid w:val="002017E6"/>
    <w:rsid w:val="00202895"/>
    <w:rsid w:val="002043AF"/>
    <w:rsid w:val="00205D49"/>
    <w:rsid w:val="002103F5"/>
    <w:rsid w:val="00210DE7"/>
    <w:rsid w:val="0021263F"/>
    <w:rsid w:val="0021696C"/>
    <w:rsid w:val="00223AF7"/>
    <w:rsid w:val="00224B14"/>
    <w:rsid w:val="00225C34"/>
    <w:rsid w:val="0022752D"/>
    <w:rsid w:val="002339D9"/>
    <w:rsid w:val="002342D2"/>
    <w:rsid w:val="002344A9"/>
    <w:rsid w:val="002347E3"/>
    <w:rsid w:val="00234A60"/>
    <w:rsid w:val="00235E0E"/>
    <w:rsid w:val="00235F3E"/>
    <w:rsid w:val="0023797B"/>
    <w:rsid w:val="00241F90"/>
    <w:rsid w:val="0024245A"/>
    <w:rsid w:val="00243B95"/>
    <w:rsid w:val="00245CC9"/>
    <w:rsid w:val="00245EA3"/>
    <w:rsid w:val="00246F8B"/>
    <w:rsid w:val="00247368"/>
    <w:rsid w:val="0024781C"/>
    <w:rsid w:val="002553CB"/>
    <w:rsid w:val="00255675"/>
    <w:rsid w:val="00257A6D"/>
    <w:rsid w:val="0026196F"/>
    <w:rsid w:val="002625BF"/>
    <w:rsid w:val="00264197"/>
    <w:rsid w:val="00265C36"/>
    <w:rsid w:val="00267A05"/>
    <w:rsid w:val="00267BCA"/>
    <w:rsid w:val="0027294C"/>
    <w:rsid w:val="00276BE5"/>
    <w:rsid w:val="002771B7"/>
    <w:rsid w:val="00277669"/>
    <w:rsid w:val="00277B11"/>
    <w:rsid w:val="0028004D"/>
    <w:rsid w:val="002805E8"/>
    <w:rsid w:val="00280F48"/>
    <w:rsid w:val="002817C8"/>
    <w:rsid w:val="00281D6F"/>
    <w:rsid w:val="002878C8"/>
    <w:rsid w:val="00295621"/>
    <w:rsid w:val="002956C8"/>
    <w:rsid w:val="00295A0A"/>
    <w:rsid w:val="00296AD5"/>
    <w:rsid w:val="00297857"/>
    <w:rsid w:val="002A001C"/>
    <w:rsid w:val="002A07E5"/>
    <w:rsid w:val="002A4EB2"/>
    <w:rsid w:val="002A50B4"/>
    <w:rsid w:val="002A6D8B"/>
    <w:rsid w:val="002B43DF"/>
    <w:rsid w:val="002B4B18"/>
    <w:rsid w:val="002B6BC6"/>
    <w:rsid w:val="002B6D72"/>
    <w:rsid w:val="002C1B92"/>
    <w:rsid w:val="002C69F0"/>
    <w:rsid w:val="002C713B"/>
    <w:rsid w:val="002D1702"/>
    <w:rsid w:val="002D1A5F"/>
    <w:rsid w:val="002D3971"/>
    <w:rsid w:val="002D4AAD"/>
    <w:rsid w:val="002D4DB0"/>
    <w:rsid w:val="002D5AF5"/>
    <w:rsid w:val="002D741B"/>
    <w:rsid w:val="002D7FF0"/>
    <w:rsid w:val="002E2A74"/>
    <w:rsid w:val="002E337C"/>
    <w:rsid w:val="002E5CB9"/>
    <w:rsid w:val="002E70B2"/>
    <w:rsid w:val="002F205E"/>
    <w:rsid w:val="002F64CC"/>
    <w:rsid w:val="002F69AE"/>
    <w:rsid w:val="00300608"/>
    <w:rsid w:val="0030489F"/>
    <w:rsid w:val="00304A38"/>
    <w:rsid w:val="00304BAB"/>
    <w:rsid w:val="00305A58"/>
    <w:rsid w:val="003074A1"/>
    <w:rsid w:val="00312A5E"/>
    <w:rsid w:val="00313519"/>
    <w:rsid w:val="00313791"/>
    <w:rsid w:val="00315E9B"/>
    <w:rsid w:val="00315FA3"/>
    <w:rsid w:val="00317A76"/>
    <w:rsid w:val="00322ED1"/>
    <w:rsid w:val="00326364"/>
    <w:rsid w:val="00330020"/>
    <w:rsid w:val="00332498"/>
    <w:rsid w:val="0033482B"/>
    <w:rsid w:val="003410DD"/>
    <w:rsid w:val="00341747"/>
    <w:rsid w:val="00343834"/>
    <w:rsid w:val="0034787E"/>
    <w:rsid w:val="00347EDD"/>
    <w:rsid w:val="00352EB4"/>
    <w:rsid w:val="00352FAC"/>
    <w:rsid w:val="003542DF"/>
    <w:rsid w:val="003568CF"/>
    <w:rsid w:val="00357E2D"/>
    <w:rsid w:val="00360B6F"/>
    <w:rsid w:val="00360C43"/>
    <w:rsid w:val="00361A22"/>
    <w:rsid w:val="003641FA"/>
    <w:rsid w:val="00371157"/>
    <w:rsid w:val="00371BC7"/>
    <w:rsid w:val="00374736"/>
    <w:rsid w:val="00375997"/>
    <w:rsid w:val="00375ACF"/>
    <w:rsid w:val="00377589"/>
    <w:rsid w:val="00381157"/>
    <w:rsid w:val="00382F11"/>
    <w:rsid w:val="00387B8D"/>
    <w:rsid w:val="00390648"/>
    <w:rsid w:val="00395E58"/>
    <w:rsid w:val="00396647"/>
    <w:rsid w:val="003967D6"/>
    <w:rsid w:val="003A5275"/>
    <w:rsid w:val="003A7ED8"/>
    <w:rsid w:val="003B1538"/>
    <w:rsid w:val="003B2E40"/>
    <w:rsid w:val="003B321A"/>
    <w:rsid w:val="003B338B"/>
    <w:rsid w:val="003B4379"/>
    <w:rsid w:val="003B7F30"/>
    <w:rsid w:val="003C268A"/>
    <w:rsid w:val="003C31F2"/>
    <w:rsid w:val="003C33B7"/>
    <w:rsid w:val="003C4E27"/>
    <w:rsid w:val="003C4F8B"/>
    <w:rsid w:val="003C572A"/>
    <w:rsid w:val="003C5A07"/>
    <w:rsid w:val="003C5EF6"/>
    <w:rsid w:val="003D091F"/>
    <w:rsid w:val="003D350C"/>
    <w:rsid w:val="003D3F57"/>
    <w:rsid w:val="003D43F2"/>
    <w:rsid w:val="003E108F"/>
    <w:rsid w:val="003E214C"/>
    <w:rsid w:val="003E42F3"/>
    <w:rsid w:val="003E6424"/>
    <w:rsid w:val="003E7B11"/>
    <w:rsid w:val="003F24E3"/>
    <w:rsid w:val="003F2E37"/>
    <w:rsid w:val="003F6B22"/>
    <w:rsid w:val="003F76EF"/>
    <w:rsid w:val="0040047D"/>
    <w:rsid w:val="004014B1"/>
    <w:rsid w:val="004019CB"/>
    <w:rsid w:val="00402A2D"/>
    <w:rsid w:val="00405F51"/>
    <w:rsid w:val="00407E91"/>
    <w:rsid w:val="00411C1C"/>
    <w:rsid w:val="00412843"/>
    <w:rsid w:val="00414E17"/>
    <w:rsid w:val="00416F14"/>
    <w:rsid w:val="004179F4"/>
    <w:rsid w:val="00422F15"/>
    <w:rsid w:val="00424ACE"/>
    <w:rsid w:val="004329E2"/>
    <w:rsid w:val="00434905"/>
    <w:rsid w:val="004359D3"/>
    <w:rsid w:val="00435A8F"/>
    <w:rsid w:val="004373CC"/>
    <w:rsid w:val="00437569"/>
    <w:rsid w:val="004439E9"/>
    <w:rsid w:val="0044449F"/>
    <w:rsid w:val="00444A53"/>
    <w:rsid w:val="00444F4F"/>
    <w:rsid w:val="004458B3"/>
    <w:rsid w:val="004459BB"/>
    <w:rsid w:val="00446E43"/>
    <w:rsid w:val="00446E76"/>
    <w:rsid w:val="004472D7"/>
    <w:rsid w:val="004474E1"/>
    <w:rsid w:val="00450289"/>
    <w:rsid w:val="00450672"/>
    <w:rsid w:val="00455F3E"/>
    <w:rsid w:val="00456C96"/>
    <w:rsid w:val="00457AEE"/>
    <w:rsid w:val="00460BF5"/>
    <w:rsid w:val="00462093"/>
    <w:rsid w:val="00464AE7"/>
    <w:rsid w:val="00472DBF"/>
    <w:rsid w:val="00477FD4"/>
    <w:rsid w:val="0048092D"/>
    <w:rsid w:val="00480E5F"/>
    <w:rsid w:val="0048274A"/>
    <w:rsid w:val="004831C0"/>
    <w:rsid w:val="004847AE"/>
    <w:rsid w:val="00484B38"/>
    <w:rsid w:val="00492020"/>
    <w:rsid w:val="004954C9"/>
    <w:rsid w:val="004A0AD8"/>
    <w:rsid w:val="004A36EF"/>
    <w:rsid w:val="004A48E7"/>
    <w:rsid w:val="004A6501"/>
    <w:rsid w:val="004A751D"/>
    <w:rsid w:val="004A7D79"/>
    <w:rsid w:val="004B3FCF"/>
    <w:rsid w:val="004B4447"/>
    <w:rsid w:val="004B61B9"/>
    <w:rsid w:val="004B67DA"/>
    <w:rsid w:val="004B783E"/>
    <w:rsid w:val="004B79EF"/>
    <w:rsid w:val="004C0E85"/>
    <w:rsid w:val="004C11BC"/>
    <w:rsid w:val="004C2DCE"/>
    <w:rsid w:val="004C3313"/>
    <w:rsid w:val="004C382B"/>
    <w:rsid w:val="004C4243"/>
    <w:rsid w:val="004C560B"/>
    <w:rsid w:val="004D1197"/>
    <w:rsid w:val="004D2672"/>
    <w:rsid w:val="004D32A8"/>
    <w:rsid w:val="004D3832"/>
    <w:rsid w:val="004E2196"/>
    <w:rsid w:val="004E2AF4"/>
    <w:rsid w:val="004E2E3B"/>
    <w:rsid w:val="004E308B"/>
    <w:rsid w:val="004E627E"/>
    <w:rsid w:val="004E66D9"/>
    <w:rsid w:val="004E6976"/>
    <w:rsid w:val="004E6D53"/>
    <w:rsid w:val="004F0448"/>
    <w:rsid w:val="004F22E8"/>
    <w:rsid w:val="004F4124"/>
    <w:rsid w:val="004F52E0"/>
    <w:rsid w:val="004F55B4"/>
    <w:rsid w:val="004F7BE5"/>
    <w:rsid w:val="004F7E84"/>
    <w:rsid w:val="00502896"/>
    <w:rsid w:val="00504E82"/>
    <w:rsid w:val="005056F0"/>
    <w:rsid w:val="005130E4"/>
    <w:rsid w:val="00513995"/>
    <w:rsid w:val="0051710C"/>
    <w:rsid w:val="0052024F"/>
    <w:rsid w:val="005225C5"/>
    <w:rsid w:val="00527E71"/>
    <w:rsid w:val="00531460"/>
    <w:rsid w:val="00532478"/>
    <w:rsid w:val="00536D53"/>
    <w:rsid w:val="0054005E"/>
    <w:rsid w:val="00540662"/>
    <w:rsid w:val="0054096E"/>
    <w:rsid w:val="00541BCF"/>
    <w:rsid w:val="00542AA9"/>
    <w:rsid w:val="00543CD1"/>
    <w:rsid w:val="005440BF"/>
    <w:rsid w:val="0054578F"/>
    <w:rsid w:val="00546A50"/>
    <w:rsid w:val="00553F39"/>
    <w:rsid w:val="00555694"/>
    <w:rsid w:val="005578D8"/>
    <w:rsid w:val="0056036D"/>
    <w:rsid w:val="0056114B"/>
    <w:rsid w:val="005613B2"/>
    <w:rsid w:val="00561DD3"/>
    <w:rsid w:val="00562244"/>
    <w:rsid w:val="00563263"/>
    <w:rsid w:val="005633BA"/>
    <w:rsid w:val="00566909"/>
    <w:rsid w:val="005672BB"/>
    <w:rsid w:val="0056748D"/>
    <w:rsid w:val="00567E99"/>
    <w:rsid w:val="00570AEA"/>
    <w:rsid w:val="00571D8F"/>
    <w:rsid w:val="00572AD9"/>
    <w:rsid w:val="00574388"/>
    <w:rsid w:val="005750AF"/>
    <w:rsid w:val="0057558C"/>
    <w:rsid w:val="00576574"/>
    <w:rsid w:val="00577EFC"/>
    <w:rsid w:val="00581CAF"/>
    <w:rsid w:val="00584D07"/>
    <w:rsid w:val="00584FC5"/>
    <w:rsid w:val="00585E22"/>
    <w:rsid w:val="00587A5C"/>
    <w:rsid w:val="00590D6D"/>
    <w:rsid w:val="0059113E"/>
    <w:rsid w:val="00593FE8"/>
    <w:rsid w:val="005943E5"/>
    <w:rsid w:val="00594849"/>
    <w:rsid w:val="00595A25"/>
    <w:rsid w:val="00595E3E"/>
    <w:rsid w:val="00597E6C"/>
    <w:rsid w:val="005A682C"/>
    <w:rsid w:val="005A6C9F"/>
    <w:rsid w:val="005B0986"/>
    <w:rsid w:val="005B0C86"/>
    <w:rsid w:val="005B7FD0"/>
    <w:rsid w:val="005C11F4"/>
    <w:rsid w:val="005C4A26"/>
    <w:rsid w:val="005D04D1"/>
    <w:rsid w:val="005D08E7"/>
    <w:rsid w:val="005D1FFA"/>
    <w:rsid w:val="005D3B5B"/>
    <w:rsid w:val="005D4511"/>
    <w:rsid w:val="005D5E3C"/>
    <w:rsid w:val="005D6007"/>
    <w:rsid w:val="005E37BA"/>
    <w:rsid w:val="005E5621"/>
    <w:rsid w:val="005E67DB"/>
    <w:rsid w:val="005F0170"/>
    <w:rsid w:val="005F0EA5"/>
    <w:rsid w:val="005F179C"/>
    <w:rsid w:val="00600488"/>
    <w:rsid w:val="00600B67"/>
    <w:rsid w:val="00600CF7"/>
    <w:rsid w:val="0060245C"/>
    <w:rsid w:val="00602F1E"/>
    <w:rsid w:val="0060568B"/>
    <w:rsid w:val="006078E6"/>
    <w:rsid w:val="00607E62"/>
    <w:rsid w:val="00610D8C"/>
    <w:rsid w:val="00610E39"/>
    <w:rsid w:val="00613935"/>
    <w:rsid w:val="006168FC"/>
    <w:rsid w:val="006232B2"/>
    <w:rsid w:val="0062629D"/>
    <w:rsid w:val="0062648C"/>
    <w:rsid w:val="0063113F"/>
    <w:rsid w:val="00633842"/>
    <w:rsid w:val="00636974"/>
    <w:rsid w:val="006374C1"/>
    <w:rsid w:val="006443F0"/>
    <w:rsid w:val="006477D6"/>
    <w:rsid w:val="00650973"/>
    <w:rsid w:val="00651079"/>
    <w:rsid w:val="00656CB8"/>
    <w:rsid w:val="00663C5A"/>
    <w:rsid w:val="00664BC5"/>
    <w:rsid w:val="00665DE5"/>
    <w:rsid w:val="00666F43"/>
    <w:rsid w:val="006707D2"/>
    <w:rsid w:val="00671BBC"/>
    <w:rsid w:val="00672E72"/>
    <w:rsid w:val="00673046"/>
    <w:rsid w:val="006750F3"/>
    <w:rsid w:val="00682FEF"/>
    <w:rsid w:val="00685FA7"/>
    <w:rsid w:val="0068682C"/>
    <w:rsid w:val="006868C2"/>
    <w:rsid w:val="006871F1"/>
    <w:rsid w:val="00692095"/>
    <w:rsid w:val="006942D9"/>
    <w:rsid w:val="006A098B"/>
    <w:rsid w:val="006A126D"/>
    <w:rsid w:val="006A1A99"/>
    <w:rsid w:val="006A23E2"/>
    <w:rsid w:val="006A377A"/>
    <w:rsid w:val="006A4608"/>
    <w:rsid w:val="006B015D"/>
    <w:rsid w:val="006B23B9"/>
    <w:rsid w:val="006B54C3"/>
    <w:rsid w:val="006B66FB"/>
    <w:rsid w:val="006C0380"/>
    <w:rsid w:val="006C18F2"/>
    <w:rsid w:val="006C1C72"/>
    <w:rsid w:val="006C4145"/>
    <w:rsid w:val="006C4B88"/>
    <w:rsid w:val="006C5417"/>
    <w:rsid w:val="006C689B"/>
    <w:rsid w:val="006C7074"/>
    <w:rsid w:val="006C7824"/>
    <w:rsid w:val="006D0E4C"/>
    <w:rsid w:val="006D272A"/>
    <w:rsid w:val="006D29F0"/>
    <w:rsid w:val="006D3258"/>
    <w:rsid w:val="006D439E"/>
    <w:rsid w:val="006D52D9"/>
    <w:rsid w:val="006D57CC"/>
    <w:rsid w:val="006D7038"/>
    <w:rsid w:val="006D73DA"/>
    <w:rsid w:val="006D7B5A"/>
    <w:rsid w:val="006E2588"/>
    <w:rsid w:val="006E32C7"/>
    <w:rsid w:val="006E5C07"/>
    <w:rsid w:val="006E5FA1"/>
    <w:rsid w:val="006F07B1"/>
    <w:rsid w:val="006F1F0D"/>
    <w:rsid w:val="006F248D"/>
    <w:rsid w:val="006F5B09"/>
    <w:rsid w:val="006F6C90"/>
    <w:rsid w:val="006F7A1E"/>
    <w:rsid w:val="006F7C06"/>
    <w:rsid w:val="006F7F68"/>
    <w:rsid w:val="0070240B"/>
    <w:rsid w:val="007024CF"/>
    <w:rsid w:val="00705367"/>
    <w:rsid w:val="007058B5"/>
    <w:rsid w:val="00705BCB"/>
    <w:rsid w:val="0071074E"/>
    <w:rsid w:val="00710F97"/>
    <w:rsid w:val="0071361A"/>
    <w:rsid w:val="007138E4"/>
    <w:rsid w:val="0071427C"/>
    <w:rsid w:val="00714DB5"/>
    <w:rsid w:val="0071512E"/>
    <w:rsid w:val="0071660D"/>
    <w:rsid w:val="00717D3C"/>
    <w:rsid w:val="00720FC9"/>
    <w:rsid w:val="00724BBE"/>
    <w:rsid w:val="007257A8"/>
    <w:rsid w:val="00731BB5"/>
    <w:rsid w:val="00734194"/>
    <w:rsid w:val="00736849"/>
    <w:rsid w:val="007376D1"/>
    <w:rsid w:val="00741A05"/>
    <w:rsid w:val="00742B6C"/>
    <w:rsid w:val="00743443"/>
    <w:rsid w:val="00752196"/>
    <w:rsid w:val="007532B2"/>
    <w:rsid w:val="007546AD"/>
    <w:rsid w:val="007605F7"/>
    <w:rsid w:val="007644C8"/>
    <w:rsid w:val="0076608F"/>
    <w:rsid w:val="00770574"/>
    <w:rsid w:val="00773CD2"/>
    <w:rsid w:val="00774AB1"/>
    <w:rsid w:val="00776BAE"/>
    <w:rsid w:val="00777F61"/>
    <w:rsid w:val="0078031F"/>
    <w:rsid w:val="0078075C"/>
    <w:rsid w:val="007809E1"/>
    <w:rsid w:val="00780DE3"/>
    <w:rsid w:val="00783D06"/>
    <w:rsid w:val="00784074"/>
    <w:rsid w:val="00784978"/>
    <w:rsid w:val="00790FD8"/>
    <w:rsid w:val="007945C9"/>
    <w:rsid w:val="007A0EE3"/>
    <w:rsid w:val="007A13FD"/>
    <w:rsid w:val="007A3A2F"/>
    <w:rsid w:val="007A4270"/>
    <w:rsid w:val="007A5B9B"/>
    <w:rsid w:val="007A6CD4"/>
    <w:rsid w:val="007A7825"/>
    <w:rsid w:val="007B0E52"/>
    <w:rsid w:val="007B1F79"/>
    <w:rsid w:val="007B2CCE"/>
    <w:rsid w:val="007B516C"/>
    <w:rsid w:val="007B600A"/>
    <w:rsid w:val="007C20BA"/>
    <w:rsid w:val="007C39C6"/>
    <w:rsid w:val="007C426B"/>
    <w:rsid w:val="007C4C10"/>
    <w:rsid w:val="007C54F6"/>
    <w:rsid w:val="007D3157"/>
    <w:rsid w:val="007D6317"/>
    <w:rsid w:val="007D7F94"/>
    <w:rsid w:val="007E0D3F"/>
    <w:rsid w:val="007E232A"/>
    <w:rsid w:val="007E29BB"/>
    <w:rsid w:val="007E32E4"/>
    <w:rsid w:val="007E5125"/>
    <w:rsid w:val="007F2C40"/>
    <w:rsid w:val="007F381A"/>
    <w:rsid w:val="007F3CA8"/>
    <w:rsid w:val="007F40E8"/>
    <w:rsid w:val="007F6945"/>
    <w:rsid w:val="0080036E"/>
    <w:rsid w:val="00802086"/>
    <w:rsid w:val="008052A7"/>
    <w:rsid w:val="00806DD1"/>
    <w:rsid w:val="0081322F"/>
    <w:rsid w:val="008149BE"/>
    <w:rsid w:val="00814A07"/>
    <w:rsid w:val="00815605"/>
    <w:rsid w:val="00815A47"/>
    <w:rsid w:val="00815B9C"/>
    <w:rsid w:val="00816F79"/>
    <w:rsid w:val="00820140"/>
    <w:rsid w:val="0082074E"/>
    <w:rsid w:val="0082240A"/>
    <w:rsid w:val="00822A52"/>
    <w:rsid w:val="00822C7A"/>
    <w:rsid w:val="008245C9"/>
    <w:rsid w:val="00826242"/>
    <w:rsid w:val="008262E7"/>
    <w:rsid w:val="00826B3B"/>
    <w:rsid w:val="008320D7"/>
    <w:rsid w:val="0083456D"/>
    <w:rsid w:val="00835C1E"/>
    <w:rsid w:val="008428AA"/>
    <w:rsid w:val="00844312"/>
    <w:rsid w:val="00847308"/>
    <w:rsid w:val="008514CE"/>
    <w:rsid w:val="0085150E"/>
    <w:rsid w:val="00852D20"/>
    <w:rsid w:val="0085791F"/>
    <w:rsid w:val="00862601"/>
    <w:rsid w:val="00863264"/>
    <w:rsid w:val="00863863"/>
    <w:rsid w:val="0086431B"/>
    <w:rsid w:val="008654A7"/>
    <w:rsid w:val="0086643D"/>
    <w:rsid w:val="00867D56"/>
    <w:rsid w:val="00867F9F"/>
    <w:rsid w:val="00870F4D"/>
    <w:rsid w:val="0087116F"/>
    <w:rsid w:val="00871E1A"/>
    <w:rsid w:val="0087227D"/>
    <w:rsid w:val="008766BA"/>
    <w:rsid w:val="008766E2"/>
    <w:rsid w:val="00884B92"/>
    <w:rsid w:val="00885525"/>
    <w:rsid w:val="00886F0E"/>
    <w:rsid w:val="00887EB1"/>
    <w:rsid w:val="00891F99"/>
    <w:rsid w:val="0089551A"/>
    <w:rsid w:val="008A0524"/>
    <w:rsid w:val="008A2F47"/>
    <w:rsid w:val="008A3BBE"/>
    <w:rsid w:val="008A6186"/>
    <w:rsid w:val="008A63B1"/>
    <w:rsid w:val="008B06CC"/>
    <w:rsid w:val="008B09FA"/>
    <w:rsid w:val="008B232D"/>
    <w:rsid w:val="008B2D34"/>
    <w:rsid w:val="008B480F"/>
    <w:rsid w:val="008C2465"/>
    <w:rsid w:val="008C78CC"/>
    <w:rsid w:val="008D2165"/>
    <w:rsid w:val="008D7212"/>
    <w:rsid w:val="008D78F7"/>
    <w:rsid w:val="008E1C2B"/>
    <w:rsid w:val="008E3552"/>
    <w:rsid w:val="008E4300"/>
    <w:rsid w:val="008F253D"/>
    <w:rsid w:val="008F3F91"/>
    <w:rsid w:val="008F5491"/>
    <w:rsid w:val="008F622F"/>
    <w:rsid w:val="008F7BA4"/>
    <w:rsid w:val="00900EA8"/>
    <w:rsid w:val="00902790"/>
    <w:rsid w:val="00902ADB"/>
    <w:rsid w:val="00902E48"/>
    <w:rsid w:val="00904811"/>
    <w:rsid w:val="00905719"/>
    <w:rsid w:val="009077B9"/>
    <w:rsid w:val="00910CAB"/>
    <w:rsid w:val="0091229C"/>
    <w:rsid w:val="009130A0"/>
    <w:rsid w:val="00913EB3"/>
    <w:rsid w:val="00914179"/>
    <w:rsid w:val="009152D7"/>
    <w:rsid w:val="009164B1"/>
    <w:rsid w:val="0091796D"/>
    <w:rsid w:val="00917E05"/>
    <w:rsid w:val="009208B3"/>
    <w:rsid w:val="00920CC3"/>
    <w:rsid w:val="00921822"/>
    <w:rsid w:val="009238BE"/>
    <w:rsid w:val="009241FE"/>
    <w:rsid w:val="0092716D"/>
    <w:rsid w:val="009271FD"/>
    <w:rsid w:val="00930D92"/>
    <w:rsid w:val="00930FAC"/>
    <w:rsid w:val="00931844"/>
    <w:rsid w:val="009318CD"/>
    <w:rsid w:val="00932879"/>
    <w:rsid w:val="00932A9F"/>
    <w:rsid w:val="00934CB0"/>
    <w:rsid w:val="00937C9E"/>
    <w:rsid w:val="00940678"/>
    <w:rsid w:val="00940D18"/>
    <w:rsid w:val="00940F7A"/>
    <w:rsid w:val="009475A2"/>
    <w:rsid w:val="009534C9"/>
    <w:rsid w:val="00953528"/>
    <w:rsid w:val="00960714"/>
    <w:rsid w:val="00961DB1"/>
    <w:rsid w:val="00964FBF"/>
    <w:rsid w:val="009673B7"/>
    <w:rsid w:val="009702F5"/>
    <w:rsid w:val="00971B1E"/>
    <w:rsid w:val="009723AA"/>
    <w:rsid w:val="00973781"/>
    <w:rsid w:val="0098155A"/>
    <w:rsid w:val="00981573"/>
    <w:rsid w:val="00982FBE"/>
    <w:rsid w:val="00986212"/>
    <w:rsid w:val="00986C27"/>
    <w:rsid w:val="00990D1B"/>
    <w:rsid w:val="00992D73"/>
    <w:rsid w:val="00992E8E"/>
    <w:rsid w:val="009A087B"/>
    <w:rsid w:val="009A1284"/>
    <w:rsid w:val="009A2599"/>
    <w:rsid w:val="009A3D5C"/>
    <w:rsid w:val="009A5569"/>
    <w:rsid w:val="009A724F"/>
    <w:rsid w:val="009B15EB"/>
    <w:rsid w:val="009B56C5"/>
    <w:rsid w:val="009B5DA0"/>
    <w:rsid w:val="009B5E14"/>
    <w:rsid w:val="009C06A8"/>
    <w:rsid w:val="009C4358"/>
    <w:rsid w:val="009C519A"/>
    <w:rsid w:val="009C5454"/>
    <w:rsid w:val="009D3DB5"/>
    <w:rsid w:val="009D58C6"/>
    <w:rsid w:val="009D6E35"/>
    <w:rsid w:val="009E31A8"/>
    <w:rsid w:val="009E3D46"/>
    <w:rsid w:val="009E48DD"/>
    <w:rsid w:val="009E4D30"/>
    <w:rsid w:val="009E69D4"/>
    <w:rsid w:val="009E795F"/>
    <w:rsid w:val="009F225E"/>
    <w:rsid w:val="009F43C1"/>
    <w:rsid w:val="009F626E"/>
    <w:rsid w:val="009F660A"/>
    <w:rsid w:val="009F6BDB"/>
    <w:rsid w:val="00A02B38"/>
    <w:rsid w:val="00A02C6B"/>
    <w:rsid w:val="00A03266"/>
    <w:rsid w:val="00A04BD0"/>
    <w:rsid w:val="00A0580E"/>
    <w:rsid w:val="00A1161A"/>
    <w:rsid w:val="00A12D94"/>
    <w:rsid w:val="00A21214"/>
    <w:rsid w:val="00A2328F"/>
    <w:rsid w:val="00A23ECF"/>
    <w:rsid w:val="00A24E73"/>
    <w:rsid w:val="00A303F4"/>
    <w:rsid w:val="00A3155E"/>
    <w:rsid w:val="00A32AE9"/>
    <w:rsid w:val="00A32B2E"/>
    <w:rsid w:val="00A36101"/>
    <w:rsid w:val="00A4071E"/>
    <w:rsid w:val="00A475B9"/>
    <w:rsid w:val="00A47EAA"/>
    <w:rsid w:val="00A527BE"/>
    <w:rsid w:val="00A53176"/>
    <w:rsid w:val="00A627AF"/>
    <w:rsid w:val="00A66715"/>
    <w:rsid w:val="00A66E1C"/>
    <w:rsid w:val="00A6738F"/>
    <w:rsid w:val="00A70683"/>
    <w:rsid w:val="00A73A1A"/>
    <w:rsid w:val="00A7584E"/>
    <w:rsid w:val="00A75A75"/>
    <w:rsid w:val="00A764F5"/>
    <w:rsid w:val="00A822CE"/>
    <w:rsid w:val="00A82415"/>
    <w:rsid w:val="00A832C3"/>
    <w:rsid w:val="00A8365B"/>
    <w:rsid w:val="00A853AD"/>
    <w:rsid w:val="00A8639E"/>
    <w:rsid w:val="00A92930"/>
    <w:rsid w:val="00A94BA5"/>
    <w:rsid w:val="00A96E53"/>
    <w:rsid w:val="00A96F8F"/>
    <w:rsid w:val="00A97203"/>
    <w:rsid w:val="00A97408"/>
    <w:rsid w:val="00AA0EBC"/>
    <w:rsid w:val="00AA644B"/>
    <w:rsid w:val="00AB2705"/>
    <w:rsid w:val="00AB44A0"/>
    <w:rsid w:val="00AC1288"/>
    <w:rsid w:val="00AC312F"/>
    <w:rsid w:val="00AC4F11"/>
    <w:rsid w:val="00AC64A1"/>
    <w:rsid w:val="00AC6705"/>
    <w:rsid w:val="00AC68EF"/>
    <w:rsid w:val="00AC6E60"/>
    <w:rsid w:val="00AD1E18"/>
    <w:rsid w:val="00AD4643"/>
    <w:rsid w:val="00AD48BE"/>
    <w:rsid w:val="00AD4966"/>
    <w:rsid w:val="00AD4A2A"/>
    <w:rsid w:val="00AD6FB3"/>
    <w:rsid w:val="00AD7503"/>
    <w:rsid w:val="00AD75BA"/>
    <w:rsid w:val="00AE347D"/>
    <w:rsid w:val="00AE3CED"/>
    <w:rsid w:val="00AE5EF3"/>
    <w:rsid w:val="00AE7D50"/>
    <w:rsid w:val="00AF41A4"/>
    <w:rsid w:val="00B013DE"/>
    <w:rsid w:val="00B030E6"/>
    <w:rsid w:val="00B04ABD"/>
    <w:rsid w:val="00B072C1"/>
    <w:rsid w:val="00B07A71"/>
    <w:rsid w:val="00B10A47"/>
    <w:rsid w:val="00B116A9"/>
    <w:rsid w:val="00B131D8"/>
    <w:rsid w:val="00B13B5F"/>
    <w:rsid w:val="00B13E7E"/>
    <w:rsid w:val="00B15E88"/>
    <w:rsid w:val="00B16546"/>
    <w:rsid w:val="00B171FD"/>
    <w:rsid w:val="00B21B62"/>
    <w:rsid w:val="00B22D98"/>
    <w:rsid w:val="00B24BD0"/>
    <w:rsid w:val="00B25A70"/>
    <w:rsid w:val="00B25F52"/>
    <w:rsid w:val="00B26C2A"/>
    <w:rsid w:val="00B27D75"/>
    <w:rsid w:val="00B32957"/>
    <w:rsid w:val="00B3484E"/>
    <w:rsid w:val="00B34C34"/>
    <w:rsid w:val="00B36F39"/>
    <w:rsid w:val="00B37DE4"/>
    <w:rsid w:val="00B41C4B"/>
    <w:rsid w:val="00B42C81"/>
    <w:rsid w:val="00B42F1B"/>
    <w:rsid w:val="00B45289"/>
    <w:rsid w:val="00B512D6"/>
    <w:rsid w:val="00B546F1"/>
    <w:rsid w:val="00B56166"/>
    <w:rsid w:val="00B57CD1"/>
    <w:rsid w:val="00B62BAC"/>
    <w:rsid w:val="00B63124"/>
    <w:rsid w:val="00B64354"/>
    <w:rsid w:val="00B65219"/>
    <w:rsid w:val="00B67275"/>
    <w:rsid w:val="00B67A82"/>
    <w:rsid w:val="00B70F87"/>
    <w:rsid w:val="00B76144"/>
    <w:rsid w:val="00B81053"/>
    <w:rsid w:val="00B8269C"/>
    <w:rsid w:val="00B832E2"/>
    <w:rsid w:val="00B8476D"/>
    <w:rsid w:val="00B858CC"/>
    <w:rsid w:val="00B85D67"/>
    <w:rsid w:val="00B8605B"/>
    <w:rsid w:val="00B969C2"/>
    <w:rsid w:val="00BA4280"/>
    <w:rsid w:val="00BA6487"/>
    <w:rsid w:val="00BA6FA6"/>
    <w:rsid w:val="00BA7815"/>
    <w:rsid w:val="00BA7A2E"/>
    <w:rsid w:val="00BB1781"/>
    <w:rsid w:val="00BB38D4"/>
    <w:rsid w:val="00BB5F45"/>
    <w:rsid w:val="00BC033D"/>
    <w:rsid w:val="00BC46A8"/>
    <w:rsid w:val="00BC4AA3"/>
    <w:rsid w:val="00BC599F"/>
    <w:rsid w:val="00BC5CCF"/>
    <w:rsid w:val="00BD0EA8"/>
    <w:rsid w:val="00BD20CC"/>
    <w:rsid w:val="00BD3CA0"/>
    <w:rsid w:val="00BD6A06"/>
    <w:rsid w:val="00BD6F1D"/>
    <w:rsid w:val="00BE0B0D"/>
    <w:rsid w:val="00BE53C8"/>
    <w:rsid w:val="00BE7DC6"/>
    <w:rsid w:val="00BF262B"/>
    <w:rsid w:val="00BF2FF4"/>
    <w:rsid w:val="00BF302E"/>
    <w:rsid w:val="00BF6EF6"/>
    <w:rsid w:val="00C00C11"/>
    <w:rsid w:val="00C01EFC"/>
    <w:rsid w:val="00C029A5"/>
    <w:rsid w:val="00C02C77"/>
    <w:rsid w:val="00C04BF6"/>
    <w:rsid w:val="00C06F55"/>
    <w:rsid w:val="00C10938"/>
    <w:rsid w:val="00C115C2"/>
    <w:rsid w:val="00C128DC"/>
    <w:rsid w:val="00C1461C"/>
    <w:rsid w:val="00C152C6"/>
    <w:rsid w:val="00C175DA"/>
    <w:rsid w:val="00C21465"/>
    <w:rsid w:val="00C2184D"/>
    <w:rsid w:val="00C22018"/>
    <w:rsid w:val="00C2289D"/>
    <w:rsid w:val="00C23693"/>
    <w:rsid w:val="00C2404A"/>
    <w:rsid w:val="00C26672"/>
    <w:rsid w:val="00C26C06"/>
    <w:rsid w:val="00C327AD"/>
    <w:rsid w:val="00C32A10"/>
    <w:rsid w:val="00C34143"/>
    <w:rsid w:val="00C37F0C"/>
    <w:rsid w:val="00C400E6"/>
    <w:rsid w:val="00C40B84"/>
    <w:rsid w:val="00C40D85"/>
    <w:rsid w:val="00C41789"/>
    <w:rsid w:val="00C424FE"/>
    <w:rsid w:val="00C43A96"/>
    <w:rsid w:val="00C446FE"/>
    <w:rsid w:val="00C44943"/>
    <w:rsid w:val="00C44A22"/>
    <w:rsid w:val="00C47F49"/>
    <w:rsid w:val="00C60CE3"/>
    <w:rsid w:val="00C60DF7"/>
    <w:rsid w:val="00C611DD"/>
    <w:rsid w:val="00C614F0"/>
    <w:rsid w:val="00C61C17"/>
    <w:rsid w:val="00C62101"/>
    <w:rsid w:val="00C67D0F"/>
    <w:rsid w:val="00C71301"/>
    <w:rsid w:val="00C717A2"/>
    <w:rsid w:val="00C727E0"/>
    <w:rsid w:val="00C7360C"/>
    <w:rsid w:val="00C736A6"/>
    <w:rsid w:val="00C7432C"/>
    <w:rsid w:val="00C760FF"/>
    <w:rsid w:val="00C76719"/>
    <w:rsid w:val="00C818AF"/>
    <w:rsid w:val="00C844F9"/>
    <w:rsid w:val="00C846C0"/>
    <w:rsid w:val="00C85740"/>
    <w:rsid w:val="00C87264"/>
    <w:rsid w:val="00C9169A"/>
    <w:rsid w:val="00C92F7F"/>
    <w:rsid w:val="00C946E1"/>
    <w:rsid w:val="00C96B84"/>
    <w:rsid w:val="00C9779D"/>
    <w:rsid w:val="00CA0D9F"/>
    <w:rsid w:val="00CA2877"/>
    <w:rsid w:val="00CA3921"/>
    <w:rsid w:val="00CA4E5B"/>
    <w:rsid w:val="00CA5259"/>
    <w:rsid w:val="00CA6A7A"/>
    <w:rsid w:val="00CA7F39"/>
    <w:rsid w:val="00CB2A5B"/>
    <w:rsid w:val="00CB3BE8"/>
    <w:rsid w:val="00CB4BCD"/>
    <w:rsid w:val="00CB661E"/>
    <w:rsid w:val="00CB7852"/>
    <w:rsid w:val="00CC0A79"/>
    <w:rsid w:val="00CC65B9"/>
    <w:rsid w:val="00CC719B"/>
    <w:rsid w:val="00CC7CED"/>
    <w:rsid w:val="00CD019F"/>
    <w:rsid w:val="00CD11C7"/>
    <w:rsid w:val="00CD36D0"/>
    <w:rsid w:val="00CD47E2"/>
    <w:rsid w:val="00CD4B49"/>
    <w:rsid w:val="00CD5C8A"/>
    <w:rsid w:val="00CD6B65"/>
    <w:rsid w:val="00CD76DC"/>
    <w:rsid w:val="00CD7EB5"/>
    <w:rsid w:val="00CE681D"/>
    <w:rsid w:val="00CE6B60"/>
    <w:rsid w:val="00CE76C8"/>
    <w:rsid w:val="00CF232A"/>
    <w:rsid w:val="00CF2A7B"/>
    <w:rsid w:val="00CF4074"/>
    <w:rsid w:val="00CF5D8E"/>
    <w:rsid w:val="00D05E2D"/>
    <w:rsid w:val="00D10E22"/>
    <w:rsid w:val="00D11629"/>
    <w:rsid w:val="00D117C6"/>
    <w:rsid w:val="00D12B87"/>
    <w:rsid w:val="00D12FF0"/>
    <w:rsid w:val="00D17D12"/>
    <w:rsid w:val="00D206D8"/>
    <w:rsid w:val="00D22E9D"/>
    <w:rsid w:val="00D234E7"/>
    <w:rsid w:val="00D23A5F"/>
    <w:rsid w:val="00D2568F"/>
    <w:rsid w:val="00D26B82"/>
    <w:rsid w:val="00D3305C"/>
    <w:rsid w:val="00D36ACD"/>
    <w:rsid w:val="00D37BC7"/>
    <w:rsid w:val="00D42708"/>
    <w:rsid w:val="00D45D59"/>
    <w:rsid w:val="00D5073C"/>
    <w:rsid w:val="00D51732"/>
    <w:rsid w:val="00D519A7"/>
    <w:rsid w:val="00D533EF"/>
    <w:rsid w:val="00D5750F"/>
    <w:rsid w:val="00D607E8"/>
    <w:rsid w:val="00D613ED"/>
    <w:rsid w:val="00D63529"/>
    <w:rsid w:val="00D67ACA"/>
    <w:rsid w:val="00D67B3D"/>
    <w:rsid w:val="00D70CEB"/>
    <w:rsid w:val="00D71D0C"/>
    <w:rsid w:val="00D71E8B"/>
    <w:rsid w:val="00D72BEC"/>
    <w:rsid w:val="00D74FE6"/>
    <w:rsid w:val="00D800AF"/>
    <w:rsid w:val="00D801B2"/>
    <w:rsid w:val="00D83757"/>
    <w:rsid w:val="00D8521E"/>
    <w:rsid w:val="00D869B6"/>
    <w:rsid w:val="00D92489"/>
    <w:rsid w:val="00D965D3"/>
    <w:rsid w:val="00D9724D"/>
    <w:rsid w:val="00D97FF0"/>
    <w:rsid w:val="00DA366D"/>
    <w:rsid w:val="00DA4D04"/>
    <w:rsid w:val="00DA73B4"/>
    <w:rsid w:val="00DB1855"/>
    <w:rsid w:val="00DB1885"/>
    <w:rsid w:val="00DB1C73"/>
    <w:rsid w:val="00DB3B75"/>
    <w:rsid w:val="00DB46C4"/>
    <w:rsid w:val="00DB4AF0"/>
    <w:rsid w:val="00DB71F8"/>
    <w:rsid w:val="00DC03AF"/>
    <w:rsid w:val="00DC1B64"/>
    <w:rsid w:val="00DC21CE"/>
    <w:rsid w:val="00DC2E8B"/>
    <w:rsid w:val="00DC4921"/>
    <w:rsid w:val="00DC4E81"/>
    <w:rsid w:val="00DC53E4"/>
    <w:rsid w:val="00DC6718"/>
    <w:rsid w:val="00DC6AEE"/>
    <w:rsid w:val="00DC7A2B"/>
    <w:rsid w:val="00DD09F3"/>
    <w:rsid w:val="00DD118D"/>
    <w:rsid w:val="00DD3FC1"/>
    <w:rsid w:val="00DD4FD8"/>
    <w:rsid w:val="00DE0D05"/>
    <w:rsid w:val="00DE160A"/>
    <w:rsid w:val="00DE5594"/>
    <w:rsid w:val="00DE5EE9"/>
    <w:rsid w:val="00DE7F6B"/>
    <w:rsid w:val="00DF27A9"/>
    <w:rsid w:val="00DF2890"/>
    <w:rsid w:val="00E05B5F"/>
    <w:rsid w:val="00E07FA2"/>
    <w:rsid w:val="00E10F62"/>
    <w:rsid w:val="00E111CD"/>
    <w:rsid w:val="00E115E9"/>
    <w:rsid w:val="00E15533"/>
    <w:rsid w:val="00E20776"/>
    <w:rsid w:val="00E22DBC"/>
    <w:rsid w:val="00E248D3"/>
    <w:rsid w:val="00E24E51"/>
    <w:rsid w:val="00E27C38"/>
    <w:rsid w:val="00E32376"/>
    <w:rsid w:val="00E33158"/>
    <w:rsid w:val="00E342CF"/>
    <w:rsid w:val="00E378A9"/>
    <w:rsid w:val="00E4431B"/>
    <w:rsid w:val="00E449E1"/>
    <w:rsid w:val="00E46D0E"/>
    <w:rsid w:val="00E50602"/>
    <w:rsid w:val="00E51CDA"/>
    <w:rsid w:val="00E539E5"/>
    <w:rsid w:val="00E547FA"/>
    <w:rsid w:val="00E55128"/>
    <w:rsid w:val="00E567F5"/>
    <w:rsid w:val="00E61634"/>
    <w:rsid w:val="00E61640"/>
    <w:rsid w:val="00E6281C"/>
    <w:rsid w:val="00E65140"/>
    <w:rsid w:val="00E71145"/>
    <w:rsid w:val="00E766BD"/>
    <w:rsid w:val="00E76AAA"/>
    <w:rsid w:val="00E77F86"/>
    <w:rsid w:val="00E84EDF"/>
    <w:rsid w:val="00E8560F"/>
    <w:rsid w:val="00E92DC1"/>
    <w:rsid w:val="00E931CB"/>
    <w:rsid w:val="00E93AB5"/>
    <w:rsid w:val="00E94738"/>
    <w:rsid w:val="00E9482D"/>
    <w:rsid w:val="00E95107"/>
    <w:rsid w:val="00EA3A87"/>
    <w:rsid w:val="00EA4C57"/>
    <w:rsid w:val="00EA52A0"/>
    <w:rsid w:val="00EA643A"/>
    <w:rsid w:val="00EB1347"/>
    <w:rsid w:val="00EB3082"/>
    <w:rsid w:val="00EB325A"/>
    <w:rsid w:val="00EB33E4"/>
    <w:rsid w:val="00EB3C04"/>
    <w:rsid w:val="00EB3C0E"/>
    <w:rsid w:val="00EB480B"/>
    <w:rsid w:val="00EB56BC"/>
    <w:rsid w:val="00EB60FE"/>
    <w:rsid w:val="00EB6106"/>
    <w:rsid w:val="00EB6396"/>
    <w:rsid w:val="00EC04C5"/>
    <w:rsid w:val="00EC06C7"/>
    <w:rsid w:val="00EC5535"/>
    <w:rsid w:val="00EC59C9"/>
    <w:rsid w:val="00EC75AE"/>
    <w:rsid w:val="00EC774C"/>
    <w:rsid w:val="00EC7CA5"/>
    <w:rsid w:val="00ED0EEA"/>
    <w:rsid w:val="00ED1396"/>
    <w:rsid w:val="00ED3696"/>
    <w:rsid w:val="00ED517D"/>
    <w:rsid w:val="00ED6C63"/>
    <w:rsid w:val="00ED73D7"/>
    <w:rsid w:val="00ED749E"/>
    <w:rsid w:val="00EE0251"/>
    <w:rsid w:val="00EE0535"/>
    <w:rsid w:val="00EE417A"/>
    <w:rsid w:val="00EE63FB"/>
    <w:rsid w:val="00EE688D"/>
    <w:rsid w:val="00EF070D"/>
    <w:rsid w:val="00EF0B08"/>
    <w:rsid w:val="00EF18CE"/>
    <w:rsid w:val="00EF257E"/>
    <w:rsid w:val="00EF4E6B"/>
    <w:rsid w:val="00EF6857"/>
    <w:rsid w:val="00EF73CA"/>
    <w:rsid w:val="00EF7A27"/>
    <w:rsid w:val="00F03CA3"/>
    <w:rsid w:val="00F07009"/>
    <w:rsid w:val="00F101BD"/>
    <w:rsid w:val="00F1065F"/>
    <w:rsid w:val="00F11559"/>
    <w:rsid w:val="00F11D18"/>
    <w:rsid w:val="00F137C3"/>
    <w:rsid w:val="00F14A6C"/>
    <w:rsid w:val="00F15E7C"/>
    <w:rsid w:val="00F17525"/>
    <w:rsid w:val="00F21215"/>
    <w:rsid w:val="00F220D7"/>
    <w:rsid w:val="00F22E0D"/>
    <w:rsid w:val="00F231C9"/>
    <w:rsid w:val="00F23E6E"/>
    <w:rsid w:val="00F242F0"/>
    <w:rsid w:val="00F24458"/>
    <w:rsid w:val="00F30726"/>
    <w:rsid w:val="00F3576A"/>
    <w:rsid w:val="00F4023C"/>
    <w:rsid w:val="00F40D64"/>
    <w:rsid w:val="00F42587"/>
    <w:rsid w:val="00F429C6"/>
    <w:rsid w:val="00F42BDB"/>
    <w:rsid w:val="00F45378"/>
    <w:rsid w:val="00F45D8D"/>
    <w:rsid w:val="00F47739"/>
    <w:rsid w:val="00F50A7B"/>
    <w:rsid w:val="00F50AFC"/>
    <w:rsid w:val="00F5241B"/>
    <w:rsid w:val="00F52ED5"/>
    <w:rsid w:val="00F546B4"/>
    <w:rsid w:val="00F56186"/>
    <w:rsid w:val="00F57806"/>
    <w:rsid w:val="00F6443D"/>
    <w:rsid w:val="00F66A9A"/>
    <w:rsid w:val="00F6727E"/>
    <w:rsid w:val="00F67DE7"/>
    <w:rsid w:val="00F70047"/>
    <w:rsid w:val="00F80225"/>
    <w:rsid w:val="00F80B41"/>
    <w:rsid w:val="00F8315C"/>
    <w:rsid w:val="00F837B1"/>
    <w:rsid w:val="00F839E8"/>
    <w:rsid w:val="00F83FBB"/>
    <w:rsid w:val="00F85AEF"/>
    <w:rsid w:val="00F85D1D"/>
    <w:rsid w:val="00F863F0"/>
    <w:rsid w:val="00F8699B"/>
    <w:rsid w:val="00F911A5"/>
    <w:rsid w:val="00F91945"/>
    <w:rsid w:val="00F92762"/>
    <w:rsid w:val="00F93CC0"/>
    <w:rsid w:val="00F956D7"/>
    <w:rsid w:val="00F96C18"/>
    <w:rsid w:val="00FA0827"/>
    <w:rsid w:val="00FA09F8"/>
    <w:rsid w:val="00FA1F3A"/>
    <w:rsid w:val="00FA48E0"/>
    <w:rsid w:val="00FA6A97"/>
    <w:rsid w:val="00FA7135"/>
    <w:rsid w:val="00FB29D2"/>
    <w:rsid w:val="00FB36D9"/>
    <w:rsid w:val="00FB49E4"/>
    <w:rsid w:val="00FB4A56"/>
    <w:rsid w:val="00FB5418"/>
    <w:rsid w:val="00FB727D"/>
    <w:rsid w:val="00FC01F7"/>
    <w:rsid w:val="00FC0B2B"/>
    <w:rsid w:val="00FC1CC1"/>
    <w:rsid w:val="00FC2B0A"/>
    <w:rsid w:val="00FC50B0"/>
    <w:rsid w:val="00FC58F2"/>
    <w:rsid w:val="00FC7811"/>
    <w:rsid w:val="00FC7ADA"/>
    <w:rsid w:val="00FD0E5F"/>
    <w:rsid w:val="00FD17DE"/>
    <w:rsid w:val="00FD2951"/>
    <w:rsid w:val="00FD4BF8"/>
    <w:rsid w:val="00FD6590"/>
    <w:rsid w:val="00FD6CE4"/>
    <w:rsid w:val="00FD71A9"/>
    <w:rsid w:val="00FE0743"/>
    <w:rsid w:val="00FE26C8"/>
    <w:rsid w:val="00FE3065"/>
    <w:rsid w:val="00FE36B7"/>
    <w:rsid w:val="00FE7ACD"/>
    <w:rsid w:val="00FE7C9A"/>
    <w:rsid w:val="00FE7F8B"/>
    <w:rsid w:val="00FE7FDC"/>
    <w:rsid w:val="00FF195C"/>
    <w:rsid w:val="00FF341B"/>
    <w:rsid w:val="00FF6C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colormru v:ext="edit" colors="#6ff,#ccecff"/>
    </o:shapedefaults>
    <o:shapelayout v:ext="edit">
      <o:idmap v:ext="edit" data="1"/>
    </o:shapelayout>
  </w:shapeDefaults>
  <w:decimalSymbol w:val=","/>
  <w:listSeparator w:val=";"/>
  <w14:docId w14:val="675B5C0C"/>
  <w15:chartTrackingRefBased/>
  <w15:docId w15:val="{B666B99D-855D-43D2-888F-7D6D18924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26B3B"/>
    <w:pPr>
      <w:jc w:val="both"/>
    </w:pPr>
    <w:rPr>
      <w:rFonts w:asciiTheme="minorHAnsi" w:hAnsiTheme="minorHAnsi"/>
      <w:sz w:val="22"/>
    </w:rPr>
  </w:style>
  <w:style w:type="paragraph" w:styleId="Titolo1">
    <w:name w:val="heading 1"/>
    <w:basedOn w:val="Normale"/>
    <w:next w:val="Normale"/>
    <w:qFormat/>
    <w:rsid w:val="007546AD"/>
    <w:pPr>
      <w:keepNext/>
      <w:pageBreakBefore/>
      <w:numPr>
        <w:numId w:val="3"/>
      </w:numPr>
      <w:pBdr>
        <w:bottom w:val="thinThickSmallGap" w:sz="12" w:space="1" w:color="1F4E79" w:themeColor="accent1" w:themeShade="80"/>
      </w:pBdr>
      <w:spacing w:before="480" w:after="480"/>
      <w:ind w:left="351" w:hanging="357"/>
      <w:outlineLvl w:val="0"/>
    </w:pPr>
    <w:rPr>
      <w:rFonts w:ascii="Cambria" w:hAnsi="Cambria" w:cs="Arial"/>
      <w:b/>
      <w:bCs/>
      <w:iCs/>
      <w:caps/>
      <w:color w:val="1F4E79" w:themeColor="accent1" w:themeShade="80"/>
      <w:kern w:val="32"/>
      <w:sz w:val="32"/>
      <w:szCs w:val="32"/>
      <w:lang w:val="en-US"/>
    </w:rPr>
  </w:style>
  <w:style w:type="paragraph" w:styleId="Titolo2">
    <w:name w:val="heading 2"/>
    <w:basedOn w:val="Normale"/>
    <w:next w:val="Normale"/>
    <w:qFormat/>
    <w:rsid w:val="007546AD"/>
    <w:pPr>
      <w:keepNext/>
      <w:numPr>
        <w:ilvl w:val="1"/>
        <w:numId w:val="3"/>
      </w:numPr>
      <w:pBdr>
        <w:bottom w:val="single" w:sz="2" w:space="1" w:color="1F4E79" w:themeColor="accent1" w:themeShade="80"/>
      </w:pBdr>
      <w:tabs>
        <w:tab w:val="clear" w:pos="1077"/>
        <w:tab w:val="num" w:pos="567"/>
      </w:tabs>
      <w:spacing w:before="240" w:after="240"/>
      <w:ind w:left="709" w:hanging="709"/>
      <w:outlineLvl w:val="1"/>
    </w:pPr>
    <w:rPr>
      <w:rFonts w:ascii="Cambria" w:hAnsi="Cambria" w:cs="Arial"/>
      <w:b/>
      <w:iCs/>
      <w:color w:val="1F4E79" w:themeColor="accent1" w:themeShade="80"/>
      <w:sz w:val="28"/>
      <w:szCs w:val="28"/>
      <w:lang w:val="en-US"/>
    </w:rPr>
  </w:style>
  <w:style w:type="paragraph" w:styleId="Titolo3">
    <w:name w:val="heading 3"/>
    <w:basedOn w:val="Normale"/>
    <w:next w:val="Normale"/>
    <w:link w:val="Titolo3Carattere"/>
    <w:qFormat/>
    <w:rsid w:val="00AA644B"/>
    <w:pPr>
      <w:keepNext/>
      <w:numPr>
        <w:ilvl w:val="2"/>
        <w:numId w:val="3"/>
      </w:numPr>
      <w:overflowPunct w:val="0"/>
      <w:autoSpaceDE w:val="0"/>
      <w:autoSpaceDN w:val="0"/>
      <w:adjustRightInd w:val="0"/>
      <w:spacing w:before="240" w:after="120"/>
      <w:ind w:hanging="795"/>
      <w:textAlignment w:val="baseline"/>
      <w:outlineLvl w:val="2"/>
    </w:pPr>
    <w:rPr>
      <w:rFonts w:ascii="Cambria" w:hAnsi="Cambria" w:cs="Arial"/>
      <w:b/>
      <w:bCs/>
      <w:i/>
      <w:iCs/>
      <w:color w:val="1F4E79" w:themeColor="accent1" w:themeShade="80"/>
      <w:sz w:val="24"/>
      <w:lang w:val="en-US"/>
    </w:rPr>
  </w:style>
  <w:style w:type="paragraph" w:styleId="Titolo4">
    <w:name w:val="heading 4"/>
    <w:basedOn w:val="Normale"/>
    <w:next w:val="texte3"/>
    <w:qFormat/>
    <w:rsid w:val="00595E3E"/>
    <w:pPr>
      <w:keepNext/>
      <w:numPr>
        <w:ilvl w:val="3"/>
        <w:numId w:val="3"/>
      </w:numPr>
      <w:tabs>
        <w:tab w:val="clear" w:pos="2157"/>
        <w:tab w:val="num" w:pos="1985"/>
      </w:tabs>
      <w:spacing w:before="240" w:after="240"/>
      <w:ind w:left="1723" w:hanging="646"/>
      <w:outlineLvl w:val="3"/>
    </w:pPr>
    <w:rPr>
      <w:rFonts w:ascii="Arial" w:eastAsia="Arial Unicode MS" w:hAnsi="Arial" w:cs="Arial"/>
      <w:i/>
      <w:szCs w:val="24"/>
    </w:rPr>
  </w:style>
  <w:style w:type="paragraph" w:styleId="Titolo5">
    <w:name w:val="heading 5"/>
    <w:basedOn w:val="Normale"/>
    <w:next w:val="Normale"/>
    <w:qFormat/>
    <w:rsid w:val="00595E3E"/>
    <w:pPr>
      <w:keepNext/>
      <w:outlineLvl w:val="4"/>
    </w:pPr>
    <w:rPr>
      <w:rFonts w:ascii="Arial" w:hAnsi="Arial"/>
      <w:bCs/>
      <w:i/>
      <w:u w:val="single"/>
    </w:rPr>
  </w:style>
  <w:style w:type="paragraph" w:styleId="Titolo6">
    <w:name w:val="heading 6"/>
    <w:basedOn w:val="Normale"/>
    <w:next w:val="Normale"/>
    <w:rsid w:val="006F1F0D"/>
    <w:pPr>
      <w:keepNext/>
      <w:ind w:left="2127"/>
      <w:outlineLvl w:val="5"/>
    </w:pPr>
    <w:rPr>
      <w:u w:val="single"/>
    </w:rPr>
  </w:style>
  <w:style w:type="paragraph" w:styleId="Titolo7">
    <w:name w:val="heading 7"/>
    <w:basedOn w:val="Normale"/>
    <w:next w:val="Normale"/>
    <w:rsid w:val="006F1F0D"/>
    <w:pPr>
      <w:keepNext/>
      <w:overflowPunct w:val="0"/>
      <w:autoSpaceDE w:val="0"/>
      <w:autoSpaceDN w:val="0"/>
      <w:adjustRightInd w:val="0"/>
      <w:textAlignment w:val="baseline"/>
      <w:outlineLvl w:val="6"/>
    </w:pPr>
    <w:rPr>
      <w:i/>
      <w:sz w:val="24"/>
      <w:lang w:val="en-GB"/>
    </w:rPr>
  </w:style>
  <w:style w:type="paragraph" w:styleId="Titolo8">
    <w:name w:val="heading 8"/>
    <w:basedOn w:val="Normale"/>
    <w:next w:val="Normale"/>
    <w:rsid w:val="006F1F0D"/>
    <w:pPr>
      <w:keepNext/>
      <w:spacing w:after="120"/>
      <w:outlineLvl w:val="7"/>
    </w:pPr>
    <w:rPr>
      <w:rFonts w:ascii="Arial" w:hAnsi="Arial" w:cs="Arial"/>
      <w:sz w:val="28"/>
    </w:rPr>
  </w:style>
  <w:style w:type="paragraph" w:styleId="Titolo9">
    <w:name w:val="heading 9"/>
    <w:basedOn w:val="Normale"/>
    <w:next w:val="Normale"/>
    <w:rsid w:val="006F1F0D"/>
    <w:pPr>
      <w:keepNext/>
      <w:outlineLvl w:val="8"/>
    </w:pPr>
    <w:rPr>
      <w:rFonts w:ascii="Arial" w:hAnsi="Arial" w:cs="Arial"/>
      <w:b/>
      <w:bCs/>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sommario">
    <w:name w:val="TOC Heading"/>
    <w:basedOn w:val="Titolo1"/>
    <w:next w:val="Normale"/>
    <w:uiPriority w:val="39"/>
    <w:unhideWhenUsed/>
    <w:qFormat/>
    <w:rsid w:val="001B00B3"/>
    <w:pPr>
      <w:keepLines/>
      <w:pageBreakBefore w:val="0"/>
      <w:numPr>
        <w:numId w:val="0"/>
      </w:numPr>
      <w:spacing w:after="0" w:line="276" w:lineRule="auto"/>
      <w:outlineLvl w:val="9"/>
    </w:pPr>
    <w:rPr>
      <w:rFonts w:cs="Times New Roman"/>
      <w:iCs w:val="0"/>
      <w:caps w:val="0"/>
      <w:color w:val="365F91"/>
      <w:kern w:val="0"/>
      <w:sz w:val="28"/>
      <w:szCs w:val="28"/>
      <w:lang w:val="fr-FR" w:eastAsia="en-US"/>
      <w14:textFill>
        <w14:solidFill>
          <w14:srgbClr w14:val="365F91">
            <w14:lumMod w14:val="50000"/>
          </w14:srgbClr>
        </w14:solidFill>
      </w14:textFill>
    </w:rPr>
  </w:style>
  <w:style w:type="paragraph" w:styleId="Testofumetto">
    <w:name w:val="Balloon Text"/>
    <w:basedOn w:val="Normale"/>
    <w:link w:val="TestofumettoCarattere"/>
    <w:uiPriority w:val="99"/>
    <w:semiHidden/>
    <w:unhideWhenUsed/>
    <w:rsid w:val="00CC0A79"/>
    <w:rPr>
      <w:rFonts w:ascii="Tahoma" w:hAnsi="Tahoma" w:cs="Tahoma"/>
      <w:sz w:val="16"/>
      <w:szCs w:val="16"/>
    </w:rPr>
  </w:style>
  <w:style w:type="paragraph" w:customStyle="1" w:styleId="texte3">
    <w:name w:val="texte 3"/>
    <w:basedOn w:val="Normale"/>
    <w:qFormat/>
    <w:rsid w:val="00FE7C9A"/>
    <w:pPr>
      <w:spacing w:before="120" w:after="120"/>
      <w:ind w:left="709"/>
    </w:pPr>
  </w:style>
  <w:style w:type="paragraph" w:styleId="Pidipagina">
    <w:name w:val="footer"/>
    <w:basedOn w:val="Normale"/>
    <w:link w:val="PidipaginaCarattere"/>
    <w:uiPriority w:val="99"/>
    <w:rsid w:val="006F1F0D"/>
    <w:pPr>
      <w:tabs>
        <w:tab w:val="center" w:pos="4536"/>
        <w:tab w:val="right" w:pos="9072"/>
      </w:tabs>
    </w:pPr>
  </w:style>
  <w:style w:type="paragraph" w:customStyle="1" w:styleId="Deliverables">
    <w:name w:val="Deliverables"/>
    <w:basedOn w:val="Normale"/>
    <w:rsid w:val="001B00B3"/>
    <w:pPr>
      <w:jc w:val="center"/>
    </w:pPr>
    <w:rPr>
      <w:rFonts w:ascii="Arial" w:hAnsi="Arial" w:cs="Arial"/>
      <w:b/>
      <w:sz w:val="28"/>
      <w:szCs w:val="28"/>
    </w:rPr>
  </w:style>
  <w:style w:type="paragraph" w:styleId="Intestazione">
    <w:name w:val="header"/>
    <w:basedOn w:val="Normale"/>
    <w:link w:val="IntestazioneCarattere"/>
    <w:uiPriority w:val="99"/>
    <w:rsid w:val="006F1F0D"/>
    <w:pPr>
      <w:tabs>
        <w:tab w:val="center" w:pos="4536"/>
        <w:tab w:val="right" w:pos="9072"/>
      </w:tabs>
    </w:pPr>
  </w:style>
  <w:style w:type="character" w:styleId="Numeropagina">
    <w:name w:val="page number"/>
    <w:basedOn w:val="Carpredefinitoparagrafo"/>
    <w:semiHidden/>
    <w:rsid w:val="006F1F0D"/>
  </w:style>
  <w:style w:type="paragraph" w:styleId="Sommario1">
    <w:name w:val="toc 1"/>
    <w:basedOn w:val="Normale"/>
    <w:next w:val="Normale"/>
    <w:autoRedefine/>
    <w:uiPriority w:val="39"/>
    <w:rsid w:val="006F1F0D"/>
    <w:pPr>
      <w:spacing w:before="120" w:after="120"/>
      <w:jc w:val="left"/>
    </w:pPr>
    <w:rPr>
      <w:b/>
      <w:bCs/>
      <w:caps/>
      <w:sz w:val="20"/>
    </w:rPr>
  </w:style>
  <w:style w:type="paragraph" w:styleId="Sommario7">
    <w:name w:val="toc 7"/>
    <w:basedOn w:val="Normale"/>
    <w:next w:val="Normale"/>
    <w:autoRedefine/>
    <w:semiHidden/>
    <w:rsid w:val="006F1F0D"/>
    <w:pPr>
      <w:ind w:left="1320"/>
      <w:jc w:val="left"/>
    </w:pPr>
    <w:rPr>
      <w:sz w:val="18"/>
      <w:szCs w:val="18"/>
    </w:rPr>
  </w:style>
  <w:style w:type="character" w:styleId="Collegamentoipertestuale">
    <w:name w:val="Hyperlink"/>
    <w:uiPriority w:val="99"/>
    <w:rsid w:val="00027103"/>
    <w:rPr>
      <w:rFonts w:ascii="Times New Roman" w:hAnsi="Times New Roman"/>
      <w:i/>
      <w:color w:val="0000FF"/>
      <w:sz w:val="20"/>
      <w:u w:val="single"/>
    </w:rPr>
  </w:style>
  <w:style w:type="paragraph" w:styleId="Didascalia">
    <w:name w:val="caption"/>
    <w:aliases w:val="Legend"/>
    <w:basedOn w:val="Normale"/>
    <w:next w:val="Normale"/>
    <w:uiPriority w:val="35"/>
    <w:qFormat/>
    <w:rsid w:val="00B072C1"/>
    <w:pPr>
      <w:ind w:right="-1"/>
      <w:jc w:val="center"/>
    </w:pPr>
    <w:rPr>
      <w:rFonts w:ascii="Cambria" w:hAnsi="Cambria" w:cs="Arial"/>
      <w:i/>
      <w:iCs/>
      <w:sz w:val="20"/>
    </w:rPr>
  </w:style>
  <w:style w:type="paragraph" w:styleId="Sommario2">
    <w:name w:val="toc 2"/>
    <w:basedOn w:val="Normale"/>
    <w:next w:val="Normale"/>
    <w:autoRedefine/>
    <w:uiPriority w:val="39"/>
    <w:rsid w:val="006F1F0D"/>
    <w:pPr>
      <w:ind w:left="220"/>
      <w:jc w:val="left"/>
    </w:pPr>
    <w:rPr>
      <w:smallCaps/>
      <w:sz w:val="20"/>
    </w:rPr>
  </w:style>
  <w:style w:type="paragraph" w:styleId="Sommario3">
    <w:name w:val="toc 3"/>
    <w:basedOn w:val="Normale"/>
    <w:next w:val="Normale"/>
    <w:autoRedefine/>
    <w:uiPriority w:val="39"/>
    <w:rsid w:val="006F1F0D"/>
    <w:pPr>
      <w:ind w:left="440"/>
      <w:jc w:val="left"/>
    </w:pPr>
    <w:rPr>
      <w:i/>
      <w:iCs/>
      <w:sz w:val="20"/>
    </w:rPr>
  </w:style>
  <w:style w:type="paragraph" w:styleId="Sommario4">
    <w:name w:val="toc 4"/>
    <w:basedOn w:val="Normale"/>
    <w:next w:val="Normale"/>
    <w:autoRedefine/>
    <w:semiHidden/>
    <w:rsid w:val="006F1F0D"/>
    <w:pPr>
      <w:ind w:left="660"/>
      <w:jc w:val="left"/>
    </w:pPr>
    <w:rPr>
      <w:sz w:val="18"/>
      <w:szCs w:val="18"/>
    </w:rPr>
  </w:style>
  <w:style w:type="paragraph" w:styleId="Sommario5">
    <w:name w:val="toc 5"/>
    <w:basedOn w:val="Normale"/>
    <w:next w:val="Normale"/>
    <w:autoRedefine/>
    <w:semiHidden/>
    <w:rsid w:val="006F1F0D"/>
    <w:pPr>
      <w:ind w:left="880"/>
      <w:jc w:val="left"/>
    </w:pPr>
    <w:rPr>
      <w:sz w:val="18"/>
      <w:szCs w:val="18"/>
    </w:rPr>
  </w:style>
  <w:style w:type="paragraph" w:styleId="Sommario6">
    <w:name w:val="toc 6"/>
    <w:basedOn w:val="Normale"/>
    <w:next w:val="Normale"/>
    <w:autoRedefine/>
    <w:semiHidden/>
    <w:rsid w:val="006F1F0D"/>
    <w:pPr>
      <w:ind w:left="1100"/>
      <w:jc w:val="left"/>
    </w:pPr>
    <w:rPr>
      <w:sz w:val="18"/>
      <w:szCs w:val="18"/>
    </w:rPr>
  </w:style>
  <w:style w:type="paragraph" w:styleId="Sommario8">
    <w:name w:val="toc 8"/>
    <w:basedOn w:val="Normale"/>
    <w:next w:val="Normale"/>
    <w:autoRedefine/>
    <w:semiHidden/>
    <w:rsid w:val="006F1F0D"/>
    <w:pPr>
      <w:ind w:left="1540"/>
      <w:jc w:val="left"/>
    </w:pPr>
    <w:rPr>
      <w:sz w:val="18"/>
      <w:szCs w:val="18"/>
    </w:rPr>
  </w:style>
  <w:style w:type="paragraph" w:styleId="Testonotaapidipagina">
    <w:name w:val="footnote text"/>
    <w:basedOn w:val="Normale"/>
    <w:semiHidden/>
    <w:rsid w:val="006F1F0D"/>
    <w:pPr>
      <w:overflowPunct w:val="0"/>
      <w:autoSpaceDE w:val="0"/>
      <w:autoSpaceDN w:val="0"/>
      <w:adjustRightInd w:val="0"/>
      <w:textAlignment w:val="baseline"/>
    </w:pPr>
  </w:style>
  <w:style w:type="character" w:styleId="Rimandonotaapidipagina">
    <w:name w:val="footnote reference"/>
    <w:semiHidden/>
    <w:rsid w:val="006F1F0D"/>
    <w:rPr>
      <w:rFonts w:ascii="Arial" w:hAnsi="Arial"/>
      <w:sz w:val="18"/>
      <w:vertAlign w:val="superscript"/>
    </w:rPr>
  </w:style>
  <w:style w:type="paragraph" w:customStyle="1" w:styleId="enum1">
    <w:name w:val="enum 1"/>
    <w:basedOn w:val="Normale"/>
    <w:qFormat/>
    <w:rsid w:val="006F1F0D"/>
    <w:pPr>
      <w:numPr>
        <w:numId w:val="6"/>
      </w:numPr>
      <w:tabs>
        <w:tab w:val="clear" w:pos="1789"/>
        <w:tab w:val="num" w:pos="993"/>
      </w:tabs>
      <w:spacing w:after="120"/>
      <w:ind w:left="993" w:hanging="284"/>
    </w:pPr>
    <w:rPr>
      <w:rFonts w:cs="Arial"/>
    </w:rPr>
  </w:style>
  <w:style w:type="paragraph" w:customStyle="1" w:styleId="enum2">
    <w:name w:val="enum 2"/>
    <w:basedOn w:val="enum1"/>
    <w:qFormat/>
    <w:rsid w:val="006F1F0D"/>
    <w:pPr>
      <w:numPr>
        <w:numId w:val="7"/>
      </w:numPr>
    </w:pPr>
  </w:style>
  <w:style w:type="paragraph" w:customStyle="1" w:styleId="enum3">
    <w:name w:val="enum 3"/>
    <w:basedOn w:val="Normale"/>
    <w:qFormat/>
    <w:rsid w:val="006F1F0D"/>
    <w:pPr>
      <w:numPr>
        <w:ilvl w:val="1"/>
        <w:numId w:val="2"/>
      </w:numPr>
      <w:tabs>
        <w:tab w:val="clear" w:pos="3754"/>
        <w:tab w:val="num" w:pos="1985"/>
      </w:tabs>
      <w:spacing w:after="120"/>
      <w:ind w:left="1985" w:hanging="284"/>
    </w:pPr>
    <w:rPr>
      <w:rFonts w:ascii="Arial" w:hAnsi="Arial" w:cs="Arial"/>
      <w:szCs w:val="16"/>
    </w:rPr>
  </w:style>
  <w:style w:type="character" w:styleId="Rimandocommento">
    <w:name w:val="annotation reference"/>
    <w:semiHidden/>
    <w:rsid w:val="006F1F0D"/>
    <w:rPr>
      <w:rFonts w:ascii="Arial" w:hAnsi="Arial"/>
      <w:sz w:val="18"/>
    </w:rPr>
  </w:style>
  <w:style w:type="paragraph" w:styleId="Testocommento">
    <w:name w:val="annotation text"/>
    <w:basedOn w:val="Normale"/>
    <w:link w:val="TestocommentoCarattere"/>
    <w:semiHidden/>
    <w:rsid w:val="006F1F0D"/>
  </w:style>
  <w:style w:type="paragraph" w:customStyle="1" w:styleId="enum4">
    <w:name w:val="enum 4"/>
    <w:basedOn w:val="Normale"/>
    <w:rsid w:val="006F1F0D"/>
    <w:pPr>
      <w:numPr>
        <w:numId w:val="4"/>
      </w:numPr>
      <w:tabs>
        <w:tab w:val="clear" w:pos="360"/>
        <w:tab w:val="num" w:pos="567"/>
      </w:tabs>
      <w:spacing w:before="120" w:after="120"/>
      <w:ind w:left="567" w:hanging="357"/>
    </w:pPr>
    <w:rPr>
      <w:rFonts w:cs="Arial"/>
    </w:rPr>
  </w:style>
  <w:style w:type="paragraph" w:customStyle="1" w:styleId="enum5">
    <w:name w:val="enum 5"/>
    <w:basedOn w:val="Normale"/>
    <w:rsid w:val="00FE7C9A"/>
    <w:pPr>
      <w:numPr>
        <w:numId w:val="8"/>
      </w:numPr>
      <w:spacing w:before="120" w:after="120"/>
    </w:pPr>
  </w:style>
  <w:style w:type="paragraph" w:customStyle="1" w:styleId="enum6">
    <w:name w:val="enum 6"/>
    <w:basedOn w:val="Normale"/>
    <w:rsid w:val="00D9724D"/>
    <w:pPr>
      <w:keepLines/>
      <w:numPr>
        <w:numId w:val="1"/>
      </w:numPr>
      <w:tabs>
        <w:tab w:val="clear" w:pos="360"/>
        <w:tab w:val="num" w:pos="1134"/>
      </w:tabs>
      <w:spacing w:before="60" w:after="120"/>
      <w:ind w:left="1134" w:hanging="425"/>
    </w:pPr>
    <w:rPr>
      <w:rFonts w:cs="Arial"/>
    </w:rPr>
  </w:style>
  <w:style w:type="paragraph" w:customStyle="1" w:styleId="titre-task">
    <w:name w:val="titre-task"/>
    <w:basedOn w:val="Normale"/>
    <w:next w:val="Normale"/>
    <w:qFormat/>
    <w:rsid w:val="006F1F0D"/>
    <w:pPr>
      <w:tabs>
        <w:tab w:val="right" w:leader="dot" w:pos="5670"/>
        <w:tab w:val="right" w:leader="dot" w:pos="7938"/>
      </w:tabs>
    </w:pPr>
    <w:rPr>
      <w:b/>
      <w:i/>
      <w:sz w:val="24"/>
      <w:lang w:val="en-GB"/>
    </w:rPr>
  </w:style>
  <w:style w:type="paragraph" w:customStyle="1" w:styleId="Titre1">
    <w:name w:val="Titre1"/>
    <w:basedOn w:val="Normale"/>
    <w:autoRedefine/>
    <w:qFormat/>
    <w:rsid w:val="00527E71"/>
    <w:pPr>
      <w:jc w:val="center"/>
    </w:pPr>
    <w:rPr>
      <w:rFonts w:ascii="Arial" w:hAnsi="Arial"/>
      <w:b/>
      <w:bCs/>
      <w:sz w:val="40"/>
      <w:szCs w:val="40"/>
      <w:lang w:val="en-US"/>
    </w:rPr>
  </w:style>
  <w:style w:type="paragraph" w:customStyle="1" w:styleId="LIEN">
    <w:name w:val="LIEN"/>
    <w:basedOn w:val="Normale"/>
    <w:link w:val="LIENCar"/>
    <w:qFormat/>
    <w:rsid w:val="00027103"/>
    <w:pPr>
      <w:tabs>
        <w:tab w:val="left" w:pos="3259"/>
        <w:tab w:val="left" w:pos="6518"/>
      </w:tabs>
      <w:spacing w:line="240" w:lineRule="exact"/>
      <w:ind w:leftChars="250" w:left="550"/>
    </w:pPr>
    <w:rPr>
      <w:sz w:val="20"/>
      <w:lang w:val="en-US"/>
    </w:rPr>
  </w:style>
  <w:style w:type="paragraph" w:customStyle="1" w:styleId="enumsimple">
    <w:name w:val="enum simple"/>
    <w:basedOn w:val="Normale"/>
    <w:rsid w:val="00132B55"/>
    <w:pPr>
      <w:tabs>
        <w:tab w:val="num" w:pos="360"/>
      </w:tabs>
    </w:pPr>
    <w:rPr>
      <w:rFonts w:ascii="Arial" w:hAnsi="Arial"/>
      <w:sz w:val="20"/>
      <w:szCs w:val="24"/>
      <w:lang w:val="en-GB"/>
    </w:rPr>
  </w:style>
  <w:style w:type="paragraph" w:styleId="PreformattatoHTML">
    <w:name w:val="HTML Preformatted"/>
    <w:basedOn w:val="Normale"/>
    <w:link w:val="PreformattatoHTMLCarattere"/>
    <w:rsid w:val="00132B55"/>
    <w:pPr>
      <w:numPr>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PreformattatoHTMLCarattere">
    <w:name w:val="Preformattato HTML Carattere"/>
    <w:link w:val="PreformattatoHTML"/>
    <w:rsid w:val="00132B55"/>
    <w:rPr>
      <w:rFonts w:ascii="Courier New" w:hAnsi="Courier New" w:cs="Courier New"/>
    </w:rPr>
  </w:style>
  <w:style w:type="paragraph" w:customStyle="1" w:styleId="Texte1">
    <w:name w:val="Texte 1"/>
    <w:basedOn w:val="Normale"/>
    <w:rsid w:val="00650973"/>
    <w:rPr>
      <w:szCs w:val="24"/>
      <w:lang w:val="en-GB"/>
    </w:rPr>
  </w:style>
  <w:style w:type="paragraph" w:customStyle="1" w:styleId="enumrond">
    <w:name w:val="enum rond"/>
    <w:basedOn w:val="Normale"/>
    <w:qFormat/>
    <w:rsid w:val="0019470E"/>
    <w:pPr>
      <w:numPr>
        <w:numId w:val="11"/>
      </w:numPr>
    </w:pPr>
    <w:rPr>
      <w:szCs w:val="24"/>
      <w:lang w:val="en-US"/>
    </w:rPr>
  </w:style>
  <w:style w:type="character" w:customStyle="1" w:styleId="TestofumettoCarattere">
    <w:name w:val="Testo fumetto Carattere"/>
    <w:link w:val="Testofumetto"/>
    <w:uiPriority w:val="99"/>
    <w:semiHidden/>
    <w:rsid w:val="00CC0A79"/>
    <w:rPr>
      <w:rFonts w:ascii="Tahoma" w:hAnsi="Tahoma" w:cs="Tahoma"/>
      <w:sz w:val="16"/>
      <w:szCs w:val="16"/>
    </w:rPr>
  </w:style>
  <w:style w:type="paragraph" w:customStyle="1" w:styleId="Actions">
    <w:name w:val="Actions"/>
    <w:basedOn w:val="Texte1"/>
    <w:rsid w:val="00132B55"/>
    <w:pPr>
      <w:spacing w:after="120"/>
    </w:pPr>
    <w:rPr>
      <w:b/>
      <w:bCs/>
      <w:lang w:val="en-US"/>
    </w:rPr>
  </w:style>
  <w:style w:type="paragraph" w:customStyle="1" w:styleId="Gras">
    <w:name w:val="Gras"/>
    <w:basedOn w:val="Normale"/>
    <w:qFormat/>
    <w:rsid w:val="00132B55"/>
    <w:pPr>
      <w:ind w:left="1200" w:hanging="1200"/>
    </w:pPr>
    <w:rPr>
      <w:b/>
      <w:snapToGrid w:val="0"/>
      <w:color w:val="000000"/>
      <w:szCs w:val="24"/>
      <w:lang w:val="en-US" w:eastAsia="de-DE"/>
    </w:rPr>
  </w:style>
  <w:style w:type="paragraph" w:customStyle="1" w:styleId="TexteTableau">
    <w:name w:val="Texte Tableau"/>
    <w:basedOn w:val="Normale"/>
    <w:qFormat/>
    <w:rsid w:val="00132B55"/>
    <w:rPr>
      <w:bCs/>
      <w:iCs/>
      <w:sz w:val="20"/>
      <w:szCs w:val="28"/>
      <w:lang w:val="en-US"/>
    </w:rPr>
  </w:style>
  <w:style w:type="paragraph" w:customStyle="1" w:styleId="Texte2">
    <w:name w:val="Texte 2"/>
    <w:basedOn w:val="Normale"/>
    <w:qFormat/>
    <w:rsid w:val="00FE7C9A"/>
    <w:pPr>
      <w:ind w:left="284"/>
    </w:pPr>
    <w:rPr>
      <w:lang w:val="en-US"/>
    </w:rPr>
  </w:style>
  <w:style w:type="character" w:customStyle="1" w:styleId="PidipaginaCarattere">
    <w:name w:val="Piè di pagina Carattere"/>
    <w:link w:val="Pidipagina"/>
    <w:uiPriority w:val="99"/>
    <w:rsid w:val="009C4358"/>
    <w:rPr>
      <w:sz w:val="22"/>
    </w:rPr>
  </w:style>
  <w:style w:type="paragraph" w:styleId="Nessunaspaziatura">
    <w:name w:val="No Spacing"/>
    <w:link w:val="NessunaspaziaturaCarattere"/>
    <w:uiPriority w:val="1"/>
    <w:qFormat/>
    <w:rsid w:val="00DB1C73"/>
    <w:rPr>
      <w:rFonts w:ascii="Calibri" w:hAnsi="Calibri"/>
      <w:sz w:val="22"/>
      <w:szCs w:val="22"/>
      <w:lang w:eastAsia="en-US"/>
    </w:rPr>
  </w:style>
  <w:style w:type="character" w:customStyle="1" w:styleId="NessunaspaziaturaCarattere">
    <w:name w:val="Nessuna spaziatura Carattere"/>
    <w:link w:val="Nessunaspaziatura"/>
    <w:uiPriority w:val="1"/>
    <w:rsid w:val="00DB1C73"/>
    <w:rPr>
      <w:rFonts w:ascii="Calibri" w:hAnsi="Calibri"/>
      <w:sz w:val="22"/>
      <w:szCs w:val="22"/>
      <w:lang w:val="fr-FR" w:eastAsia="en-US" w:bidi="ar-SA"/>
    </w:rPr>
  </w:style>
  <w:style w:type="character" w:customStyle="1" w:styleId="IntestazioneCarattere">
    <w:name w:val="Intestazione Carattere"/>
    <w:link w:val="Intestazione"/>
    <w:uiPriority w:val="99"/>
    <w:rsid w:val="00DB1C73"/>
    <w:rPr>
      <w:sz w:val="22"/>
    </w:rPr>
  </w:style>
  <w:style w:type="character" w:customStyle="1" w:styleId="LIENCar">
    <w:name w:val="LIEN Car"/>
    <w:link w:val="LIEN"/>
    <w:rsid w:val="00027103"/>
    <w:rPr>
      <w:lang w:val="en-US"/>
    </w:rPr>
  </w:style>
  <w:style w:type="paragraph" w:styleId="Titolo">
    <w:name w:val="Title"/>
    <w:basedOn w:val="titre-task"/>
    <w:next w:val="Normale"/>
    <w:link w:val="TitoloCarattere"/>
    <w:uiPriority w:val="10"/>
    <w:qFormat/>
    <w:rsid w:val="0019416E"/>
  </w:style>
  <w:style w:type="character" w:customStyle="1" w:styleId="TitoloCarattere">
    <w:name w:val="Titolo Carattere"/>
    <w:link w:val="Titolo"/>
    <w:uiPriority w:val="10"/>
    <w:rsid w:val="0019416E"/>
    <w:rPr>
      <w:b/>
      <w:i/>
      <w:sz w:val="24"/>
      <w:lang w:val="en-GB"/>
    </w:rPr>
  </w:style>
  <w:style w:type="paragraph" w:customStyle="1" w:styleId="Titre0">
    <w:name w:val="Titre 0"/>
    <w:basedOn w:val="Deliverables"/>
    <w:qFormat/>
    <w:rsid w:val="00361A22"/>
    <w:rPr>
      <w:rFonts w:ascii="Cambria" w:hAnsi="Cambria"/>
      <w:snapToGrid w:val="0"/>
      <w:color w:val="2F5496" w:themeColor="accent5" w:themeShade="BF"/>
      <w:lang w:val="en-US" w:eastAsia="en-US"/>
    </w:rPr>
  </w:style>
  <w:style w:type="paragraph" w:customStyle="1" w:styleId="ZCom">
    <w:name w:val="Z_Com"/>
    <w:basedOn w:val="Normale"/>
    <w:next w:val="ZDGName"/>
    <w:uiPriority w:val="99"/>
    <w:rsid w:val="00AD75BA"/>
    <w:pPr>
      <w:widowControl w:val="0"/>
      <w:ind w:right="85"/>
    </w:pPr>
    <w:rPr>
      <w:rFonts w:ascii="Arial" w:hAnsi="Arial"/>
      <w:snapToGrid w:val="0"/>
      <w:sz w:val="24"/>
      <w:lang w:val="en-GB" w:eastAsia="en-US"/>
    </w:rPr>
  </w:style>
  <w:style w:type="paragraph" w:customStyle="1" w:styleId="ZDGName">
    <w:name w:val="Z_DGName"/>
    <w:basedOn w:val="Normale"/>
    <w:uiPriority w:val="99"/>
    <w:rsid w:val="00AD75BA"/>
    <w:pPr>
      <w:widowControl w:val="0"/>
      <w:ind w:right="85"/>
    </w:pPr>
    <w:rPr>
      <w:rFonts w:ascii="Arial" w:hAnsi="Arial"/>
      <w:snapToGrid w:val="0"/>
      <w:sz w:val="16"/>
      <w:lang w:val="en-GB" w:eastAsia="en-US"/>
    </w:rPr>
  </w:style>
  <w:style w:type="paragraph" w:styleId="Sommario9">
    <w:name w:val="toc 9"/>
    <w:basedOn w:val="Normale"/>
    <w:next w:val="Normale"/>
    <w:autoRedefine/>
    <w:uiPriority w:val="39"/>
    <w:unhideWhenUsed/>
    <w:rsid w:val="007C20BA"/>
    <w:pPr>
      <w:ind w:left="1760"/>
      <w:jc w:val="left"/>
    </w:pPr>
    <w:rPr>
      <w:sz w:val="18"/>
      <w:szCs w:val="18"/>
    </w:rPr>
  </w:style>
  <w:style w:type="paragraph" w:styleId="Paragrafoelenco">
    <w:name w:val="List Paragraph"/>
    <w:basedOn w:val="Normale"/>
    <w:uiPriority w:val="34"/>
    <w:qFormat/>
    <w:rsid w:val="00567E99"/>
    <w:pPr>
      <w:spacing w:after="160" w:line="259" w:lineRule="auto"/>
      <w:ind w:left="720"/>
      <w:contextualSpacing/>
    </w:pPr>
    <w:rPr>
      <w:rFonts w:eastAsiaTheme="minorHAnsi" w:cstheme="minorBidi"/>
      <w:szCs w:val="22"/>
      <w:lang w:val="en-US" w:eastAsia="en-US"/>
    </w:rPr>
  </w:style>
  <w:style w:type="table" w:styleId="Tabellaelenco5scura">
    <w:name w:val="List Table 5 Dark"/>
    <w:basedOn w:val="Tabellanormale"/>
    <w:uiPriority w:val="50"/>
    <w:rsid w:val="00070C14"/>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3-colore2">
    <w:name w:val="List Table 3 Accent 2"/>
    <w:basedOn w:val="Tabellanormale"/>
    <w:uiPriority w:val="48"/>
    <w:rsid w:val="00070C14"/>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Elencotab3">
    <w:name w:val="List Table 3"/>
    <w:basedOn w:val="Tabellanormale"/>
    <w:uiPriority w:val="48"/>
    <w:rsid w:val="00070C1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elenco3-colore3">
    <w:name w:val="List Table 3 Accent 3"/>
    <w:basedOn w:val="Tabellanormale"/>
    <w:uiPriority w:val="48"/>
    <w:rsid w:val="00070C14"/>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gliatabella">
    <w:name w:val="Table Grid"/>
    <w:basedOn w:val="Tabellanormale"/>
    <w:uiPriority w:val="39"/>
    <w:rsid w:val="009F6BDB"/>
    <w:rPr>
      <w:rFonts w:asciiTheme="majorHAnsi" w:eastAsiaTheme="majorEastAsia" w:hAnsiTheme="majorHAnsi" w:cstheme="majorBidi"/>
      <w:sz w:val="22"/>
      <w:szCs w:val="22"/>
      <w:lang w:val="nb-N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ameclaire-Accent21">
    <w:name w:val="Trame claire - Accent 21"/>
    <w:basedOn w:val="Tabellanormale"/>
    <w:next w:val="Sfondochiaro-Colore2"/>
    <w:uiPriority w:val="60"/>
    <w:rsid w:val="00595A25"/>
    <w:rPr>
      <w:rFonts w:ascii="Cambria" w:hAnsi="Cambria"/>
      <w:color w:val="1E5E9F"/>
      <w:sz w:val="22"/>
      <w:szCs w:val="22"/>
      <w:lang w:val="nb-NO" w:eastAsia="en-US"/>
    </w:rPr>
    <w:tblPr>
      <w:tblStyleRowBandSize w:val="1"/>
      <w:tblStyleColBandSize w:val="1"/>
      <w:tblBorders>
        <w:top w:val="single" w:sz="8" w:space="0" w:color="297FD5"/>
        <w:bottom w:val="single" w:sz="8" w:space="0" w:color="297FD5"/>
      </w:tblBorders>
    </w:tblPr>
    <w:tblStylePr w:type="firstRow">
      <w:pPr>
        <w:spacing w:before="0" w:after="0" w:line="240" w:lineRule="auto"/>
      </w:pPr>
      <w:rPr>
        <w:b/>
        <w:bCs/>
      </w:rPr>
      <w:tblPr/>
      <w:tcPr>
        <w:tcBorders>
          <w:top w:val="single" w:sz="8" w:space="0" w:color="297FD5"/>
          <w:left w:val="nil"/>
          <w:bottom w:val="single" w:sz="8" w:space="0" w:color="297FD5"/>
          <w:right w:val="nil"/>
          <w:insideH w:val="nil"/>
          <w:insideV w:val="nil"/>
        </w:tcBorders>
      </w:tcPr>
    </w:tblStylePr>
    <w:tblStylePr w:type="lastRow">
      <w:pPr>
        <w:spacing w:before="0" w:after="0" w:line="240" w:lineRule="auto"/>
      </w:pPr>
      <w:rPr>
        <w:b/>
        <w:bCs/>
      </w:rPr>
      <w:tblPr/>
      <w:tcPr>
        <w:tcBorders>
          <w:top w:val="single" w:sz="8" w:space="0" w:color="297FD5"/>
          <w:left w:val="nil"/>
          <w:bottom w:val="single" w:sz="8" w:space="0" w:color="297F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DFF4"/>
      </w:tcPr>
    </w:tblStylePr>
    <w:tblStylePr w:type="band1Horz">
      <w:tblPr/>
      <w:tcPr>
        <w:tcBorders>
          <w:left w:val="nil"/>
          <w:right w:val="nil"/>
          <w:insideH w:val="nil"/>
          <w:insideV w:val="nil"/>
        </w:tcBorders>
        <w:shd w:val="clear" w:color="auto" w:fill="C9DFF4"/>
      </w:tcPr>
    </w:tblStylePr>
  </w:style>
  <w:style w:type="table" w:styleId="Sfondochiaro-Colore2">
    <w:name w:val="Light Shading Accent 2"/>
    <w:basedOn w:val="Tabellanormale"/>
    <w:uiPriority w:val="60"/>
    <w:semiHidden/>
    <w:unhideWhenUsed/>
    <w:rsid w:val="00595A25"/>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Indicedellefigure">
    <w:name w:val="table of figures"/>
    <w:basedOn w:val="Normale"/>
    <w:next w:val="Normale"/>
    <w:uiPriority w:val="99"/>
    <w:unhideWhenUsed/>
    <w:rsid w:val="003F6B22"/>
    <w:pPr>
      <w:ind w:left="440" w:hanging="440"/>
      <w:jc w:val="left"/>
    </w:pPr>
    <w:rPr>
      <w:smallCaps/>
      <w:sz w:val="20"/>
    </w:rPr>
  </w:style>
  <w:style w:type="character" w:styleId="Testosegnaposto">
    <w:name w:val="Placeholder Text"/>
    <w:basedOn w:val="Carpredefinitoparagrafo"/>
    <w:uiPriority w:val="99"/>
    <w:semiHidden/>
    <w:rsid w:val="00C424FE"/>
    <w:rPr>
      <w:color w:val="808080"/>
    </w:rPr>
  </w:style>
  <w:style w:type="table" w:customStyle="1" w:styleId="Grilledutableau1">
    <w:name w:val="Grille du tableau1"/>
    <w:basedOn w:val="Tabellanormale"/>
    <w:next w:val="Grigliatabella"/>
    <w:uiPriority w:val="59"/>
    <w:rsid w:val="00C424FE"/>
    <w:rPr>
      <w:rFonts w:ascii="Cambria" w:hAnsi="Cambria"/>
      <w:sz w:val="22"/>
      <w:szCs w:val="22"/>
      <w:lang w:val="nb-N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910CA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itolo3Carattere">
    <w:name w:val="Titolo 3 Carattere"/>
    <w:basedOn w:val="Carpredefinitoparagrafo"/>
    <w:link w:val="Titolo3"/>
    <w:rsid w:val="00E92DC1"/>
    <w:rPr>
      <w:rFonts w:ascii="Cambria" w:hAnsi="Cambria" w:cs="Arial"/>
      <w:b/>
      <w:bCs/>
      <w:i/>
      <w:iCs/>
      <w:color w:val="1F4E79" w:themeColor="accent1" w:themeShade="80"/>
      <w:sz w:val="24"/>
      <w:lang w:val="en-US"/>
    </w:rPr>
  </w:style>
  <w:style w:type="paragraph" w:styleId="Soggettocommento">
    <w:name w:val="annotation subject"/>
    <w:basedOn w:val="Testocommento"/>
    <w:next w:val="Testocommento"/>
    <w:link w:val="SoggettocommentoCarattere"/>
    <w:uiPriority w:val="99"/>
    <w:semiHidden/>
    <w:unhideWhenUsed/>
    <w:rsid w:val="001668CA"/>
    <w:rPr>
      <w:b/>
      <w:bCs/>
      <w:sz w:val="20"/>
    </w:rPr>
  </w:style>
  <w:style w:type="character" w:customStyle="1" w:styleId="TestocommentoCarattere">
    <w:name w:val="Testo commento Carattere"/>
    <w:basedOn w:val="Carpredefinitoparagrafo"/>
    <w:link w:val="Testocommento"/>
    <w:semiHidden/>
    <w:rsid w:val="001668CA"/>
    <w:rPr>
      <w:rFonts w:asciiTheme="minorHAnsi" w:hAnsiTheme="minorHAnsi"/>
      <w:sz w:val="22"/>
    </w:rPr>
  </w:style>
  <w:style w:type="character" w:customStyle="1" w:styleId="SoggettocommentoCarattere">
    <w:name w:val="Soggetto commento Carattere"/>
    <w:basedOn w:val="TestocommentoCarattere"/>
    <w:link w:val="Soggettocommento"/>
    <w:uiPriority w:val="99"/>
    <w:semiHidden/>
    <w:rsid w:val="001668CA"/>
    <w:rPr>
      <w:rFonts w:asciiTheme="minorHAnsi" w:hAnsiTheme="minorHAnsi"/>
      <w:b/>
      <w:bCs/>
      <w:sz w:val="22"/>
    </w:rPr>
  </w:style>
  <w:style w:type="table" w:styleId="Tabellaelenco3-colore1">
    <w:name w:val="List Table 3 Accent 1"/>
    <w:basedOn w:val="Tabellanormale"/>
    <w:uiPriority w:val="48"/>
    <w:rsid w:val="00602F1E"/>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laelenco4-colore1">
    <w:name w:val="List Table 4 Accent 1"/>
    <w:basedOn w:val="Tabellanormale"/>
    <w:uiPriority w:val="49"/>
    <w:rsid w:val="00602F1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4-colore5">
    <w:name w:val="Grid Table 4 Accent 5"/>
    <w:basedOn w:val="Tabellanormale"/>
    <w:uiPriority w:val="49"/>
    <w:rsid w:val="00B15E8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2-colore1">
    <w:name w:val="Grid Table 2 Accent 1"/>
    <w:basedOn w:val="Tabellanormale"/>
    <w:uiPriority w:val="47"/>
    <w:rsid w:val="00B15E8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2-colore5">
    <w:name w:val="List Table 2 Accent 5"/>
    <w:basedOn w:val="Tabellanormale"/>
    <w:uiPriority w:val="47"/>
    <w:rsid w:val="00D2568F"/>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6acolori-colore5">
    <w:name w:val="List Table 6 Colorful Accent 5"/>
    <w:basedOn w:val="Tabellanormale"/>
    <w:uiPriority w:val="51"/>
    <w:rsid w:val="00D2568F"/>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6acolori-colore1">
    <w:name w:val="List Table 6 Colorful Accent 1"/>
    <w:basedOn w:val="Tabellanormale"/>
    <w:uiPriority w:val="51"/>
    <w:rsid w:val="000E07DA"/>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4-colore2">
    <w:name w:val="List Table 4 Accent 2"/>
    <w:basedOn w:val="Tabellanormale"/>
    <w:uiPriority w:val="49"/>
    <w:rsid w:val="004B67D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elenco3-colore5">
    <w:name w:val="List Table 3 Accent 5"/>
    <w:basedOn w:val="Tabellanormale"/>
    <w:uiPriority w:val="48"/>
    <w:rsid w:val="004B67DA"/>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ellagriglia1chiara-colore5">
    <w:name w:val="Grid Table 1 Light Accent 5"/>
    <w:basedOn w:val="Tabellanormale"/>
    <w:uiPriority w:val="46"/>
    <w:rsid w:val="004B67DA"/>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laelenco1chiara-colore1">
    <w:name w:val="List Table 1 Light Accent 1"/>
    <w:basedOn w:val="Tabellanormale"/>
    <w:uiPriority w:val="46"/>
    <w:rsid w:val="004B67DA"/>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llegamentovisitato">
    <w:name w:val="FollowedHyperlink"/>
    <w:basedOn w:val="Carpredefinitoparagrafo"/>
    <w:uiPriority w:val="99"/>
    <w:semiHidden/>
    <w:unhideWhenUsed/>
    <w:rsid w:val="003E6424"/>
    <w:rPr>
      <w:color w:val="954F72" w:themeColor="followedHyperlink"/>
      <w:u w:val="single"/>
    </w:rPr>
  </w:style>
  <w:style w:type="character" w:customStyle="1" w:styleId="Mentionnonrsolue1">
    <w:name w:val="Mention non résolue1"/>
    <w:basedOn w:val="Carpredefinitoparagrafo"/>
    <w:uiPriority w:val="99"/>
    <w:semiHidden/>
    <w:unhideWhenUsed/>
    <w:rsid w:val="00DA73B4"/>
    <w:rPr>
      <w:color w:val="808080"/>
      <w:shd w:val="clear" w:color="auto" w:fill="E6E6E6"/>
    </w:rPr>
  </w:style>
  <w:style w:type="character" w:customStyle="1" w:styleId="Mentionnonrsolue2">
    <w:name w:val="Mention non résolue2"/>
    <w:basedOn w:val="Carpredefinitoparagrafo"/>
    <w:uiPriority w:val="99"/>
    <w:semiHidden/>
    <w:unhideWhenUsed/>
    <w:rsid w:val="00D83757"/>
    <w:rPr>
      <w:color w:val="808080"/>
      <w:shd w:val="clear" w:color="auto" w:fill="E6E6E6"/>
    </w:rPr>
  </w:style>
  <w:style w:type="paragraph" w:styleId="NormaleWeb">
    <w:name w:val="Normal (Web)"/>
    <w:basedOn w:val="Normale"/>
    <w:uiPriority w:val="99"/>
    <w:semiHidden/>
    <w:unhideWhenUsed/>
    <w:rsid w:val="00F546B4"/>
    <w:pPr>
      <w:spacing w:before="100" w:beforeAutospacing="1" w:after="100" w:afterAutospacing="1"/>
      <w:jc w:val="left"/>
    </w:pPr>
    <w:rPr>
      <w:rFonts w:ascii="Times New Roman" w:hAnsi="Times New Roman"/>
      <w:sz w:val="24"/>
      <w:szCs w:val="24"/>
      <w:lang w:val="en-US" w:eastAsia="en-US"/>
    </w:rPr>
  </w:style>
  <w:style w:type="paragraph" w:customStyle="1" w:styleId="msonormal0">
    <w:name w:val="msonormal"/>
    <w:basedOn w:val="Normale"/>
    <w:rsid w:val="00411C1C"/>
    <w:pPr>
      <w:spacing w:before="100" w:beforeAutospacing="1" w:after="100" w:afterAutospacing="1"/>
      <w:jc w:val="left"/>
    </w:pPr>
    <w:rPr>
      <w:rFonts w:ascii="Times New Roman" w:hAnsi="Times New Roman"/>
      <w:sz w:val="24"/>
      <w:szCs w:val="24"/>
      <w:lang w:val="en-US" w:eastAsia="en-US"/>
    </w:rPr>
  </w:style>
  <w:style w:type="paragraph" w:customStyle="1" w:styleId="xl63">
    <w:name w:val="xl63"/>
    <w:basedOn w:val="Normale"/>
    <w:rsid w:val="00411C1C"/>
    <w:pPr>
      <w:spacing w:before="100" w:beforeAutospacing="1" w:after="100" w:afterAutospacing="1"/>
      <w:jc w:val="center"/>
    </w:pPr>
    <w:rPr>
      <w:rFonts w:ascii="Times New Roman" w:hAnsi="Times New Roman"/>
      <w:sz w:val="24"/>
      <w:szCs w:val="24"/>
      <w:lang w:val="en-US" w:eastAsia="en-US"/>
    </w:rPr>
  </w:style>
  <w:style w:type="paragraph" w:customStyle="1" w:styleId="xl64">
    <w:name w:val="xl64"/>
    <w:basedOn w:val="Normale"/>
    <w:rsid w:val="00411C1C"/>
    <w:pPr>
      <w:spacing w:before="100" w:beforeAutospacing="1" w:after="100" w:afterAutospacing="1"/>
      <w:jc w:val="center"/>
    </w:pPr>
    <w:rPr>
      <w:rFonts w:ascii="Times New Roman" w:hAnsi="Times New Roman"/>
      <w:sz w:val="24"/>
      <w:szCs w:val="24"/>
      <w:lang w:val="en-US" w:eastAsia="en-US"/>
    </w:rPr>
  </w:style>
  <w:style w:type="table" w:styleId="Tabellagriglia5scura-colore1">
    <w:name w:val="Grid Table 5 Dark Accent 1"/>
    <w:basedOn w:val="Tabellanormale"/>
    <w:uiPriority w:val="50"/>
    <w:rsid w:val="00E766B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Indice1">
    <w:name w:val="index 1"/>
    <w:basedOn w:val="Normale"/>
    <w:next w:val="Normale"/>
    <w:autoRedefine/>
    <w:uiPriority w:val="99"/>
    <w:semiHidden/>
    <w:unhideWhenUsed/>
    <w:rsid w:val="00C44943"/>
    <w:pPr>
      <w:ind w:left="220" w:hanging="220"/>
    </w:pPr>
  </w:style>
  <w:style w:type="paragraph" w:styleId="Revisione">
    <w:name w:val="Revision"/>
    <w:hidden/>
    <w:uiPriority w:val="99"/>
    <w:semiHidden/>
    <w:rsid w:val="005633BA"/>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8902">
      <w:bodyDiv w:val="1"/>
      <w:marLeft w:val="0"/>
      <w:marRight w:val="0"/>
      <w:marTop w:val="0"/>
      <w:marBottom w:val="0"/>
      <w:divBdr>
        <w:top w:val="none" w:sz="0" w:space="0" w:color="auto"/>
        <w:left w:val="none" w:sz="0" w:space="0" w:color="auto"/>
        <w:bottom w:val="none" w:sz="0" w:space="0" w:color="auto"/>
        <w:right w:val="none" w:sz="0" w:space="0" w:color="auto"/>
      </w:divBdr>
    </w:div>
    <w:div w:id="28459884">
      <w:bodyDiv w:val="1"/>
      <w:marLeft w:val="0"/>
      <w:marRight w:val="0"/>
      <w:marTop w:val="0"/>
      <w:marBottom w:val="0"/>
      <w:divBdr>
        <w:top w:val="none" w:sz="0" w:space="0" w:color="auto"/>
        <w:left w:val="none" w:sz="0" w:space="0" w:color="auto"/>
        <w:bottom w:val="none" w:sz="0" w:space="0" w:color="auto"/>
        <w:right w:val="none" w:sz="0" w:space="0" w:color="auto"/>
      </w:divBdr>
    </w:div>
    <w:div w:id="172961158">
      <w:bodyDiv w:val="1"/>
      <w:marLeft w:val="0"/>
      <w:marRight w:val="0"/>
      <w:marTop w:val="0"/>
      <w:marBottom w:val="0"/>
      <w:divBdr>
        <w:top w:val="none" w:sz="0" w:space="0" w:color="auto"/>
        <w:left w:val="none" w:sz="0" w:space="0" w:color="auto"/>
        <w:bottom w:val="none" w:sz="0" w:space="0" w:color="auto"/>
        <w:right w:val="none" w:sz="0" w:space="0" w:color="auto"/>
      </w:divBdr>
    </w:div>
    <w:div w:id="231281936">
      <w:bodyDiv w:val="1"/>
      <w:marLeft w:val="0"/>
      <w:marRight w:val="0"/>
      <w:marTop w:val="0"/>
      <w:marBottom w:val="0"/>
      <w:divBdr>
        <w:top w:val="none" w:sz="0" w:space="0" w:color="auto"/>
        <w:left w:val="none" w:sz="0" w:space="0" w:color="auto"/>
        <w:bottom w:val="none" w:sz="0" w:space="0" w:color="auto"/>
        <w:right w:val="none" w:sz="0" w:space="0" w:color="auto"/>
      </w:divBdr>
    </w:div>
    <w:div w:id="400449652">
      <w:bodyDiv w:val="1"/>
      <w:marLeft w:val="0"/>
      <w:marRight w:val="0"/>
      <w:marTop w:val="0"/>
      <w:marBottom w:val="0"/>
      <w:divBdr>
        <w:top w:val="none" w:sz="0" w:space="0" w:color="auto"/>
        <w:left w:val="none" w:sz="0" w:space="0" w:color="auto"/>
        <w:bottom w:val="none" w:sz="0" w:space="0" w:color="auto"/>
        <w:right w:val="none" w:sz="0" w:space="0" w:color="auto"/>
      </w:divBdr>
    </w:div>
    <w:div w:id="529611523">
      <w:bodyDiv w:val="1"/>
      <w:marLeft w:val="0"/>
      <w:marRight w:val="0"/>
      <w:marTop w:val="0"/>
      <w:marBottom w:val="0"/>
      <w:divBdr>
        <w:top w:val="none" w:sz="0" w:space="0" w:color="auto"/>
        <w:left w:val="none" w:sz="0" w:space="0" w:color="auto"/>
        <w:bottom w:val="none" w:sz="0" w:space="0" w:color="auto"/>
        <w:right w:val="none" w:sz="0" w:space="0" w:color="auto"/>
      </w:divBdr>
    </w:div>
    <w:div w:id="706560720">
      <w:bodyDiv w:val="1"/>
      <w:marLeft w:val="0"/>
      <w:marRight w:val="0"/>
      <w:marTop w:val="0"/>
      <w:marBottom w:val="0"/>
      <w:divBdr>
        <w:top w:val="none" w:sz="0" w:space="0" w:color="auto"/>
        <w:left w:val="none" w:sz="0" w:space="0" w:color="auto"/>
        <w:bottom w:val="none" w:sz="0" w:space="0" w:color="auto"/>
        <w:right w:val="none" w:sz="0" w:space="0" w:color="auto"/>
      </w:divBdr>
    </w:div>
    <w:div w:id="740951023">
      <w:bodyDiv w:val="1"/>
      <w:marLeft w:val="0"/>
      <w:marRight w:val="0"/>
      <w:marTop w:val="0"/>
      <w:marBottom w:val="0"/>
      <w:divBdr>
        <w:top w:val="none" w:sz="0" w:space="0" w:color="auto"/>
        <w:left w:val="none" w:sz="0" w:space="0" w:color="auto"/>
        <w:bottom w:val="none" w:sz="0" w:space="0" w:color="auto"/>
        <w:right w:val="none" w:sz="0" w:space="0" w:color="auto"/>
      </w:divBdr>
    </w:div>
    <w:div w:id="823623111">
      <w:bodyDiv w:val="1"/>
      <w:marLeft w:val="0"/>
      <w:marRight w:val="0"/>
      <w:marTop w:val="0"/>
      <w:marBottom w:val="0"/>
      <w:divBdr>
        <w:top w:val="none" w:sz="0" w:space="0" w:color="auto"/>
        <w:left w:val="none" w:sz="0" w:space="0" w:color="auto"/>
        <w:bottom w:val="none" w:sz="0" w:space="0" w:color="auto"/>
        <w:right w:val="none" w:sz="0" w:space="0" w:color="auto"/>
      </w:divBdr>
    </w:div>
    <w:div w:id="873083901">
      <w:bodyDiv w:val="1"/>
      <w:marLeft w:val="0"/>
      <w:marRight w:val="0"/>
      <w:marTop w:val="0"/>
      <w:marBottom w:val="0"/>
      <w:divBdr>
        <w:top w:val="none" w:sz="0" w:space="0" w:color="auto"/>
        <w:left w:val="none" w:sz="0" w:space="0" w:color="auto"/>
        <w:bottom w:val="none" w:sz="0" w:space="0" w:color="auto"/>
        <w:right w:val="none" w:sz="0" w:space="0" w:color="auto"/>
      </w:divBdr>
    </w:div>
    <w:div w:id="1172330895">
      <w:bodyDiv w:val="1"/>
      <w:marLeft w:val="0"/>
      <w:marRight w:val="0"/>
      <w:marTop w:val="0"/>
      <w:marBottom w:val="0"/>
      <w:divBdr>
        <w:top w:val="none" w:sz="0" w:space="0" w:color="auto"/>
        <w:left w:val="none" w:sz="0" w:space="0" w:color="auto"/>
        <w:bottom w:val="none" w:sz="0" w:space="0" w:color="auto"/>
        <w:right w:val="none" w:sz="0" w:space="0" w:color="auto"/>
      </w:divBdr>
    </w:div>
    <w:div w:id="1368291725">
      <w:bodyDiv w:val="1"/>
      <w:marLeft w:val="0"/>
      <w:marRight w:val="0"/>
      <w:marTop w:val="0"/>
      <w:marBottom w:val="0"/>
      <w:divBdr>
        <w:top w:val="none" w:sz="0" w:space="0" w:color="auto"/>
        <w:left w:val="none" w:sz="0" w:space="0" w:color="auto"/>
        <w:bottom w:val="none" w:sz="0" w:space="0" w:color="auto"/>
        <w:right w:val="none" w:sz="0" w:space="0" w:color="auto"/>
      </w:divBdr>
    </w:div>
    <w:div w:id="1403408535">
      <w:bodyDiv w:val="1"/>
      <w:marLeft w:val="0"/>
      <w:marRight w:val="0"/>
      <w:marTop w:val="0"/>
      <w:marBottom w:val="0"/>
      <w:divBdr>
        <w:top w:val="none" w:sz="0" w:space="0" w:color="auto"/>
        <w:left w:val="none" w:sz="0" w:space="0" w:color="auto"/>
        <w:bottom w:val="none" w:sz="0" w:space="0" w:color="auto"/>
        <w:right w:val="none" w:sz="0" w:space="0" w:color="auto"/>
      </w:divBdr>
    </w:div>
    <w:div w:id="1562910967">
      <w:bodyDiv w:val="1"/>
      <w:marLeft w:val="0"/>
      <w:marRight w:val="0"/>
      <w:marTop w:val="0"/>
      <w:marBottom w:val="0"/>
      <w:divBdr>
        <w:top w:val="none" w:sz="0" w:space="0" w:color="auto"/>
        <w:left w:val="none" w:sz="0" w:space="0" w:color="auto"/>
        <w:bottom w:val="none" w:sz="0" w:space="0" w:color="auto"/>
        <w:right w:val="none" w:sz="0" w:space="0" w:color="auto"/>
      </w:divBdr>
    </w:div>
    <w:div w:id="1599561305">
      <w:bodyDiv w:val="1"/>
      <w:marLeft w:val="0"/>
      <w:marRight w:val="0"/>
      <w:marTop w:val="0"/>
      <w:marBottom w:val="0"/>
      <w:divBdr>
        <w:top w:val="none" w:sz="0" w:space="0" w:color="auto"/>
        <w:left w:val="none" w:sz="0" w:space="0" w:color="auto"/>
        <w:bottom w:val="none" w:sz="0" w:space="0" w:color="auto"/>
        <w:right w:val="none" w:sz="0" w:space="0" w:color="auto"/>
      </w:divBdr>
    </w:div>
    <w:div w:id="1668244688">
      <w:bodyDiv w:val="1"/>
      <w:marLeft w:val="0"/>
      <w:marRight w:val="0"/>
      <w:marTop w:val="0"/>
      <w:marBottom w:val="0"/>
      <w:divBdr>
        <w:top w:val="none" w:sz="0" w:space="0" w:color="auto"/>
        <w:left w:val="none" w:sz="0" w:space="0" w:color="auto"/>
        <w:bottom w:val="none" w:sz="0" w:space="0" w:color="auto"/>
        <w:right w:val="none" w:sz="0" w:space="0" w:color="auto"/>
      </w:divBdr>
    </w:div>
    <w:div w:id="1693261611">
      <w:bodyDiv w:val="1"/>
      <w:marLeft w:val="0"/>
      <w:marRight w:val="0"/>
      <w:marTop w:val="0"/>
      <w:marBottom w:val="0"/>
      <w:divBdr>
        <w:top w:val="none" w:sz="0" w:space="0" w:color="auto"/>
        <w:left w:val="none" w:sz="0" w:space="0" w:color="auto"/>
        <w:bottom w:val="none" w:sz="0" w:space="0" w:color="auto"/>
        <w:right w:val="none" w:sz="0" w:space="0" w:color="auto"/>
      </w:divBdr>
    </w:div>
    <w:div w:id="1884512329">
      <w:bodyDiv w:val="1"/>
      <w:marLeft w:val="0"/>
      <w:marRight w:val="0"/>
      <w:marTop w:val="0"/>
      <w:marBottom w:val="0"/>
      <w:divBdr>
        <w:top w:val="none" w:sz="0" w:space="0" w:color="auto"/>
        <w:left w:val="none" w:sz="0" w:space="0" w:color="auto"/>
        <w:bottom w:val="none" w:sz="0" w:space="0" w:color="auto"/>
        <w:right w:val="none" w:sz="0" w:space="0" w:color="auto"/>
      </w:divBdr>
    </w:div>
    <w:div w:id="2008555433">
      <w:bodyDiv w:val="1"/>
      <w:marLeft w:val="0"/>
      <w:marRight w:val="0"/>
      <w:marTop w:val="0"/>
      <w:marBottom w:val="0"/>
      <w:divBdr>
        <w:top w:val="none" w:sz="0" w:space="0" w:color="auto"/>
        <w:left w:val="none" w:sz="0" w:space="0" w:color="auto"/>
        <w:bottom w:val="none" w:sz="0" w:space="0" w:color="auto"/>
        <w:right w:val="none" w:sz="0" w:space="0" w:color="auto"/>
      </w:divBdr>
    </w:div>
    <w:div w:id="2044473498">
      <w:bodyDiv w:val="1"/>
      <w:marLeft w:val="0"/>
      <w:marRight w:val="0"/>
      <w:marTop w:val="0"/>
      <w:marBottom w:val="0"/>
      <w:divBdr>
        <w:top w:val="none" w:sz="0" w:space="0" w:color="auto"/>
        <w:left w:val="none" w:sz="0" w:space="0" w:color="auto"/>
        <w:bottom w:val="none" w:sz="0" w:space="0" w:color="auto"/>
        <w:right w:val="none" w:sz="0" w:space="0" w:color="auto"/>
      </w:divBdr>
      <w:divsChild>
        <w:div w:id="1398093524">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mathworks.com/products/mapping.html" TargetMode="External"/><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gif"/><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6D67660E33D4381A0DFB63CBDBFF9A1"/>
        <w:category>
          <w:name w:val="Général"/>
          <w:gallery w:val="placeholder"/>
        </w:category>
        <w:types>
          <w:type w:val="bbPlcHdr"/>
        </w:types>
        <w:behaviors>
          <w:behavior w:val="content"/>
        </w:behaviors>
        <w:guid w:val="{91084C74-CC1A-4F22-A2B1-4118D7504478}"/>
      </w:docPartPr>
      <w:docPartBody>
        <w:p w:rsidR="00EC59F8" w:rsidRDefault="00EC59F8" w:rsidP="00EC59F8">
          <w:pPr>
            <w:pStyle w:val="D6D67660E33D4381A0DFB63CBDBFF9A11"/>
          </w:pPr>
          <w:r w:rsidRPr="008B6271">
            <w:rPr>
              <w:rStyle w:val="Testosegnaposto"/>
            </w:rPr>
            <w:t>Click here to enter text.</w:t>
          </w:r>
        </w:p>
      </w:docPartBody>
    </w:docPart>
    <w:docPart>
      <w:docPartPr>
        <w:name w:val="C05B71EE18EA4EA1B0C3CF5A36F87A64"/>
        <w:category>
          <w:name w:val="Général"/>
          <w:gallery w:val="placeholder"/>
        </w:category>
        <w:types>
          <w:type w:val="bbPlcHdr"/>
        </w:types>
        <w:behaviors>
          <w:behavior w:val="content"/>
        </w:behaviors>
        <w:guid w:val="{F391C16B-F51A-4CCA-827A-42D6D842AFDC}"/>
      </w:docPartPr>
      <w:docPartBody>
        <w:p w:rsidR="00EC59F8" w:rsidRDefault="00EC59F8" w:rsidP="00EC59F8">
          <w:pPr>
            <w:pStyle w:val="C05B71EE18EA4EA1B0C3CF5A36F87A64"/>
          </w:pPr>
          <w:r w:rsidRPr="008B6271">
            <w:rPr>
              <w:rStyle w:val="Testosegnaposto"/>
            </w:rPr>
            <w:t>Click here to enter a date.</w:t>
          </w:r>
        </w:p>
      </w:docPartBody>
    </w:docPart>
    <w:docPart>
      <w:docPartPr>
        <w:name w:val="B3D7986E366C4CF5845988ECD778C7AE"/>
        <w:category>
          <w:name w:val="Général"/>
          <w:gallery w:val="placeholder"/>
        </w:category>
        <w:types>
          <w:type w:val="bbPlcHdr"/>
        </w:types>
        <w:behaviors>
          <w:behavior w:val="content"/>
        </w:behaviors>
        <w:guid w:val="{63CA5665-FC1A-447D-A8CF-9FD04E3521C7}"/>
      </w:docPartPr>
      <w:docPartBody>
        <w:p w:rsidR="00EC59F8" w:rsidRDefault="00EC59F8" w:rsidP="00EC59F8">
          <w:pPr>
            <w:pStyle w:val="B3D7986E366C4CF5845988ECD778C7AE"/>
          </w:pPr>
          <w:r w:rsidRPr="00F07CF8">
            <w:rPr>
              <w:rStyle w:val="Testosegnaposto"/>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9F8"/>
    <w:rsid w:val="00036E74"/>
    <w:rsid w:val="00037DBF"/>
    <w:rsid w:val="000C63D2"/>
    <w:rsid w:val="0017198E"/>
    <w:rsid w:val="00181D30"/>
    <w:rsid w:val="001961D0"/>
    <w:rsid w:val="001F0EF6"/>
    <w:rsid w:val="0021531F"/>
    <w:rsid w:val="00275A58"/>
    <w:rsid w:val="002826F9"/>
    <w:rsid w:val="0033456A"/>
    <w:rsid w:val="003E6591"/>
    <w:rsid w:val="004A6AD4"/>
    <w:rsid w:val="004F4D3E"/>
    <w:rsid w:val="00525A08"/>
    <w:rsid w:val="005A031A"/>
    <w:rsid w:val="005B03D0"/>
    <w:rsid w:val="0072491D"/>
    <w:rsid w:val="0078614F"/>
    <w:rsid w:val="00795307"/>
    <w:rsid w:val="007B4EF9"/>
    <w:rsid w:val="008A0FFE"/>
    <w:rsid w:val="009B032A"/>
    <w:rsid w:val="009F35DA"/>
    <w:rsid w:val="00A54DD4"/>
    <w:rsid w:val="00B11E7D"/>
    <w:rsid w:val="00B90786"/>
    <w:rsid w:val="00BC6171"/>
    <w:rsid w:val="00BD2518"/>
    <w:rsid w:val="00D0001B"/>
    <w:rsid w:val="00D35E7B"/>
    <w:rsid w:val="00E61F9B"/>
    <w:rsid w:val="00EC59F8"/>
    <w:rsid w:val="00F241AE"/>
    <w:rsid w:val="00FB0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5B03D0"/>
    <w:rPr>
      <w:color w:val="808080"/>
    </w:rPr>
  </w:style>
  <w:style w:type="paragraph" w:customStyle="1" w:styleId="9A87D5980BF94A68B209E9B22A2B11F7">
    <w:name w:val="9A87D5980BF94A68B209E9B22A2B11F7"/>
    <w:rsid w:val="00EC59F8"/>
  </w:style>
  <w:style w:type="paragraph" w:customStyle="1" w:styleId="D6D67660E33D4381A0DFB63CBDBFF9A1">
    <w:name w:val="D6D67660E33D4381A0DFB63CBDBFF9A1"/>
    <w:rsid w:val="00EC59F8"/>
  </w:style>
  <w:style w:type="paragraph" w:customStyle="1" w:styleId="BAA7F3282A43474ABE9A1ECC3683D2D4">
    <w:name w:val="BAA7F3282A43474ABE9A1ECC3683D2D4"/>
    <w:rsid w:val="00EC59F8"/>
    <w:pPr>
      <w:spacing w:after="0" w:line="240" w:lineRule="auto"/>
      <w:jc w:val="both"/>
    </w:pPr>
    <w:rPr>
      <w:rFonts w:eastAsia="Times New Roman" w:cs="Times New Roman"/>
      <w:szCs w:val="20"/>
      <w:lang w:val="fr-FR" w:eastAsia="fr-FR"/>
    </w:rPr>
  </w:style>
  <w:style w:type="paragraph" w:customStyle="1" w:styleId="D6D67660E33D4381A0DFB63CBDBFF9A11">
    <w:name w:val="D6D67660E33D4381A0DFB63CBDBFF9A11"/>
    <w:rsid w:val="00EC59F8"/>
    <w:pPr>
      <w:spacing w:after="0" w:line="240" w:lineRule="auto"/>
      <w:jc w:val="both"/>
    </w:pPr>
    <w:rPr>
      <w:rFonts w:eastAsia="Times New Roman" w:cs="Times New Roman"/>
      <w:szCs w:val="20"/>
      <w:lang w:val="fr-FR" w:eastAsia="fr-FR"/>
    </w:rPr>
  </w:style>
  <w:style w:type="paragraph" w:customStyle="1" w:styleId="D03E223BEEAD462AA51D9F98D3275255">
    <w:name w:val="D03E223BEEAD462AA51D9F98D3275255"/>
    <w:rsid w:val="00EC59F8"/>
    <w:pPr>
      <w:spacing w:after="0" w:line="240" w:lineRule="auto"/>
      <w:jc w:val="both"/>
    </w:pPr>
    <w:rPr>
      <w:rFonts w:eastAsia="Times New Roman" w:cs="Times New Roman"/>
      <w:szCs w:val="20"/>
      <w:lang w:val="fr-FR" w:eastAsia="fr-FR"/>
    </w:rPr>
  </w:style>
  <w:style w:type="paragraph" w:customStyle="1" w:styleId="C05B71EE18EA4EA1B0C3CF5A36F87A64">
    <w:name w:val="C05B71EE18EA4EA1B0C3CF5A36F87A64"/>
    <w:rsid w:val="00EC59F8"/>
    <w:pPr>
      <w:spacing w:after="0" w:line="240" w:lineRule="auto"/>
      <w:jc w:val="both"/>
    </w:pPr>
    <w:rPr>
      <w:rFonts w:eastAsia="Times New Roman" w:cs="Times New Roman"/>
      <w:szCs w:val="20"/>
      <w:lang w:val="fr-FR" w:eastAsia="fr-FR"/>
    </w:rPr>
  </w:style>
  <w:style w:type="paragraph" w:customStyle="1" w:styleId="B3D7986E366C4CF5845988ECD778C7AE">
    <w:name w:val="B3D7986E366C4CF5845988ECD778C7AE"/>
    <w:rsid w:val="00EC59F8"/>
  </w:style>
  <w:style w:type="paragraph" w:customStyle="1" w:styleId="B4C02F208D3E4998825DF9D81EC1F202">
    <w:name w:val="B4C02F208D3E4998825DF9D81EC1F202"/>
    <w:rsid w:val="00EC59F8"/>
  </w:style>
  <w:style w:type="paragraph" w:customStyle="1" w:styleId="A62495B1071B4D2B85412E5BAF8667AF">
    <w:name w:val="A62495B1071B4D2B85412E5BAF8667AF"/>
    <w:rsid w:val="00EC59F8"/>
  </w:style>
  <w:style w:type="paragraph" w:customStyle="1" w:styleId="E5C71B19E2B34D7C9DD93A78B330A8D6">
    <w:name w:val="E5C71B19E2B34D7C9DD93A78B330A8D6"/>
    <w:rsid w:val="009B032A"/>
    <w:rPr>
      <w:lang w:val="it-IT" w:eastAsia="it-IT"/>
    </w:rPr>
  </w:style>
  <w:style w:type="paragraph" w:customStyle="1" w:styleId="91D48709CFB042D1AE70A13A31E8C931">
    <w:name w:val="91D48709CFB042D1AE70A13A31E8C931"/>
    <w:rsid w:val="009B032A"/>
    <w:rPr>
      <w:lang w:val="it-IT" w:eastAsia="it-IT"/>
    </w:rPr>
  </w:style>
  <w:style w:type="paragraph" w:customStyle="1" w:styleId="23883F6F835A480EB0C4699894B6E9F1">
    <w:name w:val="23883F6F835A480EB0C4699894B6E9F1"/>
    <w:rsid w:val="009B032A"/>
    <w:rPr>
      <w:lang w:val="it-IT" w:eastAsia="it-IT"/>
    </w:rPr>
  </w:style>
  <w:style w:type="paragraph" w:customStyle="1" w:styleId="072E5663AAB5426EB8DEEE757F7D9D5F">
    <w:name w:val="072E5663AAB5426EB8DEEE757F7D9D5F"/>
    <w:rsid w:val="009B032A"/>
    <w:rPr>
      <w:lang w:val="it-IT" w:eastAsia="it-IT"/>
    </w:rPr>
  </w:style>
  <w:style w:type="paragraph" w:customStyle="1" w:styleId="E016A20BA3E84D4FA56C94490BD4A71B">
    <w:name w:val="E016A20BA3E84D4FA56C94490BD4A71B"/>
    <w:rsid w:val="009B032A"/>
    <w:rPr>
      <w:lang w:val="it-IT" w:eastAsia="it-IT"/>
    </w:rPr>
  </w:style>
  <w:style w:type="paragraph" w:customStyle="1" w:styleId="F607295847BE40FCA43EDA04737A2E48">
    <w:name w:val="F607295847BE40FCA43EDA04737A2E48"/>
    <w:rsid w:val="009B032A"/>
    <w:rPr>
      <w:lang w:val="it-IT" w:eastAsia="it-IT"/>
    </w:rPr>
  </w:style>
  <w:style w:type="paragraph" w:customStyle="1" w:styleId="0529ABBAC34043468B06F8908FD975BE">
    <w:name w:val="0529ABBAC34043468B06F8908FD975BE"/>
    <w:rsid w:val="005B03D0"/>
  </w:style>
  <w:style w:type="paragraph" w:customStyle="1" w:styleId="4788AED47464424CA2B151758B150429">
    <w:name w:val="4788AED47464424CA2B151758B150429"/>
    <w:rsid w:val="005B03D0"/>
  </w:style>
  <w:style w:type="paragraph" w:customStyle="1" w:styleId="4C5D07A15A454EE29A91CD1072E161F4">
    <w:name w:val="4C5D07A15A454EE29A91CD1072E161F4"/>
    <w:rsid w:val="005B03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48B1E-E2B5-45B5-B1A3-094E2481E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1949</Words>
  <Characters>11110</Characters>
  <Application>Microsoft Office Word</Application>
  <DocSecurity>0</DocSecurity>
  <Lines>92</Lines>
  <Paragraphs>26</Paragraphs>
  <ScaleCrop>false</ScaleCrop>
  <HeadingPairs>
    <vt:vector size="6" baseType="variant">
      <vt:variant>
        <vt:lpstr>Titolo</vt:lpstr>
      </vt:variant>
      <vt:variant>
        <vt:i4>1</vt:i4>
      </vt:variant>
      <vt:variant>
        <vt:lpstr>Titre</vt:lpstr>
      </vt:variant>
      <vt:variant>
        <vt:i4>1</vt:i4>
      </vt:variant>
      <vt:variant>
        <vt:lpstr>Title</vt:lpstr>
      </vt:variant>
      <vt:variant>
        <vt:i4>1</vt:i4>
      </vt:variant>
    </vt:vector>
  </HeadingPairs>
  <TitlesOfParts>
    <vt:vector size="3" baseType="lpstr">
      <vt:lpstr/>
      <vt:lpstr/>
      <vt:lpstr/>
    </vt:vector>
  </TitlesOfParts>
  <Company>IFREMER</Company>
  <LinksUpToDate>false</LinksUpToDate>
  <CharactersWithSpaces>13033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fguesnon</dc:creator>
  <cp:keywords/>
  <cp:lastModifiedBy>Windows User</cp:lastModifiedBy>
  <cp:revision>5</cp:revision>
  <cp:lastPrinted>2019-02-11T08:45:00Z</cp:lastPrinted>
  <dcterms:created xsi:type="dcterms:W3CDTF">2020-02-14T10:34:00Z</dcterms:created>
  <dcterms:modified xsi:type="dcterms:W3CDTF">2020-02-18T09:43:00Z</dcterms:modified>
</cp:coreProperties>
</file>