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597E6" w14:textId="6F6555A1" w:rsidR="00322CFE" w:rsidRPr="00820A46" w:rsidRDefault="00322CFE">
      <w:pPr>
        <w:rPr>
          <w:b/>
          <w:bCs/>
          <w:sz w:val="28"/>
          <w:szCs w:val="28"/>
          <w:lang w:val="en-US"/>
        </w:rPr>
      </w:pPr>
      <w:r w:rsidRPr="00820A46">
        <w:rPr>
          <w:b/>
          <w:bCs/>
          <w:sz w:val="28"/>
          <w:szCs w:val="28"/>
          <w:lang w:val="en-US"/>
        </w:rPr>
        <w:t>Instruction for using the testing dataset</w:t>
      </w:r>
    </w:p>
    <w:p w14:paraId="47044303" w14:textId="3B8A26FE" w:rsidR="005A47F7" w:rsidRDefault="00620E31">
      <w:pPr>
        <w:rPr>
          <w:lang w:val="en-US"/>
        </w:rPr>
      </w:pPr>
      <w:r w:rsidRPr="00620E31">
        <w:rPr>
          <w:lang w:val="en-US"/>
        </w:rPr>
        <w:t xml:space="preserve">The </w:t>
      </w:r>
      <w:r w:rsidR="00677934">
        <w:rPr>
          <w:lang w:val="en-US"/>
        </w:rPr>
        <w:t xml:space="preserve">testing </w:t>
      </w:r>
      <w:r w:rsidR="00DC33E0">
        <w:rPr>
          <w:lang w:val="en-US"/>
        </w:rPr>
        <w:t xml:space="preserve">input </w:t>
      </w:r>
      <w:r w:rsidRPr="00620E31">
        <w:rPr>
          <w:lang w:val="en-US"/>
        </w:rPr>
        <w:t xml:space="preserve">folder contains </w:t>
      </w:r>
      <w:r w:rsidR="003A7C83">
        <w:rPr>
          <w:lang w:val="en-US"/>
        </w:rPr>
        <w:t>five</w:t>
      </w:r>
      <w:r w:rsidRPr="00620E31">
        <w:rPr>
          <w:lang w:val="en-US"/>
        </w:rPr>
        <w:t xml:space="preserve"> </w:t>
      </w:r>
      <w:r w:rsidR="00677934" w:rsidRPr="00677934">
        <w:rPr>
          <w:i/>
          <w:iCs/>
          <w:lang w:val="en-US"/>
        </w:rPr>
        <w:t>.csv</w:t>
      </w:r>
      <w:r w:rsidR="00677934">
        <w:rPr>
          <w:lang w:val="en-US"/>
        </w:rPr>
        <w:t xml:space="preserve"> </w:t>
      </w:r>
      <w:r w:rsidRPr="00620E31">
        <w:rPr>
          <w:lang w:val="en-US"/>
        </w:rPr>
        <w:t>files</w:t>
      </w:r>
      <w:r w:rsidR="00C86A2C">
        <w:rPr>
          <w:lang w:val="en-US"/>
        </w:rPr>
        <w:t>, including data from 2 subjects</w:t>
      </w:r>
      <w:r w:rsidRPr="00620E31">
        <w:rPr>
          <w:lang w:val="en-US"/>
        </w:rPr>
        <w:t>:</w:t>
      </w:r>
    </w:p>
    <w:p w14:paraId="06416AD2" w14:textId="77777777" w:rsidR="00322CFE" w:rsidRDefault="00322CFE">
      <w:pPr>
        <w:rPr>
          <w:lang w:val="en-US"/>
        </w:rPr>
      </w:pPr>
    </w:p>
    <w:p w14:paraId="36D5A3D0" w14:textId="2ACC5BC2" w:rsidR="00620E31" w:rsidRPr="00CD729C" w:rsidRDefault="00620E31" w:rsidP="00CD729C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Subject01_</w:t>
      </w:r>
      <w:r w:rsidR="00322CFE" w:rsidRPr="00CD729C">
        <w:rPr>
          <w:i/>
          <w:iCs/>
          <w:lang w:val="en-US"/>
        </w:rPr>
        <w:t>calib_chair_raw_01.csv</w:t>
      </w:r>
      <w:r w:rsidR="009A10D1" w:rsidRPr="00CD729C">
        <w:rPr>
          <w:lang w:val="en-US"/>
        </w:rPr>
        <w:t xml:space="preserve"> </w:t>
      </w:r>
      <w:r w:rsidR="00E953D6" w:rsidRPr="00CD729C">
        <w:rPr>
          <w:lang w:val="en-US"/>
        </w:rPr>
        <w:t>–</w:t>
      </w:r>
      <w:r w:rsidR="009A10D1" w:rsidRPr="00CD729C">
        <w:rPr>
          <w:lang w:val="en-US"/>
        </w:rPr>
        <w:t xml:space="preserve"> </w:t>
      </w:r>
      <w:r w:rsidR="00E953D6" w:rsidRPr="00CD729C">
        <w:rPr>
          <w:lang w:val="en-US"/>
        </w:rPr>
        <w:t>contains the data from the calibration procedure</w:t>
      </w:r>
      <w:r w:rsidR="00C86A2C">
        <w:rPr>
          <w:lang w:val="en-US"/>
        </w:rPr>
        <w:t xml:space="preserve"> for subject01</w:t>
      </w:r>
      <w:r w:rsidR="00E953D6" w:rsidRPr="00CD729C">
        <w:rPr>
          <w:lang w:val="en-US"/>
        </w:rPr>
        <w:t>. It is used for calculating the calibration parameters for the subsequent estimation of the joint kinematics in the sagittal plane</w:t>
      </w:r>
      <w:r w:rsidR="00DE20BA" w:rsidRPr="00CD729C">
        <w:rPr>
          <w:lang w:val="en-US"/>
        </w:rPr>
        <w:t xml:space="preserve">. </w:t>
      </w:r>
    </w:p>
    <w:p w14:paraId="1536EAF0" w14:textId="06BABACC" w:rsidR="00322CFE" w:rsidRPr="00CD729C" w:rsidRDefault="00322CFE" w:rsidP="00CD729C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Subject01_</w:t>
      </w:r>
      <w:r w:rsidR="00820A46" w:rsidRPr="00CD729C">
        <w:rPr>
          <w:i/>
          <w:iCs/>
          <w:lang w:val="en-US"/>
        </w:rPr>
        <w:t>5sts</w:t>
      </w:r>
      <w:r w:rsidRPr="00CD729C">
        <w:rPr>
          <w:i/>
          <w:iCs/>
          <w:lang w:val="en-US"/>
        </w:rPr>
        <w:t>_chair_raw_01.csv</w:t>
      </w:r>
      <w:r w:rsidR="00DE20BA" w:rsidRPr="00CD729C">
        <w:rPr>
          <w:lang w:val="en-US"/>
        </w:rPr>
        <w:t xml:space="preserve"> – contains the data from a single 5STS trial</w:t>
      </w:r>
      <w:r w:rsidR="00C86A2C">
        <w:rPr>
          <w:lang w:val="en-US"/>
        </w:rPr>
        <w:t xml:space="preserve"> of subject01</w:t>
      </w:r>
    </w:p>
    <w:p w14:paraId="1DA81160" w14:textId="0E9550C4" w:rsidR="00322CFE" w:rsidRDefault="00322CFE" w:rsidP="00CD729C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Subject01_</w:t>
      </w:r>
      <w:r w:rsidR="00820A46" w:rsidRPr="00CD729C">
        <w:rPr>
          <w:i/>
          <w:iCs/>
          <w:lang w:val="en-US"/>
        </w:rPr>
        <w:t>30sts</w:t>
      </w:r>
      <w:r w:rsidRPr="00CD729C">
        <w:rPr>
          <w:i/>
          <w:iCs/>
          <w:lang w:val="en-US"/>
        </w:rPr>
        <w:t>_chair_raw_01.csv</w:t>
      </w:r>
      <w:r w:rsidR="00DE20BA" w:rsidRPr="00CD729C">
        <w:rPr>
          <w:lang w:val="en-US"/>
        </w:rPr>
        <w:t xml:space="preserve"> – contains the data from a single 30sSTS trial</w:t>
      </w:r>
      <w:r w:rsidR="00C86A2C">
        <w:rPr>
          <w:lang w:val="en-US"/>
        </w:rPr>
        <w:t xml:space="preserve"> of subject01</w:t>
      </w:r>
    </w:p>
    <w:p w14:paraId="31346ECB" w14:textId="684F1101" w:rsidR="00C86A2C" w:rsidRPr="00CD729C" w:rsidRDefault="00C86A2C" w:rsidP="00C86A2C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</w:t>
      </w:r>
      <w:r>
        <w:rPr>
          <w:i/>
          <w:iCs/>
          <w:lang w:val="en-US"/>
        </w:rPr>
        <w:t>2</w:t>
      </w:r>
      <w:r w:rsidRPr="00CD729C">
        <w:rPr>
          <w:i/>
          <w:iCs/>
          <w:lang w:val="en-US"/>
        </w:rPr>
        <w:t>_calib_chair_raw_01.csv</w:t>
      </w:r>
      <w:r w:rsidRPr="00CD729C">
        <w:rPr>
          <w:lang w:val="en-US"/>
        </w:rPr>
        <w:t xml:space="preserve"> – contains the data from the calibration procedure</w:t>
      </w:r>
      <w:r w:rsidR="00D16019">
        <w:rPr>
          <w:lang w:val="en-US"/>
        </w:rPr>
        <w:t xml:space="preserve"> for subject02</w:t>
      </w:r>
      <w:r w:rsidRPr="00CD729C">
        <w:rPr>
          <w:lang w:val="en-US"/>
        </w:rPr>
        <w:t xml:space="preserve">. It is used for calculating the calibration parameters for the subsequent estimation of the joint kinematics in the sagittal plane. </w:t>
      </w:r>
    </w:p>
    <w:p w14:paraId="4F52A944" w14:textId="4DEA2A5C" w:rsidR="00C86A2C" w:rsidRDefault="00C86A2C" w:rsidP="00C86A2C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</w:t>
      </w:r>
      <w:r>
        <w:rPr>
          <w:i/>
          <w:iCs/>
          <w:lang w:val="en-US"/>
        </w:rPr>
        <w:t>2</w:t>
      </w:r>
      <w:r w:rsidRPr="00CD729C">
        <w:rPr>
          <w:i/>
          <w:iCs/>
          <w:lang w:val="en-US"/>
        </w:rPr>
        <w:t>_5sts_chair_raw_01.csv</w:t>
      </w:r>
      <w:r w:rsidRPr="00CD729C">
        <w:rPr>
          <w:lang w:val="en-US"/>
        </w:rPr>
        <w:t xml:space="preserve"> – contains the data from a single 5STS trial</w:t>
      </w:r>
      <w:r w:rsidR="00D16019">
        <w:rPr>
          <w:lang w:val="en-US"/>
        </w:rPr>
        <w:t xml:space="preserve"> of subject02</w:t>
      </w:r>
    </w:p>
    <w:p w14:paraId="4E4890B0" w14:textId="5F7018E9" w:rsidR="00061C88" w:rsidRPr="00CD729C" w:rsidRDefault="00061C88" w:rsidP="00061C88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</w:t>
      </w:r>
      <w:r>
        <w:rPr>
          <w:i/>
          <w:iCs/>
          <w:lang w:val="en-US"/>
        </w:rPr>
        <w:t>3</w:t>
      </w:r>
      <w:r w:rsidRPr="00CD729C">
        <w:rPr>
          <w:i/>
          <w:iCs/>
          <w:lang w:val="en-US"/>
        </w:rPr>
        <w:t>_calib_chair_raw_01.csv</w:t>
      </w:r>
      <w:r w:rsidRPr="00CD729C">
        <w:rPr>
          <w:lang w:val="en-US"/>
        </w:rPr>
        <w:t xml:space="preserve"> – contains the data from the calibration procedure</w:t>
      </w:r>
      <w:r>
        <w:rPr>
          <w:lang w:val="en-US"/>
        </w:rPr>
        <w:t xml:space="preserve"> for subject0</w:t>
      </w:r>
      <w:r>
        <w:rPr>
          <w:lang w:val="en-US"/>
        </w:rPr>
        <w:t>3</w:t>
      </w:r>
      <w:r w:rsidRPr="00CD729C">
        <w:rPr>
          <w:lang w:val="en-US"/>
        </w:rPr>
        <w:t xml:space="preserve">. It is used for calculating the calibration parameters for the subsequent estimation of the joint kinematics in the sagittal plane. </w:t>
      </w:r>
    </w:p>
    <w:p w14:paraId="50E39B89" w14:textId="11964891" w:rsidR="00061C88" w:rsidRPr="00CD729C" w:rsidRDefault="00061C88" w:rsidP="00061C88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</w:t>
      </w:r>
      <w:r>
        <w:rPr>
          <w:i/>
          <w:iCs/>
          <w:lang w:val="en-US"/>
        </w:rPr>
        <w:t>3</w:t>
      </w:r>
      <w:r w:rsidRPr="00CD729C">
        <w:rPr>
          <w:i/>
          <w:iCs/>
          <w:lang w:val="en-US"/>
        </w:rPr>
        <w:t>_5sts_chair_raw_01.csv</w:t>
      </w:r>
      <w:r w:rsidRPr="00CD729C">
        <w:rPr>
          <w:lang w:val="en-US"/>
        </w:rPr>
        <w:t xml:space="preserve"> – contains the data from a single 5STS trial</w:t>
      </w:r>
      <w:r>
        <w:rPr>
          <w:lang w:val="en-US"/>
        </w:rPr>
        <w:t xml:space="preserve"> of subject0</w:t>
      </w:r>
      <w:r>
        <w:rPr>
          <w:lang w:val="en-US"/>
        </w:rPr>
        <w:t>3</w:t>
      </w:r>
    </w:p>
    <w:p w14:paraId="46D2AA51" w14:textId="109B7EFA" w:rsidR="00061C88" w:rsidRDefault="00061C88" w:rsidP="00061C88">
      <w:pPr>
        <w:pStyle w:val="Paragrafoelenco"/>
        <w:numPr>
          <w:ilvl w:val="0"/>
          <w:numId w:val="1"/>
        </w:numPr>
        <w:rPr>
          <w:lang w:val="en-US"/>
        </w:rPr>
      </w:pPr>
      <w:r w:rsidRPr="00CD729C">
        <w:rPr>
          <w:i/>
          <w:iCs/>
          <w:lang w:val="en-US"/>
        </w:rPr>
        <w:t>Subject0</w:t>
      </w:r>
      <w:r>
        <w:rPr>
          <w:i/>
          <w:iCs/>
          <w:lang w:val="en-US"/>
        </w:rPr>
        <w:t>3</w:t>
      </w:r>
      <w:r w:rsidRPr="00CD729C">
        <w:rPr>
          <w:i/>
          <w:iCs/>
          <w:lang w:val="en-US"/>
        </w:rPr>
        <w:t>_30sts_chair_raw_01.csv</w:t>
      </w:r>
      <w:r w:rsidRPr="00CD729C">
        <w:rPr>
          <w:lang w:val="en-US"/>
        </w:rPr>
        <w:t xml:space="preserve"> – contains the data from a single 30sSTS trial</w:t>
      </w:r>
      <w:r>
        <w:rPr>
          <w:lang w:val="en-US"/>
        </w:rPr>
        <w:t xml:space="preserve"> of subject0</w:t>
      </w:r>
      <w:r>
        <w:rPr>
          <w:lang w:val="en-US"/>
        </w:rPr>
        <w:t>3</w:t>
      </w:r>
    </w:p>
    <w:p w14:paraId="2B67F5AC" w14:textId="77777777" w:rsidR="00061C88" w:rsidRPr="00061C88" w:rsidRDefault="00061C88" w:rsidP="00061C88">
      <w:pPr>
        <w:ind w:left="360"/>
        <w:rPr>
          <w:lang w:val="en-US"/>
        </w:rPr>
      </w:pPr>
    </w:p>
    <w:p w14:paraId="411209ED" w14:textId="28EC8BFE" w:rsidR="00DE20BA" w:rsidRDefault="00DE20BA" w:rsidP="00322CFE">
      <w:pPr>
        <w:rPr>
          <w:lang w:val="en-US"/>
        </w:rPr>
      </w:pPr>
    </w:p>
    <w:p w14:paraId="2E6D7540" w14:textId="0029B55F" w:rsidR="00DC33E0" w:rsidRDefault="00DE20BA" w:rsidP="00572602">
      <w:pPr>
        <w:jc w:val="both"/>
        <w:rPr>
          <w:lang w:val="en-US"/>
        </w:rPr>
      </w:pPr>
      <w:r>
        <w:rPr>
          <w:lang w:val="en-US"/>
        </w:rPr>
        <w:t xml:space="preserve">These files </w:t>
      </w:r>
      <w:r w:rsidR="00474D24">
        <w:rPr>
          <w:lang w:val="en-US"/>
        </w:rPr>
        <w:t xml:space="preserve">have been </w:t>
      </w:r>
      <w:r w:rsidR="00692A40">
        <w:rPr>
          <w:lang w:val="en-US"/>
        </w:rPr>
        <w:t>generated at the end of a single trial</w:t>
      </w:r>
      <w:r w:rsidR="00474D24">
        <w:rPr>
          <w:lang w:val="en-US"/>
        </w:rPr>
        <w:t xml:space="preserve"> with the BENCH apparatus</w:t>
      </w:r>
      <w:r w:rsidR="00972D7A">
        <w:rPr>
          <w:lang w:val="en-US"/>
        </w:rPr>
        <w:t>, and they can be used for the calculation of the metrics</w:t>
      </w:r>
      <w:r w:rsidR="00621BDF">
        <w:rPr>
          <w:lang w:val="en-US"/>
        </w:rPr>
        <w:t xml:space="preserve"> in </w:t>
      </w:r>
      <w:r w:rsidR="00621BDF" w:rsidRPr="00621BDF">
        <w:rPr>
          <w:b/>
          <w:bCs/>
          <w:lang w:val="en-US"/>
        </w:rPr>
        <w:t>Octave</w:t>
      </w:r>
      <w:r w:rsidR="00DC33E0">
        <w:rPr>
          <w:b/>
          <w:bCs/>
          <w:lang w:val="en-US"/>
        </w:rPr>
        <w:t xml:space="preserve"> (or </w:t>
      </w:r>
      <w:proofErr w:type="spellStart"/>
      <w:r w:rsidR="00DC33E0">
        <w:rPr>
          <w:b/>
          <w:bCs/>
          <w:lang w:val="en-US"/>
        </w:rPr>
        <w:t>Matlab</w:t>
      </w:r>
      <w:proofErr w:type="spellEnd"/>
      <w:r w:rsidR="00DC33E0">
        <w:rPr>
          <w:b/>
          <w:bCs/>
          <w:lang w:val="en-US"/>
        </w:rPr>
        <w:t>)</w:t>
      </w:r>
      <w:r w:rsidR="005C6ABE">
        <w:rPr>
          <w:lang w:val="en-US"/>
        </w:rPr>
        <w:t xml:space="preserve">. All the necessary pre-processing </w:t>
      </w:r>
      <w:r w:rsidR="00621BDF">
        <w:rPr>
          <w:lang w:val="en-US"/>
        </w:rPr>
        <w:t xml:space="preserve">steps </w:t>
      </w:r>
      <w:r w:rsidR="005C6ABE">
        <w:rPr>
          <w:lang w:val="en-US"/>
        </w:rPr>
        <w:t xml:space="preserve">and metrics calculation is performed within the </w:t>
      </w:r>
      <w:proofErr w:type="spellStart"/>
      <w:r w:rsidR="00DC33E0">
        <w:rPr>
          <w:i/>
          <w:iCs/>
          <w:lang w:val="en-US"/>
        </w:rPr>
        <w:t>computePI</w:t>
      </w:r>
      <w:r w:rsidR="005C6ABE" w:rsidRPr="0019419C">
        <w:rPr>
          <w:i/>
          <w:iCs/>
          <w:lang w:val="en-US"/>
        </w:rPr>
        <w:t>.m</w:t>
      </w:r>
      <w:proofErr w:type="spellEnd"/>
      <w:r w:rsidR="005C6ABE">
        <w:rPr>
          <w:lang w:val="en-US"/>
        </w:rPr>
        <w:t xml:space="preserve"> </w:t>
      </w:r>
      <w:r w:rsidR="00DC33E0">
        <w:rPr>
          <w:lang w:val="en-US"/>
        </w:rPr>
        <w:t>function</w:t>
      </w:r>
      <w:r w:rsidR="0019419C">
        <w:rPr>
          <w:lang w:val="en-US"/>
        </w:rPr>
        <w:t xml:space="preserve">. </w:t>
      </w:r>
      <w:r w:rsidR="00DC33E0">
        <w:rPr>
          <w:lang w:val="en-US"/>
        </w:rPr>
        <w:t xml:space="preserve">This function takes as input a </w:t>
      </w:r>
      <w:r w:rsidR="00C433D9">
        <w:rPr>
          <w:lang w:val="en-US"/>
        </w:rPr>
        <w:t>.</w:t>
      </w:r>
      <w:r w:rsidR="00DC33E0">
        <w:rPr>
          <w:lang w:val="en-US"/>
        </w:rPr>
        <w:t xml:space="preserve">csv file containing the </w:t>
      </w:r>
      <w:r w:rsidR="00C433D9">
        <w:rPr>
          <w:lang w:val="en-US"/>
        </w:rPr>
        <w:t>raw</w:t>
      </w:r>
      <w:r w:rsidR="00DC33E0">
        <w:rPr>
          <w:lang w:val="en-US"/>
        </w:rPr>
        <w:t xml:space="preserve"> data</w:t>
      </w:r>
      <w:r w:rsidR="00C433D9">
        <w:rPr>
          <w:lang w:val="en-US"/>
        </w:rPr>
        <w:t xml:space="preserve"> from </w:t>
      </w:r>
      <w:r w:rsidR="00D658E9">
        <w:rPr>
          <w:lang w:val="en-US"/>
        </w:rPr>
        <w:t>a single</w:t>
      </w:r>
      <w:r w:rsidR="00C433D9">
        <w:rPr>
          <w:lang w:val="en-US"/>
        </w:rPr>
        <w:t xml:space="preserve"> </w:t>
      </w:r>
      <w:proofErr w:type="spellStart"/>
      <w:r w:rsidR="00C433D9">
        <w:rPr>
          <w:lang w:val="en-US"/>
        </w:rPr>
        <w:t>sts</w:t>
      </w:r>
      <w:proofErr w:type="spellEnd"/>
      <w:r w:rsidR="00C433D9">
        <w:rPr>
          <w:lang w:val="en-US"/>
        </w:rPr>
        <w:t xml:space="preserve"> trial</w:t>
      </w:r>
      <w:r w:rsidR="00DC33E0">
        <w:rPr>
          <w:lang w:val="en-US"/>
        </w:rPr>
        <w:t xml:space="preserve">, a </w:t>
      </w:r>
      <w:r w:rsidR="00C433D9">
        <w:rPr>
          <w:lang w:val="en-US"/>
        </w:rPr>
        <w:t>.</w:t>
      </w:r>
      <w:r w:rsidR="00DC33E0">
        <w:rPr>
          <w:lang w:val="en-US"/>
        </w:rPr>
        <w:t xml:space="preserve">csv </w:t>
      </w:r>
      <w:r w:rsidR="00D658E9">
        <w:rPr>
          <w:lang w:val="en-US"/>
        </w:rPr>
        <w:t xml:space="preserve">file </w:t>
      </w:r>
      <w:r w:rsidR="00DC33E0">
        <w:rPr>
          <w:lang w:val="en-US"/>
        </w:rPr>
        <w:t xml:space="preserve">containing the raw data </w:t>
      </w:r>
      <w:r w:rsidR="00C433D9">
        <w:rPr>
          <w:lang w:val="en-US"/>
        </w:rPr>
        <w:t xml:space="preserve">from the </w:t>
      </w:r>
      <w:r w:rsidR="00DC33E0">
        <w:rPr>
          <w:lang w:val="en-US"/>
        </w:rPr>
        <w:t xml:space="preserve">calibration </w:t>
      </w:r>
      <w:r w:rsidR="00C433D9">
        <w:rPr>
          <w:lang w:val="en-US"/>
        </w:rPr>
        <w:t xml:space="preserve">procedure, and </w:t>
      </w:r>
      <w:r w:rsidR="00D658E9">
        <w:rPr>
          <w:lang w:val="en-US"/>
        </w:rPr>
        <w:t>the path of an</w:t>
      </w:r>
      <w:r w:rsidR="00C433D9">
        <w:rPr>
          <w:lang w:val="en-US"/>
        </w:rPr>
        <w:t xml:space="preserve"> output folder for saving the .</w:t>
      </w:r>
      <w:proofErr w:type="spellStart"/>
      <w:r w:rsidR="00C433D9">
        <w:rPr>
          <w:lang w:val="en-US"/>
        </w:rPr>
        <w:t>yaml</w:t>
      </w:r>
      <w:proofErr w:type="spellEnd"/>
      <w:r w:rsidR="00C433D9">
        <w:rPr>
          <w:lang w:val="en-US"/>
        </w:rPr>
        <w:t xml:space="preserve"> files of the </w:t>
      </w:r>
      <w:r w:rsidR="00D658E9">
        <w:rPr>
          <w:lang w:val="en-US"/>
        </w:rPr>
        <w:t xml:space="preserve">seven </w:t>
      </w:r>
      <w:r w:rsidR="00C433D9">
        <w:rPr>
          <w:lang w:val="en-US"/>
        </w:rPr>
        <w:t>calculated PIs.</w:t>
      </w:r>
    </w:p>
    <w:p w14:paraId="6BCA0D03" w14:textId="41621BE2" w:rsidR="00820A46" w:rsidRPr="0088791B" w:rsidRDefault="00820A46" w:rsidP="00322CFE">
      <w:pPr>
        <w:rPr>
          <w:lang w:val="en-US"/>
        </w:rPr>
      </w:pPr>
    </w:p>
    <w:p w14:paraId="6BD4873D" w14:textId="0573D177" w:rsidR="00820A46" w:rsidRPr="0088791B" w:rsidRDefault="00820A46" w:rsidP="00322CFE">
      <w:pPr>
        <w:rPr>
          <w:lang w:val="en-US"/>
        </w:rPr>
      </w:pPr>
    </w:p>
    <w:p w14:paraId="434A8A4A" w14:textId="77777777" w:rsidR="00322CFE" w:rsidRPr="0088791B" w:rsidRDefault="00322CFE">
      <w:pPr>
        <w:rPr>
          <w:lang w:val="en-US"/>
        </w:rPr>
      </w:pPr>
    </w:p>
    <w:sectPr w:rsidR="00322CFE" w:rsidRPr="008879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28EE"/>
    <w:multiLevelType w:val="hybridMultilevel"/>
    <w:tmpl w:val="94701AFA"/>
    <w:lvl w:ilvl="0" w:tplc="C5C816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02"/>
    <w:rsid w:val="00015B1F"/>
    <w:rsid w:val="00061C88"/>
    <w:rsid w:val="000D3099"/>
    <w:rsid w:val="0019419C"/>
    <w:rsid w:val="00232BA7"/>
    <w:rsid w:val="0026427C"/>
    <w:rsid w:val="00295A10"/>
    <w:rsid w:val="002D25FD"/>
    <w:rsid w:val="00322CFE"/>
    <w:rsid w:val="00341172"/>
    <w:rsid w:val="0039362B"/>
    <w:rsid w:val="003A7C83"/>
    <w:rsid w:val="0045301A"/>
    <w:rsid w:val="0045487C"/>
    <w:rsid w:val="00474D24"/>
    <w:rsid w:val="004830CB"/>
    <w:rsid w:val="004A07E5"/>
    <w:rsid w:val="004C1F26"/>
    <w:rsid w:val="00572602"/>
    <w:rsid w:val="00573E22"/>
    <w:rsid w:val="00574768"/>
    <w:rsid w:val="00582629"/>
    <w:rsid w:val="005A47F7"/>
    <w:rsid w:val="005C6ABE"/>
    <w:rsid w:val="00620E31"/>
    <w:rsid w:val="00621BDF"/>
    <w:rsid w:val="00630AC3"/>
    <w:rsid w:val="00655273"/>
    <w:rsid w:val="00677934"/>
    <w:rsid w:val="00692A40"/>
    <w:rsid w:val="006C7564"/>
    <w:rsid w:val="007C40A7"/>
    <w:rsid w:val="00820A46"/>
    <w:rsid w:val="0088791B"/>
    <w:rsid w:val="008B4D02"/>
    <w:rsid w:val="008E7BAB"/>
    <w:rsid w:val="00962A9C"/>
    <w:rsid w:val="00972D7A"/>
    <w:rsid w:val="00997D4E"/>
    <w:rsid w:val="009A10D1"/>
    <w:rsid w:val="009D7DE4"/>
    <w:rsid w:val="00AD057B"/>
    <w:rsid w:val="00B2319B"/>
    <w:rsid w:val="00B41D3B"/>
    <w:rsid w:val="00BD511D"/>
    <w:rsid w:val="00BE6ECC"/>
    <w:rsid w:val="00C1675F"/>
    <w:rsid w:val="00C42FA0"/>
    <w:rsid w:val="00C433D9"/>
    <w:rsid w:val="00C86A2C"/>
    <w:rsid w:val="00CA191B"/>
    <w:rsid w:val="00CA7017"/>
    <w:rsid w:val="00CB61AA"/>
    <w:rsid w:val="00CC20CE"/>
    <w:rsid w:val="00CD7127"/>
    <w:rsid w:val="00CD729C"/>
    <w:rsid w:val="00CF5319"/>
    <w:rsid w:val="00D1281B"/>
    <w:rsid w:val="00D16019"/>
    <w:rsid w:val="00D658E9"/>
    <w:rsid w:val="00DC33E0"/>
    <w:rsid w:val="00DE20BA"/>
    <w:rsid w:val="00E04C31"/>
    <w:rsid w:val="00E953D6"/>
    <w:rsid w:val="00F2140C"/>
    <w:rsid w:val="00F44286"/>
    <w:rsid w:val="00F8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7550"/>
  <w15:chartTrackingRefBased/>
  <w15:docId w15:val="{30C778AF-536F-4C76-A16C-38C1C8F3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4080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De Marchis</dc:creator>
  <cp:keywords/>
  <dc:description/>
  <cp:lastModifiedBy>Cristiano De Marchis</cp:lastModifiedBy>
  <cp:revision>68</cp:revision>
  <dcterms:created xsi:type="dcterms:W3CDTF">2020-11-13T14:40:00Z</dcterms:created>
  <dcterms:modified xsi:type="dcterms:W3CDTF">2020-12-15T11:44:00Z</dcterms:modified>
</cp:coreProperties>
</file>