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tblpY="1"/>
        <w:tblOverlap w:val="never"/>
        <w:tblW w:w="0" w:type="auto"/>
        <w:shd w:val="clear" w:color="auto" w:fill="FFFFFF" w:themeFill="background1"/>
        <w:tblLook w:val="04A0"/>
      </w:tblPr>
      <w:tblGrid>
        <w:gridCol w:w="4219"/>
      </w:tblGrid>
      <w:tr w:rsidR="00615F41" w:rsidTr="00E54CCF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615F41" w:rsidRDefault="00615F41" w:rsidP="00E54CCF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V1 Rockets</w:t>
            </w:r>
          </w:p>
          <w:p w:rsidR="00615F41" w:rsidRPr="003115C0" w:rsidRDefault="00615F41" w:rsidP="00E54CCF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10</w:t>
            </w:r>
          </w:p>
        </w:tc>
      </w:tr>
      <w:tr w:rsidR="00615F41" w:rsidRPr="003115C0" w:rsidTr="00E54CCF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615F41" w:rsidRPr="00D414FE" w:rsidRDefault="00615F41" w:rsidP="00E54CCF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615F41" w:rsidRDefault="00615F41" w:rsidP="00E54CCF">
            <w:pPr>
              <w:rPr>
                <w:i/>
                <w:color w:val="00B050"/>
              </w:rPr>
            </w:pPr>
            <w:r>
              <w:rPr>
                <w:i/>
                <w:color w:val="00B050"/>
              </w:rPr>
              <w:t xml:space="preserve"> 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5F41" w:rsidRPr="00D414FE" w:rsidRDefault="00615F41" w:rsidP="00E54CCF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615F41" w:rsidRPr="003115C0" w:rsidTr="00E54CCF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615F41" w:rsidRDefault="005A0EDA" w:rsidP="00E54CCF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 POWER</w:t>
            </w:r>
          </w:p>
          <w:p w:rsidR="00615F41" w:rsidRPr="00D414FE" w:rsidRDefault="005A0EDA" w:rsidP="005A0EDA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 +</w:t>
            </w:r>
            <w:r w:rsidR="00615F41">
              <w:rPr>
                <w:b/>
                <w:i/>
                <w:color w:val="00B050"/>
                <w:sz w:val="24"/>
                <w:szCs w:val="24"/>
              </w:rPr>
              <w:t>1 2</w:t>
            </w:r>
            <w:r w:rsidR="00615F41" w:rsidRPr="00615F41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615F41">
              <w:rPr>
                <w:b/>
                <w:i/>
                <w:color w:val="00B050"/>
                <w:sz w:val="24"/>
                <w:szCs w:val="24"/>
              </w:rPr>
              <w:t xml:space="preserve"> BRIT ARMY</w:t>
            </w:r>
            <w:r>
              <w:rPr>
                <w:b/>
                <w:i/>
                <w:color w:val="00B050"/>
                <w:sz w:val="24"/>
                <w:szCs w:val="24"/>
              </w:rPr>
              <w:t>;+</w:t>
            </w:r>
            <w:r w:rsidR="00615F41">
              <w:rPr>
                <w:b/>
                <w:i/>
                <w:color w:val="00B050"/>
                <w:sz w:val="24"/>
                <w:szCs w:val="24"/>
              </w:rPr>
              <w:t>1 1</w:t>
            </w:r>
            <w:r w:rsidR="00615F41" w:rsidRPr="00615F41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615F41">
              <w:rPr>
                <w:b/>
                <w:i/>
                <w:color w:val="00B050"/>
                <w:sz w:val="24"/>
                <w:szCs w:val="24"/>
              </w:rPr>
              <w:t xml:space="preserve"> CAN ARMY</w:t>
            </w:r>
          </w:p>
        </w:tc>
      </w:tr>
      <w:tr w:rsidR="00615F41" w:rsidRPr="003115C0" w:rsidTr="00E54CCF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:rsidR="00615F41" w:rsidRDefault="00615F41" w:rsidP="00E54CCF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615F41" w:rsidRDefault="00615F41" w:rsidP="00E54CCF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46006B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5F41" w:rsidRDefault="00615F41" w:rsidP="00E54CCF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Gain 2</w:t>
            </w:r>
          </w:p>
          <w:p w:rsidR="00615F41" w:rsidRPr="00853A74" w:rsidRDefault="00615F41" w:rsidP="00E54CCF">
            <w:pPr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615F41" w:rsidTr="00E54CCF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:rsidR="00615F41" w:rsidRDefault="00615F41" w:rsidP="00E54CCF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>3 Actions</w:t>
            </w:r>
          </w:p>
          <w:p w:rsidR="00615F41" w:rsidRPr="00357E1C" w:rsidRDefault="00615F41" w:rsidP="00E54CCF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615F41" w:rsidRPr="00E54CCF" w:rsidTr="00E54CCF">
        <w:trPr>
          <w:trHeight w:val="1124"/>
        </w:trPr>
        <w:tc>
          <w:tcPr>
            <w:tcW w:w="4219" w:type="dxa"/>
            <w:shd w:val="clear" w:color="auto" w:fill="FFFFCC"/>
          </w:tcPr>
          <w:p w:rsidR="00615F41" w:rsidRPr="00E54CCF" w:rsidRDefault="00E54CCF" w:rsidP="00E54CCF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The </w:t>
            </w:r>
            <w:r w:rsidRPr="00E54CCF">
              <w:rPr>
                <w:bCs/>
                <w:color w:val="000000" w:themeColor="text1"/>
                <w:sz w:val="18"/>
                <w:szCs w:val="18"/>
                <w:lang/>
              </w:rPr>
              <w:t>Fieseler Fi 103</w:t>
            </w:r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, better known as the </w:t>
            </w:r>
            <w:r w:rsidRPr="00E54CCF">
              <w:rPr>
                <w:bCs/>
                <w:color w:val="000000" w:themeColor="text1"/>
                <w:sz w:val="18"/>
                <w:szCs w:val="18"/>
                <w:lang/>
              </w:rPr>
              <w:t>V-1</w:t>
            </w:r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 'Buzz Bomb', also colloquially known in Britain as the 'Doodlebug', was an early </w:t>
            </w:r>
            <w:hyperlink r:id="rId7" w:tooltip="Pulse jet" w:history="1">
              <w:r w:rsidRPr="00E54CC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pulse-jet</w:t>
              </w:r>
            </w:hyperlink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-powered example of what would later be called a </w:t>
            </w:r>
            <w:hyperlink r:id="rId8" w:history="1">
              <w:r w:rsidRPr="00E54CC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cruise missile</w:t>
              </w:r>
            </w:hyperlink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. The V-1 was developed at </w:t>
            </w:r>
            <w:hyperlink r:id="rId9" w:history="1">
              <w:r w:rsidRPr="00E54CC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Peenemünde Airfield</w:t>
              </w:r>
            </w:hyperlink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 by the </w:t>
            </w:r>
            <w:hyperlink r:id="rId10" w:tooltip="Third Reich" w:history="1">
              <w:r w:rsidRPr="00E54CC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German</w:t>
              </w:r>
            </w:hyperlink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 </w:t>
            </w:r>
            <w:hyperlink r:id="rId11" w:history="1">
              <w:r w:rsidRPr="00E54CC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Luftwaffe</w:t>
              </w:r>
            </w:hyperlink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 during the </w:t>
            </w:r>
            <w:hyperlink r:id="rId12" w:tooltip="Second World War" w:history="1">
              <w:r w:rsidRPr="00E54CC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Second World War</w:t>
              </w:r>
            </w:hyperlink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. The first V-1 was launched at London on 13 June 1944, one week after (and prompted by) the successful </w:t>
            </w:r>
            <w:hyperlink r:id="rId13" w:tooltip="Operation Overlord" w:history="1">
              <w:r w:rsidRPr="00E54CC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Allied landing in Europe</w:t>
              </w:r>
            </w:hyperlink>
            <w:r w:rsidRPr="00E54CCF">
              <w:rPr>
                <w:color w:val="000000" w:themeColor="text1"/>
                <w:sz w:val="18"/>
                <w:szCs w:val="18"/>
                <w:lang/>
              </w:rPr>
              <w:t>. At its peak, over a hundred V-1s a day were fired at southeast England, 9,521 in total, decr</w:t>
            </w:r>
            <w:r w:rsidRPr="00E54CCF">
              <w:rPr>
                <w:color w:val="000000" w:themeColor="text1"/>
                <w:sz w:val="16"/>
                <w:szCs w:val="18"/>
                <w:lang/>
              </w:rPr>
              <w:t>e</w:t>
            </w:r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asing in number as sites were overrun until October 1944, when the last V-1 site in range of Britain was overrun by </w:t>
            </w:r>
            <w:hyperlink r:id="rId14" w:tooltip="Allies (World War II)" w:history="1">
              <w:r w:rsidRPr="00E54CCF">
                <w:rPr>
                  <w:rStyle w:val="Hyperlink"/>
                  <w:color w:val="000000" w:themeColor="text1"/>
                  <w:sz w:val="18"/>
                  <w:szCs w:val="18"/>
                  <w:u w:val="none"/>
                  <w:lang/>
                </w:rPr>
                <w:t>Allied</w:t>
              </w:r>
            </w:hyperlink>
            <w:r w:rsidRPr="00E54CCF">
              <w:rPr>
                <w:color w:val="000000" w:themeColor="text1"/>
                <w:sz w:val="18"/>
                <w:szCs w:val="18"/>
                <w:lang/>
              </w:rPr>
              <w:t xml:space="preserve"> forces.</w:t>
            </w:r>
          </w:p>
        </w:tc>
      </w:tr>
    </w:tbl>
    <w:p w:rsidR="00615F41" w:rsidRPr="00E54CCF" w:rsidRDefault="00E54CCF">
      <w:r w:rsidRPr="00E54CCF">
        <w:br w:type="textWrapping" w:clear="all"/>
      </w:r>
    </w:p>
    <w:sectPr w:rsidR="00615F41" w:rsidRPr="00E54CCF" w:rsidSect="00F62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entury Gothic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defaultTabStop w:val="720"/>
  <w:characterSpacingControl w:val="doNotCompress"/>
  <w:compat/>
  <w:rsids>
    <w:rsidRoot w:val="00615F41"/>
    <w:rsid w:val="00263B26"/>
    <w:rsid w:val="005A0EDA"/>
    <w:rsid w:val="00615F41"/>
    <w:rsid w:val="007D5BDA"/>
    <w:rsid w:val="00E54CCF"/>
    <w:rsid w:val="00F62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5F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15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F4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54CC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Cruise_missile" TargetMode="External"/><Relationship Id="rId13" Type="http://schemas.openxmlformats.org/officeDocument/2006/relationships/hyperlink" Target="http://en.wikipedia.org/wiki/Operation_Overlor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Pulse_jet" TargetMode="External"/><Relationship Id="rId12" Type="http://schemas.openxmlformats.org/officeDocument/2006/relationships/hyperlink" Target="http://en.wikipedia.org/wiki/Second_World_War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Luftwaffe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://en.wikipedia.org/wiki/Third_Reich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Peenem%C3%BCnde_Airfield" TargetMode="External"/><Relationship Id="rId14" Type="http://schemas.openxmlformats.org/officeDocument/2006/relationships/hyperlink" Target="http://en.wikipedia.org/wiki/Allies_(World_War_II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2011-03-24T17:17:00Z</dcterms:created>
  <dcterms:modified xsi:type="dcterms:W3CDTF">2011-03-24T17:17:00Z</dcterms:modified>
</cp:coreProperties>
</file>