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816"/>
      </w:tblGrid>
      <w:tr w:rsidR="00881062" w:rsidTr="00E6530B">
        <w:trPr>
          <w:trHeight w:val="1073"/>
        </w:trPr>
        <w:tc>
          <w:tcPr>
            <w:tcW w:w="4816" w:type="dxa"/>
            <w:shd w:val="clear" w:color="auto" w:fill="FFFF99"/>
          </w:tcPr>
          <w:p w:rsidR="00881062" w:rsidRPr="003E047E" w:rsidRDefault="00B966AE" w:rsidP="000C01E8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Canadian 4</w:t>
            </w:r>
            <w:r w:rsidRPr="00B966AE">
              <w:rPr>
                <w:b/>
                <w:i/>
                <w:sz w:val="40"/>
                <w:szCs w:val="40"/>
                <w:vertAlign w:val="superscript"/>
              </w:rPr>
              <w:t>th</w:t>
            </w:r>
            <w:r>
              <w:rPr>
                <w:b/>
                <w:i/>
                <w:sz w:val="40"/>
                <w:szCs w:val="40"/>
              </w:rPr>
              <w:t xml:space="preserve"> Armored</w:t>
            </w:r>
            <w:r w:rsidR="000C01E8">
              <w:rPr>
                <w:b/>
                <w:i/>
                <w:sz w:val="40"/>
                <w:szCs w:val="40"/>
              </w:rPr>
              <w:t xml:space="preserve">  Division</w:t>
            </w:r>
            <w:r w:rsidR="00571D7D">
              <w:rPr>
                <w:b/>
                <w:i/>
                <w:sz w:val="40"/>
                <w:szCs w:val="40"/>
              </w:rPr>
              <w:t xml:space="preserve">              </w:t>
            </w:r>
            <w:r w:rsidR="000C01E8">
              <w:rPr>
                <w:b/>
                <w:i/>
                <w:sz w:val="40"/>
                <w:szCs w:val="40"/>
              </w:rPr>
              <w:t xml:space="preserve">    40</w:t>
            </w:r>
          </w:p>
        </w:tc>
      </w:tr>
      <w:tr w:rsidR="00881062" w:rsidRPr="003115C0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:rsidR="003E047E" w:rsidRPr="00D414FE" w:rsidRDefault="003E047E" w:rsidP="003E047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3E047E" w:rsidRDefault="003E047E" w:rsidP="00B966AE">
            <w:pPr>
              <w:jc w:val="center"/>
              <w:rPr>
                <w:i/>
                <w:color w:val="00B050"/>
              </w:rPr>
            </w:pP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7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1062" w:rsidRPr="00D414FE" w:rsidRDefault="00B966AE" w:rsidP="003E047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                      </w:t>
            </w:r>
            <w:r w:rsidR="003E047E" w:rsidRPr="00D414FE">
              <w:rPr>
                <w:b/>
                <w:i/>
              </w:rPr>
              <w:t>1</w:t>
            </w:r>
            <w:r w:rsidR="003E047E" w:rsidRPr="00D414FE">
              <w:rPr>
                <w:b/>
                <w:i/>
                <w:vertAlign w:val="superscript"/>
              </w:rPr>
              <w:t>ST</w:t>
            </w:r>
            <w:r w:rsidR="003E047E" w:rsidRPr="00D414FE">
              <w:rPr>
                <w:b/>
                <w:i/>
              </w:rPr>
              <w:t xml:space="preserve"> </w:t>
            </w:r>
            <w:r w:rsidR="003E047E">
              <w:rPr>
                <w:b/>
                <w:i/>
              </w:rPr>
              <w:t xml:space="preserve">CAN     </w:t>
            </w:r>
          </w:p>
        </w:tc>
      </w:tr>
      <w:tr w:rsidR="00881062" w:rsidRPr="003115C0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EE2C78" w:rsidP="00571D7D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>
              <w:rPr>
                <w:b/>
                <w:i/>
                <w:color w:val="00B050"/>
                <w:sz w:val="24"/>
                <w:szCs w:val="24"/>
              </w:rPr>
              <w:t>2</w:t>
            </w:r>
            <w:r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571D7D">
              <w:rPr>
                <w:b/>
                <w:i/>
                <w:color w:val="00B050"/>
                <w:sz w:val="24"/>
                <w:szCs w:val="24"/>
              </w:rPr>
              <w:t xml:space="preserve"> -</w:t>
            </w:r>
            <w:r w:rsidR="003E047E">
              <w:rPr>
                <w:b/>
                <w:i/>
                <w:color w:val="00B050"/>
                <w:sz w:val="24"/>
                <w:szCs w:val="24"/>
              </w:rPr>
              <w:t xml:space="preserve">1 </w:t>
            </w:r>
            <w:r w:rsidR="00571D7D">
              <w:rPr>
                <w:b/>
                <w:i/>
                <w:color w:val="00B050"/>
                <w:sz w:val="24"/>
                <w:szCs w:val="24"/>
              </w:rPr>
              <w:t>Reinforcements</w:t>
            </w:r>
          </w:p>
        </w:tc>
      </w:tr>
      <w:tr w:rsidR="00BB7747" w:rsidRPr="003115C0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9E2359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11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(costs 2 actions to deploy)</w:t>
            </w:r>
          </w:p>
          <w:p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E04A1A">
              <w:t>3 Actions</w:t>
            </w:r>
          </w:p>
          <w:p w:rsidR="00B966AE" w:rsidRDefault="00B966AE" w:rsidP="009C7F2B">
            <w:r>
              <w:rPr>
                <w:rFonts w:cstheme="minorHAnsi"/>
                <w:i/>
                <w:color w:val="C0504D" w:themeColor="accent2"/>
              </w:rPr>
              <w:t>-2 DRM 1</w:t>
            </w:r>
            <w:r w:rsidRPr="00B966AE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  <w:p w:rsidR="00BB7747" w:rsidRPr="00357E1C" w:rsidRDefault="00BB7747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E04A1A">
              <w:rPr>
                <w:rFonts w:cstheme="minorHAnsi"/>
                <w:i/>
                <w:color w:val="C0504D" w:themeColor="accent2"/>
              </w:rPr>
              <w:t>reinforcements</w:t>
            </w:r>
          </w:p>
        </w:tc>
      </w:tr>
      <w:tr w:rsidR="00881062" w:rsidTr="00571D7D">
        <w:trPr>
          <w:trHeight w:val="1224"/>
        </w:trPr>
        <w:tc>
          <w:tcPr>
            <w:tcW w:w="4816" w:type="dxa"/>
            <w:shd w:val="clear" w:color="auto" w:fill="FFFFCC"/>
          </w:tcPr>
          <w:p w:rsidR="00E04A1A" w:rsidRPr="00E04A1A" w:rsidRDefault="00B966AE" w:rsidP="00E04A1A">
            <w:pPr>
              <w:pStyle w:val="NormalWeb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The Canadian 4</w:t>
            </w:r>
            <w:r w:rsidRPr="00B966AE">
              <w:rPr>
                <w:color w:val="000000" w:themeColor="text1"/>
                <w:sz w:val="18"/>
                <w:vertAlign w:val="superscript"/>
              </w:rPr>
              <w:t>th</w:t>
            </w:r>
            <w:r>
              <w:rPr>
                <w:color w:val="000000" w:themeColor="text1"/>
                <w:sz w:val="18"/>
              </w:rPr>
              <w:t xml:space="preserve"> Armored Division was severely hampered in its advance on Trun by the lethargy and incompetence of its commander, Major General George Kitching who was relieved of command on August 21</w:t>
            </w:r>
            <w:r w:rsidRPr="00B966AE">
              <w:rPr>
                <w:color w:val="000000" w:themeColor="text1"/>
                <w:sz w:val="18"/>
                <w:vertAlign w:val="superscript"/>
              </w:rPr>
              <w:t>st</w:t>
            </w:r>
            <w:r>
              <w:rPr>
                <w:color w:val="000000" w:themeColor="text1"/>
                <w:sz w:val="18"/>
              </w:rPr>
              <w:t>.  Unofficially he was effectiveley superceded by corps HQ on Augiust 18</w:t>
            </w:r>
            <w:r w:rsidRPr="00B966AE">
              <w:rPr>
                <w:color w:val="000000" w:themeColor="text1"/>
                <w:sz w:val="18"/>
                <w:vertAlign w:val="superscript"/>
              </w:rPr>
              <w:t>th</w:t>
            </w:r>
            <w:r>
              <w:rPr>
                <w:color w:val="000000" w:themeColor="text1"/>
                <w:sz w:val="18"/>
              </w:rPr>
              <w:t>.</w:t>
            </w:r>
          </w:p>
          <w:p w:rsidR="00881062" w:rsidRPr="00B471AC" w:rsidRDefault="00881062" w:rsidP="00B471AC">
            <w:pPr>
              <w:pStyle w:val="NormalWeb"/>
              <w:rPr>
                <w:sz w:val="18"/>
                <w:szCs w:val="18"/>
              </w:rPr>
            </w:pPr>
          </w:p>
        </w:tc>
      </w:tr>
    </w:tbl>
    <w:p w:rsidR="00881062" w:rsidRDefault="00881062" w:rsidP="00881062"/>
    <w:p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62"/>
    <w:rsid w:val="000C01E8"/>
    <w:rsid w:val="002D7B73"/>
    <w:rsid w:val="003957E2"/>
    <w:rsid w:val="003E047E"/>
    <w:rsid w:val="004E35D0"/>
    <w:rsid w:val="00571D7D"/>
    <w:rsid w:val="005F5A10"/>
    <w:rsid w:val="0067584E"/>
    <w:rsid w:val="00755598"/>
    <w:rsid w:val="007F5980"/>
    <w:rsid w:val="00881062"/>
    <w:rsid w:val="008C19FD"/>
    <w:rsid w:val="00904D54"/>
    <w:rsid w:val="00A0363B"/>
    <w:rsid w:val="00B471AC"/>
    <w:rsid w:val="00B966AE"/>
    <w:rsid w:val="00BB7747"/>
    <w:rsid w:val="00BC6748"/>
    <w:rsid w:val="00E04A1A"/>
    <w:rsid w:val="00E2733F"/>
    <w:rsid w:val="00E6530B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4</cp:revision>
  <dcterms:created xsi:type="dcterms:W3CDTF">2011-03-20T16:01:00Z</dcterms:created>
  <dcterms:modified xsi:type="dcterms:W3CDTF">2011-03-21T04:20:00Z</dcterms:modified>
</cp:coreProperties>
</file>