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360"/>
        <w:jc w:val="center"/>
      </w:pPr>
      <w:r>
        <w:rPr>
          <w:rFonts w:ascii="Cambria" w:hAnsi="Cambria"/>
          <w:b/>
          <w:color w:val="1A237E"/>
          <w:sz w:val="30"/>
        </w:rPr>
        <w:t>OFFERTA ECONOMICA LAVORI DI TINTEGGIATURA E MANUTENZIONE STRAORDINARIA</w:t>
      </w:r>
    </w:p>
    <w:p/>
    <w:p>
      <w:r>
        <w:rPr>
          <w:rFonts w:ascii="Cambria" w:hAnsi="Cambria"/>
          <w:b w:val="0"/>
          <w:color w:val="000000"/>
          <w:sz w:val="24"/>
        </w:rPr>
        <w:t>Dettaglio dei costi per i lavori di tinteggiatura e manutenzione straordinaria in un sito di costruzione residenziale, inclusi demolizione, installazione e pittura.</w:t>
      </w:r>
    </w:p>
    <w:p/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Area: Area 1</w:t>
      </w:r>
    </w:p>
    <w:p>
      <w:r>
        <w:rPr>
          <w:rFonts w:ascii="Cambria" w:hAnsi="Cambria"/>
          <w:b w:val="0"/>
          <w:color w:val="000000"/>
          <w:sz w:val="22"/>
        </w:rPr>
        <w:t xml:space="preserve">Totale: 45000, </w:t>
      </w:r>
      <w:r>
        <w:rPr>
          <w:rFonts w:ascii="Cambria" w:hAnsi="Cambria"/>
          <w:b w:val="0"/>
          <w:color w:val="000000"/>
          <w:sz w:val="22"/>
        </w:rPr>
        <w:t xml:space="preserve">Markup (%): 0.15, </w:t>
      </w:r>
      <w:r>
        <w:rPr>
          <w:rFonts w:ascii="Cambria" w:hAnsi="Cambria"/>
          <w:b w:val="0"/>
          <w:color w:val="000000"/>
          <w:sz w:val="22"/>
        </w:rPr>
        <w:t xml:space="preserve">Totale Cliente: 51750.00, </w:t>
      </w:r>
      <w:r>
        <w:rPr>
          <w:rFonts w:ascii="Cambria" w:hAnsi="Cambria"/>
          <w:b w:val="0"/>
          <w:color w:val="000000"/>
          <w:sz w:val="22"/>
        </w:rPr>
        <w:t xml:space="preserve">Materiali: 18000, </w:t>
      </w:r>
      <w:r>
        <w:rPr>
          <w:rFonts w:ascii="Cambria" w:hAnsi="Cambria"/>
          <w:b w:val="0"/>
          <w:color w:val="000000"/>
          <w:sz w:val="22"/>
        </w:rPr>
        <w:t xml:space="preserve">Manodopera: 12000, </w:t>
      </w:r>
      <w:r>
        <w:rPr>
          <w:rFonts w:ascii="Cambria" w:hAnsi="Cambria"/>
          <w:b w:val="0"/>
          <w:color w:val="000000"/>
          <w:sz w:val="22"/>
        </w:rPr>
        <w:t xml:space="preserve">Subappalti: 8000, </w:t>
      </w:r>
      <w:r>
        <w:rPr>
          <w:rFonts w:ascii="Cambria" w:hAnsi="Cambria"/>
          <w:b w:val="0"/>
          <w:color w:val="000000"/>
          <w:sz w:val="22"/>
        </w:rPr>
        <w:t xml:space="preserve">Attrezzature: 7000, </w:t>
      </w:r>
    </w:p>
    <w:p>
      <w:r>
        <w:rPr>
          <w:rFonts w:ascii="Cambria" w:hAnsi="Cambria"/>
          <w:b w:val="0"/>
          <w:color w:val="000000"/>
          <w:sz w:val="22"/>
        </w:rPr>
        <w:t>Tipi di risorse: mezzi, strumenti, personale, superficie</w:t>
      </w:r>
    </w:p>
    <w:p>
      <w:r>
        <w:rPr>
          <w:rFonts w:ascii="Cambria" w:hAnsi="Cambria"/>
          <w:b/>
          <w:color w:val="000000"/>
          <w:sz w:val="22"/>
        </w:rPr>
        <w:t>Risorse:</w:t>
      </w:r>
    </w:p>
    <w:p>
      <w:r>
        <w:rPr>
          <w:rFonts w:ascii="Cambria" w:hAnsi="Cambria"/>
          <w:b w:val="0"/>
          <w:color w:val="000000"/>
          <w:sz w:val="20"/>
        </w:rPr>
        <w:t>- furgone cassonato (mezzi), 1 giorno, 100 / giorno, Totale: 500</w:t>
      </w:r>
    </w:p>
    <w:p>
      <w:r>
        <w:rPr>
          <w:rFonts w:ascii="Cambria" w:hAnsi="Cambria"/>
          <w:b w:val="0"/>
          <w:color w:val="000000"/>
          <w:sz w:val="20"/>
        </w:rPr>
        <w:t>- contenitori per macerie (mezzi), 2 giorno, 50 / giorno, Totale: 500</w:t>
      </w:r>
    </w:p>
    <w:p>
      <w:r>
        <w:rPr>
          <w:rFonts w:ascii="Cambria" w:hAnsi="Cambria"/>
          <w:b w:val="0"/>
          <w:color w:val="000000"/>
          <w:sz w:val="20"/>
        </w:rPr>
        <w:t>- martelli demolitori (strumenti), 3 giorno, 30 / giorno, Totale: 450</w:t>
      </w:r>
    </w:p>
    <w:p>
      <w:r>
        <w:rPr>
          <w:rFonts w:ascii="Cambria" w:hAnsi="Cambria"/>
          <w:b w:val="0"/>
          <w:color w:val="000000"/>
          <w:sz w:val="20"/>
        </w:rPr>
        <w:t>- piede di porco (strumenti), 4 giorno, 10 / giorno, Totale: 200</w:t>
      </w:r>
    </w:p>
    <w:p>
      <w:r>
        <w:rPr>
          <w:rFonts w:ascii="Cambria" w:hAnsi="Cambria"/>
          <w:b w:val="0"/>
          <w:color w:val="000000"/>
          <w:sz w:val="20"/>
        </w:rPr>
        <w:t>- flex (strumenti), 2 giorno, 40 / giorno, Totale: 400</w:t>
      </w:r>
    </w:p>
    <w:p>
      <w:r>
        <w:rPr>
          <w:rFonts w:ascii="Cambria" w:hAnsi="Cambria"/>
          <w:b w:val="0"/>
          <w:color w:val="000000"/>
          <w:sz w:val="20"/>
        </w:rPr>
        <w:t>- carrelli (strumenti), 3 giorno, 20 / giorno, Totale: 300</w:t>
      </w:r>
    </w:p>
    <w:p>
      <w:r>
        <w:rPr>
          <w:rFonts w:ascii="Cambria" w:hAnsi="Cambria"/>
          <w:b w:val="0"/>
          <w:color w:val="000000"/>
          <w:sz w:val="20"/>
        </w:rPr>
        <w:t>- muratori (personale), 5 ora, 30 / ora, Totale: 3000</w:t>
      </w:r>
    </w:p>
    <w:p>
      <w:r>
        <w:rPr>
          <w:rFonts w:ascii="Cambria" w:hAnsi="Cambria"/>
          <w:b w:val="0"/>
          <w:color w:val="000000"/>
          <w:sz w:val="20"/>
        </w:rPr>
        <w:t xml:space="preserve">- superficie da pitturare (superficie), 200 m2,  / m2, Totale: </w:t>
      </w:r>
    </w:p>
    <w:p>
      <w:r>
        <w:rPr>
          <w:rFonts w:ascii="Cambria" w:hAnsi="Cambria"/>
          <w:b w:val="0"/>
          <w:color w:val="000000"/>
          <w:sz w:val="20"/>
        </w:rPr>
        <w:t>- pennelli e rulli (strumenti), 10 pezzo, 5 / pezzo, Totale: 50</w:t>
      </w:r>
    </w:p>
    <w:p>
      <w:r>
        <w:rPr>
          <w:rFonts w:ascii="Cambria" w:hAnsi="Cambria"/>
          <w:b/>
          <w:color w:val="000000"/>
          <w:sz w:val="22"/>
        </w:rPr>
        <w:t>Attività di lavoro:</w:t>
      </w:r>
    </w:p>
    <w:p>
      <w:r>
        <w:rPr>
          <w:rFonts w:ascii="Cambria" w:hAnsi="Cambria"/>
          <w:b w:val="0"/>
          <w:color w:val="000000"/>
          <w:sz w:val="20"/>
        </w:rPr>
        <w:t>- Tinteggiatura pareti interne con idropittura lavabile, 200 m2, 12.50 / m2, Totale: 2500.00</w:t>
      </w:r>
    </w:p>
    <w:p>
      <w:r>
        <w:rPr>
          <w:rFonts w:ascii="Cambria" w:hAnsi="Cambria"/>
          <w:b w:val="0"/>
          <w:color w:val="000000"/>
          <w:sz w:val="20"/>
        </w:rPr>
        <w:t>- Rimozione vecchia pittura e preparazione superficie, 200 m2, 5.00 / m2, Totale: 1000.00</w:t>
      </w:r>
    </w:p>
    <w:p>
      <w:r>
        <w:rPr>
          <w:rFonts w:ascii="Cambria" w:hAnsi="Cambria"/>
          <w:b w:val="0"/>
          <w:color w:val="000000"/>
          <w:sz w:val="20"/>
        </w:rPr>
        <w:t>- Applicazione primer, 200 m2, 3.00 / m2, Totale: 600.00</w:t>
      </w:r>
    </w:p>
    <w:p/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Area: Area 2</w:t>
      </w:r>
    </w:p>
    <w:p>
      <w:r>
        <w:rPr>
          <w:rFonts w:ascii="Cambria" w:hAnsi="Cambria"/>
          <w:b w:val="0"/>
          <w:color w:val="000000"/>
          <w:sz w:val="22"/>
        </w:rPr>
        <w:t xml:space="preserve">Totale: 60000, </w:t>
      </w:r>
      <w:r>
        <w:rPr>
          <w:rFonts w:ascii="Cambria" w:hAnsi="Cambria"/>
          <w:b w:val="0"/>
          <w:color w:val="000000"/>
          <w:sz w:val="22"/>
        </w:rPr>
        <w:t xml:space="preserve">Markup (%): 0.15, </w:t>
      </w:r>
      <w:r>
        <w:rPr>
          <w:rFonts w:ascii="Cambria" w:hAnsi="Cambria"/>
          <w:b w:val="0"/>
          <w:color w:val="000000"/>
          <w:sz w:val="22"/>
        </w:rPr>
        <w:t xml:space="preserve">Totale Cliente: 69000.00, </w:t>
      </w:r>
      <w:r>
        <w:rPr>
          <w:rFonts w:ascii="Cambria" w:hAnsi="Cambria"/>
          <w:b w:val="0"/>
          <w:color w:val="000000"/>
          <w:sz w:val="22"/>
        </w:rPr>
        <w:t xml:space="preserve">Materiali: 25000, </w:t>
      </w:r>
      <w:r>
        <w:rPr>
          <w:rFonts w:ascii="Cambria" w:hAnsi="Cambria"/>
          <w:b w:val="0"/>
          <w:color w:val="000000"/>
          <w:sz w:val="22"/>
        </w:rPr>
        <w:t xml:space="preserve">Manodopera: 15000, </w:t>
      </w:r>
      <w:r>
        <w:rPr>
          <w:rFonts w:ascii="Cambria" w:hAnsi="Cambria"/>
          <w:b w:val="0"/>
          <w:color w:val="000000"/>
          <w:sz w:val="22"/>
        </w:rPr>
        <w:t xml:space="preserve">Subappalti: 10000, </w:t>
      </w:r>
      <w:r>
        <w:rPr>
          <w:rFonts w:ascii="Cambria" w:hAnsi="Cambria"/>
          <w:b w:val="0"/>
          <w:color w:val="000000"/>
          <w:sz w:val="22"/>
        </w:rPr>
        <w:t xml:space="preserve">Attrezzature: 10000, </w:t>
      </w:r>
    </w:p>
    <w:p>
      <w:r>
        <w:rPr>
          <w:rFonts w:ascii="Cambria" w:hAnsi="Cambria"/>
          <w:b w:val="0"/>
          <w:color w:val="000000"/>
          <w:sz w:val="22"/>
        </w:rPr>
        <w:t>Tipi di risorse: mezzi, strumenti, personale, superficie</w:t>
      </w:r>
    </w:p>
    <w:p>
      <w:r>
        <w:rPr>
          <w:rFonts w:ascii="Cambria" w:hAnsi="Cambria"/>
          <w:b/>
          <w:color w:val="000000"/>
          <w:sz w:val="22"/>
        </w:rPr>
        <w:t>Risorse:</w:t>
      </w:r>
    </w:p>
    <w:p>
      <w:r>
        <w:rPr>
          <w:rFonts w:ascii="Cambria" w:hAnsi="Cambria"/>
          <w:b w:val="0"/>
          <w:color w:val="000000"/>
          <w:sz w:val="20"/>
        </w:rPr>
        <w:t>- furgone cassonato (mezzi), 1 giorno, 100 / giorno, Totale: 700</w:t>
      </w:r>
    </w:p>
    <w:p>
      <w:r>
        <w:rPr>
          <w:rFonts w:ascii="Cambria" w:hAnsi="Cambria"/>
          <w:b w:val="0"/>
          <w:color w:val="000000"/>
          <w:sz w:val="20"/>
        </w:rPr>
        <w:t>- contenitori per macerie (mezzi), 3 giorno, 50 / giorno, Totale: 750</w:t>
      </w:r>
    </w:p>
    <w:p>
      <w:r>
        <w:rPr>
          <w:rFonts w:ascii="Cambria" w:hAnsi="Cambria"/>
          <w:b w:val="0"/>
          <w:color w:val="000000"/>
          <w:sz w:val="20"/>
        </w:rPr>
        <w:t>- martelli demolitori (strumenti), 4 giorno, 30 / giorno, Totale: 600</w:t>
      </w:r>
    </w:p>
    <w:p>
      <w:r>
        <w:rPr>
          <w:rFonts w:ascii="Cambria" w:hAnsi="Cambria"/>
          <w:b w:val="0"/>
          <w:color w:val="000000"/>
          <w:sz w:val="20"/>
        </w:rPr>
        <w:t>- piede di porco (strumenti), 5 giorno, 10 / giorno, Totale: 250</w:t>
      </w:r>
    </w:p>
    <w:p>
      <w:r>
        <w:rPr>
          <w:rFonts w:ascii="Cambria" w:hAnsi="Cambria"/>
          <w:b w:val="0"/>
          <w:color w:val="000000"/>
          <w:sz w:val="20"/>
        </w:rPr>
        <w:t>- flex (strumenti), 3 giorno, 40 / giorno, Totale: 600</w:t>
      </w:r>
    </w:p>
    <w:p>
      <w:r>
        <w:rPr>
          <w:rFonts w:ascii="Cambria" w:hAnsi="Cambria"/>
          <w:b w:val="0"/>
          <w:color w:val="000000"/>
          <w:sz w:val="20"/>
        </w:rPr>
        <w:t>- carrelli (strumenti), 4 giorno, 20 / giorno, Totale: 400</w:t>
      </w:r>
    </w:p>
    <w:p>
      <w:r>
        <w:rPr>
          <w:rFonts w:ascii="Cambria" w:hAnsi="Cambria"/>
          <w:b w:val="0"/>
          <w:color w:val="000000"/>
          <w:sz w:val="20"/>
        </w:rPr>
        <w:t>- muratori (personale), 6 ora, 30 / ora, Totale: 3600</w:t>
      </w:r>
    </w:p>
    <w:p>
      <w:r>
        <w:rPr>
          <w:rFonts w:ascii="Cambria" w:hAnsi="Cambria"/>
          <w:b w:val="0"/>
          <w:color w:val="000000"/>
          <w:sz w:val="20"/>
        </w:rPr>
        <w:t xml:space="preserve">- superficie terrazzo (superficie), 100 m2,  / m2, Totale: </w:t>
      </w:r>
    </w:p>
    <w:p>
      <w:r>
        <w:rPr>
          <w:rFonts w:ascii="Cambria" w:hAnsi="Cambria"/>
          <w:b w:val="0"/>
          <w:color w:val="000000"/>
          <w:sz w:val="20"/>
        </w:rPr>
        <w:t>- scaffalatura temporanea (strumenti), 1 settimana, 200 / settimana, Totale: 400</w:t>
      </w:r>
    </w:p>
    <w:p>
      <w:r>
        <w:rPr>
          <w:rFonts w:ascii="Cambria" w:hAnsi="Cambria"/>
          <w:b/>
          <w:color w:val="000000"/>
          <w:sz w:val="22"/>
        </w:rPr>
        <w:t>Attività di lavoro:</w:t>
      </w:r>
    </w:p>
    <w:p>
      <w:r>
        <w:rPr>
          <w:rFonts w:ascii="Cambria" w:hAnsi="Cambria"/>
          <w:b w:val="0"/>
          <w:color w:val="000000"/>
          <w:sz w:val="20"/>
        </w:rPr>
        <w:t>- Demolizione maniglie esistenti terrazzo, 10 pezzo, 20.00 / pezzo, Totale: 200.00</w:t>
      </w:r>
    </w:p>
    <w:p>
      <w:r>
        <w:rPr>
          <w:rFonts w:ascii="Cambria" w:hAnsi="Cambria"/>
          <w:b w:val="0"/>
          <w:color w:val="000000"/>
          <w:sz w:val="20"/>
        </w:rPr>
        <w:t>- Installazione nuove maniglie terrazzo, 10 pezzo, 50.00 / pezzo, Totale: 500.00</w:t>
      </w:r>
    </w:p>
    <w:p>
      <w:r>
        <w:rPr>
          <w:rFonts w:ascii="Cambria" w:hAnsi="Cambria"/>
          <w:b w:val="0"/>
          <w:color w:val="000000"/>
          <w:sz w:val="20"/>
        </w:rPr>
        <w:t>- Rimozione detriti e pulizia area, 100 m2, 5.00 / m2, Totale: 500.00</w:t>
      </w:r>
    </w:p>
    <w:p>
      <w:r>
        <w:rPr>
          <w:rFonts w:ascii="Cambria" w:hAnsi="Cambria"/>
          <w:b w:val="0"/>
          <w:color w:val="000000"/>
          <w:sz w:val="20"/>
        </w:rPr>
        <w:t>- Demolizione sottofondo cementizio con attrezzature elettriche, 100 m2, 10.00 / m2, Totale: 1000.00</w:t>
      </w:r>
    </w:p>
    <w:p>
      <w:r>
        <w:rPr>
          <w:rFonts w:ascii="Cambria" w:hAnsi="Cambria"/>
          <w:b w:val="0"/>
          <w:color w:val="000000"/>
          <w:sz w:val="20"/>
        </w:rPr>
        <w:t>- Trasporto manuale e carico su mezzo di cantiere per smaltimento in discarica autorizzata, 5 t, 150.00 / t, Totale: 750.00</w:t>
      </w:r>
    </w:p>
    <w:p>
      <w:r>
        <w:rPr>
          <w:rFonts w:ascii="Cambria" w:hAnsi="Cambria"/>
          <w:b w:val="0"/>
          <w:color w:val="000000"/>
          <w:sz w:val="20"/>
        </w:rPr>
        <w:t>- Pulizia finale dell'area, 100 m2, 3.00 / m2, Totale: 300.00</w:t>
      </w:r>
    </w:p>
    <w:p/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Lista Materiali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Articolo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RIFIUTI INGOMBRANTI NON INERTI serramenti, avvolgibili, pallets e tavolame in legno selezionati CER 170201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Macerie pulite selezionate murature in pietrame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Listelli in legno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Pavimento tavolette spessore 10 mm teak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Adesivo per legno in secchi da 18 kg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0.05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1.1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0.8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t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m³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m²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kg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20.00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1.50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40.00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2.50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 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Fornitore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unità fornitore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1.50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2.50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7.5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Costo azienda (€)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7.5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Percentuale ricarico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finale cliente (€)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8.625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46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86.25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5060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Articolo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Gel turapori per legno in secchi da 10 l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Vernice di fondo per legno in latte da 5 l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Pittura idropittura lavabile RÖFIX Primer PREMIUM (Bianco)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Maniglie per terrazzo in acciaio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0.25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18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l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l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kg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pezzo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6.00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9.00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130.50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25.00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 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Fornitore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RÖFIX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San Marco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unità fornitore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6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130.50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261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Costo azienda (€)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261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Percentuale ricarico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0.15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finale cliente (€)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10.35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51.75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300.15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287.5</w:t>
            </w:r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Personale</w:t>
      </w:r>
    </w:p>
    <w:p>
      <w:pPr>
        <w:pStyle w:val="Heading3"/>
      </w:pPr>
      <w:r>
        <w:rPr>
          <w:rFonts w:ascii="Cambria" w:hAnsi="Cambria"/>
          <w:b/>
          <w:color w:val="1A237E"/>
          <w:sz w:val="26"/>
        </w:rPr>
        <w:t>Dipendenti</w:t>
      </w:r>
    </w:p>
    <w:p>
      <w:pPr>
        <w:pStyle w:val="Heading4"/>
      </w:pPr>
      <w:r>
        <w:rPr>
          <w:rFonts w:ascii="Cambria" w:hAnsi="Cambria"/>
          <w:b/>
          <w:color w:val="1A237E"/>
          <w:sz w:val="24"/>
        </w:rPr>
        <w:t>Lavoro: Demolizione (Problemi strutturali)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demolizione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sollevamenti: LAVORI DI GENIO CIVILE - INDUSTRIA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posa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Numero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Durata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orario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960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demolizione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Numero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Durata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orario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3600</w:t>
            </w:r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4"/>
      </w:pPr>
      <w:r>
        <w:rPr>
          <w:rFonts w:ascii="Cambria" w:hAnsi="Cambria"/>
          <w:b/>
          <w:color w:val="1A237E"/>
          <w:sz w:val="24"/>
        </w:rPr>
        <w:t>Lavoro: Rinforzo (Problemi strutturali)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demolizione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sollevamenti: LAVORI DI GENIO CIVILE - INDUSTRIA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posa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Numero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Durata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orario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960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Operatori addetti ai mezzi ed ai sollevamenti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alla demolizione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Operatore addetto all'assistenza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Numero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Durata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orario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720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4800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3600</w:t>
            </w:r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4"/>
      </w:pPr>
      <w:r>
        <w:rPr>
          <w:rFonts w:ascii="Cambria" w:hAnsi="Cambria"/>
          <w:b/>
          <w:color w:val="1A237E"/>
          <w:sz w:val="24"/>
        </w:rPr>
        <w:t>Lavoro: Tinteggiatura (Manutenzione)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Pittori specializzati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Numero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Durata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 ore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orario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3600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3"/>
      </w:pPr>
      <w:r>
        <w:rPr>
          <w:rFonts w:ascii="Cambria" w:hAnsi="Cambria"/>
          <w:b/>
          <w:color w:val="1A237E"/>
          <w:sz w:val="26"/>
        </w:rPr>
        <w:t>Subappaltatori</w:t>
      </w:r>
    </w:p>
    <w:p>
      <w:pPr>
        <w:pStyle w:val="Heading4"/>
      </w:pPr>
      <w:r>
        <w:rPr>
          <w:rFonts w:ascii="Cambria" w:hAnsi="Cambria"/>
          <w:b/>
          <w:color w:val="1A237E"/>
          <w:sz w:val="24"/>
        </w:rPr>
        <w:t>Lavoro: Demolizione (Problemi strutturali)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Scavo e movimento terra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Fornitura e posa tubazioni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Getto calcestruzzo armato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Posa pavimentazione industriale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Installazione impianto elettrico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 di misura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punto_luce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65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16000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12500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Verniciatura superfici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 di misura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m2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18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700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12600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4"/>
      </w:pPr>
      <w:r>
        <w:rPr>
          <w:rFonts w:ascii="Cambria" w:hAnsi="Cambria"/>
          <w:b/>
          <w:color w:val="1A237E"/>
          <w:sz w:val="24"/>
        </w:rPr>
        <w:t>Lavoro: Rinforzo (Problemi strutturali)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Scavo e movimento terra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Fornitura e posa tubazioni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Getto calcestruzzo armato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Posa pavimentazione industriale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Installazione impianto elettrico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 di misura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m3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m2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punto_luce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65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80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250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100</w:t>
            </w:r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16000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13000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10400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12500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9000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Ruolo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Subappaltatore - Verniciatura superfici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Unità di misura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m2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Prezzo unitario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18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Quantità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700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  <w:tr>
        <w:tc>
          <w:tcPr>
            <w:tcW w:type="dxa" w:w="1800"/>
            <w:shd w:fill="17365c"/>
          </w:tcPr>
          <w:p>
            <w:pPr>
              <w:spacing w:line="312" w:lineRule="auto" w:before="160" w:after="160"/>
              <w:jc w:val="left"/>
            </w:pPr>
            <w:r>
              <w:rPr>
                <w:rFonts w:ascii="Cambria" w:hAnsi="Cambria"/>
                <w:b/>
                <w:color w:val="FFFFFF"/>
                <w:sz w:val="20"/>
              </w:rPr>
              <w:t>Totale</w:t>
            </w:r>
          </w:p>
        </w:tc>
        <w:tc>
          <w:tcPr>
            <w:tcW w:type="dxa" w:w="1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12600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  <w:tc>
          <w:tcPr>
            <w:tcW w:type="dxa" w:w="1800"/>
          </w:tcPr>
          <w:p>
            <w:r/>
          </w:p>
        </w:tc>
      </w:tr>
    </w:tbl>
    <w:p/>
    <w:p>
      <w:pPr>
        <w:pStyle w:val="Heading3"/>
      </w:pPr>
      <w:r>
        <w:rPr>
          <w:rFonts w:ascii="Cambria" w:hAnsi="Cambria"/>
          <w:b/>
          <w:color w:val="1A237E"/>
          <w:sz w:val="26"/>
        </w:rPr>
        <w:t>Requisiti corsi di sicurezza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Abilitazione per macchine operatrici</w:t>
            </w:r>
          </w:p>
        </w:tc>
      </w:tr>
      <w:tr>
        <w:tc>
          <w:tcPr>
            <w:tcW w:type="dxa" w:w="10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Assicurazione INAIL contro infortuni sul lavoro</w:t>
            </w:r>
          </w:p>
        </w:tc>
      </w:tr>
      <w:tr>
        <w:tc>
          <w:tcPr>
            <w:tcW w:type="dxa" w:w="10800"/>
          </w:tcPr>
          <w:p>
            <w:pPr>
              <w:spacing w:line="312" w:lineRule="auto" w:before="160" w:after="160"/>
            </w:pPr>
            <w:r>
              <w:rPr>
                <w:rFonts w:ascii="Cambria" w:hAnsi="Cambria"/>
                <w:b w:val="0"/>
                <w:color w:val="000000"/>
                <w:sz w:val="18"/>
              </w:rPr>
              <w:t>Formazione specifica D.Lgs. 81/2008</w:t>
            </w:r>
          </w:p>
        </w:tc>
      </w:tr>
    </w:tbl>
    <w:p/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Logistica</w:t>
      </w:r>
    </w:p>
    <w:p>
      <w:pPr>
        <w:pStyle w:val="Heading3"/>
        <w:spacing w:after="240"/>
      </w:pPr>
      <w:r>
        <w:rPr>
          <w:rFonts w:ascii="Cambria" w:hAnsi="Cambria"/>
          <w:b/>
          <w:color w:val="1A237E"/>
          <w:sz w:val="3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Description</w:t>
            </w:r>
          </w:p>
        </w:tc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Duration</w:t>
            </w:r>
          </w:p>
        </w:tc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Unity</w:t>
            </w:r>
          </w:p>
        </w:tc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Total price</w:t>
            </w:r>
          </w:p>
        </w:tc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Site category</w:t>
            </w:r>
          </w:p>
        </w:tc>
        <w:tc>
          <w:tcPr>
            <w:tcW w:type="dxa" w:w="180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Site works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Trasporto materiali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Problemi strutturali, Stato del terrazzo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(Problemi strutturali), Rinforzo (Problemi strutturali)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Carico e scarico materiali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450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(Problemi strutturali), Rinforzo (Problemi strutturali)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Movimentazione materiali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360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(Problemi strutturali), Rinforzo (Problemi strutturali)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Pernottamento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900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tutti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Pasti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80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480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tutti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Carburante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litri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800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tutti</w:t>
            </w:r>
          </w:p>
        </w:tc>
      </w:tr>
      <w:tr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Trasporto macerie a discarica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viaggi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500</w:t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</w:r>
          </w:p>
        </w:tc>
        <w:tc>
          <w:tcPr>
            <w:tcW w:type="dxa" w:w="180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(Problemi strutturali)</w:t>
            </w:r>
          </w:p>
        </w:tc>
      </w:tr>
    </w:tbl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Costi Diretti</w:t>
      </w:r>
    </w:p>
    <w:p>
      <w:pPr>
        <w:pStyle w:val="Heading3"/>
        <w:spacing w:after="240"/>
      </w:pPr>
      <w:r>
        <w:rPr>
          <w:rFonts w:ascii="Cambria" w:hAnsi="Cambria"/>
          <w:b/>
          <w:color w:val="1A237E"/>
          <w:sz w:val="3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Category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Description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Unit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Price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Total price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Acquisizione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Costo acquisto terreno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200000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200000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Preparazione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Pulizia e rimozione vegetazione e detriti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m2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18000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Preparazione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Scavo e movimento terra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m3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45000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Infrastruttura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Installazione sistema drenaggio acque piovane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90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45000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Infrastruttura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Allacciamenti acqua e fognatura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Strutture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Allestimento ufficio sito temporaneo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Sicurezza e conformità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Valutazione impatto ambientale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Test e rilevamenti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Test geotecniche suolo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7000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7000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Permessi e approvazioni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Permessi edilizi e utilities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aggiuntiva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Demolizione strutture esistenti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mc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25000</w:t>
            </w:r>
          </w:p>
        </w:tc>
      </w:tr>
    </w:tbl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Costi Indiretti</w:t>
      </w:r>
    </w:p>
    <w:p>
      <w:pPr>
        <w:pStyle w:val="Heading3"/>
        <w:spacing w:after="240"/>
      </w:pPr>
      <w:r>
        <w:rPr>
          <w:rFonts w:ascii="Cambria" w:hAnsi="Cambria"/>
          <w:b/>
          <w:color w:val="1A237E"/>
          <w:sz w:val="3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Category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Description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Unit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Price</w:t>
            </w:r>
          </w:p>
        </w:tc>
        <w:tc>
          <w:tcPr>
            <w:tcW w:type="dxa" w:w="216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Total price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Gestione progetto e supervisione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Stipendi project manager, ingegneri sito e supervisori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mese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18000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108000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Strutture sito temporanee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Noleggio e allestimento uffici sito, bagni e magazzini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Utilities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Elettricità, acqua e internet temporanei per operazioni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mese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2500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Sovraccosti attrezzature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Noleggio attrezzature non specifiche come gru a torre, carrelli elevatori, ponteggi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mese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Salute, sicurezza e protezione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Ufficiali sicurezza, DPI, guardie sicurezza, stazioni primo soccorso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Assicurazione qualità e test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Test e ispezioni generali non legate a compiti specifici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Assicurazioni e garanzie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Assicurazione all-risk contraente e garanzie performance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18000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18000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Amministrazione sito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Forniture ufficio, stampa, telefoni, internet e altri costi amministrativi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mese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Gestione rifiuti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Raccolta rifiuti sito generale, noleggio cassonetti e costi trasporto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mese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7200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Sovraccosti aziendali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Costi ufficio centrale allocati al progetto: HR, finanza, IT, stipendi management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percentuale_costo_progetto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0.06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60000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Formazione e conformità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Formazione sicurezza, certificazioni e programmi conformità ambientale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4000</w:t>
            </w:r>
          </w:p>
        </w:tc>
      </w:tr>
      <w:tr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Costi assicurativi aggiuntivi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Assicurazioni specifiche per rischi cantiere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forfait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5000</w:t>
            </w:r>
          </w:p>
        </w:tc>
        <w:tc>
          <w:tcPr>
            <w:tcW w:type="dxa" w:w="216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5000</w:t>
            </w:r>
          </w:p>
        </w:tc>
      </w:tr>
    </w:tbl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Attrezzature</w:t>
      </w:r>
    </w:p>
    <w:p>
      <w:pPr>
        <w:pStyle w:val="Heading3"/>
        <w:spacing w:after="240"/>
      </w:pPr>
      <w:r>
        <w:rPr>
          <w:rFonts w:ascii="Cambria" w:hAnsi="Cambria"/>
          <w:b/>
          <w:color w:val="1A237E"/>
          <w:sz w:val="3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Name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Quantity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Unity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Price per unit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Price of unity provider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Company cost eur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Markup percentage</w:t>
            </w:r>
          </w:p>
        </w:tc>
        <w:tc>
          <w:tcPr>
            <w:tcW w:type="dxa" w:w="1350"/>
            <w:shd w:fill="17365c"/>
          </w:tcPr>
          <w:p>
            <w:pPr>
              <w:spacing w:line="360" w:lineRule="auto" w:before="120"/>
              <w:jc w:val="center"/>
            </w:pPr>
            <w:r>
              <w:rPr>
                <w:rFonts w:ascii="Cambria" w:hAnsi="Cambria"/>
                <w:b/>
                <w:color w:val="FFFFFF"/>
                <w:sz w:val="20"/>
              </w:rPr>
              <w:t>Final cost for client eur</w:t>
            </w:r>
          </w:p>
        </w:tc>
      </w:tr>
      <w:tr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GRU ELEVATRICE CON ROTAZIONE IN ALTO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0.1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ora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12.00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1.20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0.15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1.38</w:t>
            </w:r>
          </w:p>
        </w:tc>
      </w:tr>
      <w:tr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AUTOCARRI A CASSA RIBALTABILE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0.08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ora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28.00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28.00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2.24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0.15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2.576</w:t>
            </w:r>
          </w:p>
        </w:tc>
      </w:tr>
      <w:tr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MARTELLI DEMOLITORI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giorno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30.00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150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0.15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172.5</w:t>
            </w:r>
          </w:p>
        </w:tc>
      </w:tr>
      <w:tr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FURGONE CASSONATO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giorno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100.00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1000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0.15</w:t>
            </w:r>
          </w:p>
        </w:tc>
        <w:tc>
          <w:tcPr>
            <w:tcW w:type="dxa" w:w="1350"/>
          </w:tcPr>
          <w:p>
            <w:pPr>
              <w:spacing w:line="360" w:lineRule="auto" w:before="120"/>
              <w:jc w:val="left"/>
            </w:pPr>
            <w:r>
              <w:rPr>
                <w:rFonts w:ascii="Cambria" w:hAnsi="Cambria"/>
                <w:b w:val="0"/>
                <w:color w:val="000000"/>
                <w:sz w:val="22"/>
              </w:rPr>
              <w:t>1150</w:t>
            </w:r>
          </w:p>
        </w:tc>
      </w:tr>
    </w:tbl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Price Summary</w:t>
      </w:r>
    </w:p>
    <w:p>
      <w:r>
        <w:rPr>
          <w:rFonts w:ascii="Cambria" w:hAnsi="Cambria"/>
          <w:b w:val="0"/>
          <w:color w:val="000000"/>
          <w:sz w:val="22"/>
        </w:rPr>
        <w:t xml:space="preserve">Subtotale: </w:t>
      </w:r>
      <w:r>
        <w:rPr>
          <w:rFonts w:ascii="Cambria" w:hAnsi="Cambria"/>
          <w:b w:val="0"/>
          <w:color w:val="000000"/>
          <w:sz w:val="22"/>
        </w:rPr>
        <w:t>105000 EUR</w:t>
      </w:r>
    </w:p>
    <w:p>
      <w:r>
        <w:rPr>
          <w:rFonts w:ascii="Cambria" w:hAnsi="Cambria"/>
          <w:b w:val="0"/>
          <w:color w:val="000000"/>
          <w:sz w:val="22"/>
        </w:rPr>
        <w:t xml:space="preserve">Costi Globali: </w:t>
      </w:r>
      <w:r>
        <w:rPr>
          <w:rFonts w:ascii="Cambria" w:hAnsi="Cambria"/>
          <w:b w:val="0"/>
          <w:color w:val="000000"/>
          <w:sz w:val="22"/>
        </w:rPr>
        <w:t>15000 EUR</w:t>
      </w:r>
    </w:p>
    <w:p>
      <w:r>
        <w:rPr>
          <w:rFonts w:ascii="Cambria" w:hAnsi="Cambria"/>
          <w:b w:val="0"/>
          <w:color w:val="000000"/>
          <w:sz w:val="22"/>
        </w:rPr>
        <w:t xml:space="preserve">Profitto Azienda: </w:t>
      </w:r>
      <w:r>
        <w:rPr>
          <w:rFonts w:ascii="Cambria" w:hAnsi="Cambria"/>
          <w:b w:val="0"/>
          <w:color w:val="000000"/>
          <w:sz w:val="22"/>
        </w:rPr>
        <w:t>20000 EUR</w:t>
      </w:r>
    </w:p>
    <w:p>
      <w:r>
        <w:rPr>
          <w:rFonts w:ascii="Cambria" w:hAnsi="Cambria"/>
          <w:b w:val="0"/>
          <w:color w:val="000000"/>
          <w:sz w:val="22"/>
        </w:rPr>
        <w:t xml:space="preserve">Controllo Margine: </w:t>
      </w:r>
      <w:r>
        <w:rPr>
          <w:rFonts w:ascii="Cambria" w:hAnsi="Cambria"/>
          <w:b w:val="0"/>
          <w:color w:val="000000"/>
          <w:sz w:val="22"/>
        </w:rPr>
        <w:t>20000 EUR</w:t>
      </w:r>
    </w:p>
    <w:p>
      <w:r>
        <w:rPr>
          <w:rFonts w:ascii="Cambria" w:hAnsi="Cambria"/>
          <w:b w:val="0"/>
          <w:color w:val="000000"/>
          <w:sz w:val="22"/>
        </w:rPr>
        <w:t xml:space="preserve">Markup: </w:t>
      </w:r>
      <w:r>
        <w:rPr>
          <w:rFonts w:ascii="Cambria" w:hAnsi="Cambria"/>
          <w:b w:val="0"/>
          <w:color w:val="000000"/>
          <w:sz w:val="22"/>
        </w:rPr>
        <w:t>15750 EUR</w:t>
      </w:r>
    </w:p>
    <w:p>
      <w:r>
        <w:rPr>
          <w:rFonts w:ascii="Cambria" w:hAnsi="Cambria"/>
          <w:b w:val="0"/>
          <w:color w:val="000000"/>
          <w:sz w:val="22"/>
        </w:rPr>
        <w:t xml:space="preserve">Arrotondamento: </w:t>
      </w:r>
      <w:r>
        <w:rPr>
          <w:rFonts w:ascii="Cambria" w:hAnsi="Cambria"/>
          <w:b w:val="0"/>
          <w:color w:val="000000"/>
          <w:sz w:val="22"/>
        </w:rPr>
        <w:t>0 EUR</w:t>
      </w:r>
    </w:p>
    <w:p>
      <w:r>
        <w:rPr>
          <w:rFonts w:ascii="Cambria" w:hAnsi="Cambria"/>
          <w:b w:val="0"/>
          <w:color w:val="000000"/>
          <w:sz w:val="22"/>
        </w:rPr>
        <w:t xml:space="preserve">Costi Totali: </w:t>
      </w:r>
      <w:r>
        <w:rPr>
          <w:rFonts w:ascii="Cambria" w:hAnsi="Cambria"/>
          <w:b w:val="0"/>
          <w:color w:val="000000"/>
          <w:sz w:val="22"/>
        </w:rPr>
        <w:t>155750 EUR</w:t>
      </w:r>
    </w:p>
    <w:p>
      <w:r>
        <w:rPr>
          <w:rFonts w:ascii="Cambria" w:hAnsi="Cambria"/>
          <w:b w:val="0"/>
          <w:color w:val="000000"/>
          <w:sz w:val="22"/>
        </w:rPr>
        <w:t xml:space="preserve">Prezzo Applicato: </w:t>
      </w:r>
      <w:r>
        <w:rPr>
          <w:rFonts w:ascii="Cambria" w:hAnsi="Cambria"/>
          <w:b w:val="0"/>
          <w:color w:val="000000"/>
          <w:sz w:val="22"/>
        </w:rPr>
        <w:t>155750 EUR</w:t>
      </w:r>
    </w:p>
    <w:p>
      <w:r>
        <w:rPr>
          <w:rFonts w:ascii="Cambria" w:hAnsi="Cambria"/>
          <w:b/>
          <w:color w:val="000000"/>
          <w:sz w:val="22"/>
        </w:rPr>
        <w:t>Spiegazione dei campi del riepilogo:</w:t>
      </w:r>
    </w:p>
    <w:p>
      <w:r>
        <w:rPr>
          <w:rFonts w:ascii="Cambria" w:hAnsi="Cambria"/>
          <w:b w:val="0"/>
          <w:color w:val="000000"/>
          <w:sz w:val="20"/>
        </w:rPr>
        <w:t>- Subtotal desc: Somma di tutti i costi diretti del progetto.</w:t>
      </w:r>
    </w:p>
    <w:p>
      <w:r>
        <w:rPr>
          <w:rFonts w:ascii="Cambria" w:hAnsi="Cambria"/>
          <w:b w:val="0"/>
          <w:color w:val="000000"/>
          <w:sz w:val="20"/>
        </w:rPr>
        <w:t>- Global costs desc: Spese globali che coprono i costi indiretti del progetto.</w:t>
      </w:r>
    </w:p>
    <w:p>
      <w:r>
        <w:rPr>
          <w:rFonts w:ascii="Cambria" w:hAnsi="Cambria"/>
          <w:b w:val="0"/>
          <w:color w:val="000000"/>
          <w:sz w:val="20"/>
        </w:rPr>
        <w:t>- Company profit desc: Margine di profitto della compagnia.</w:t>
      </w:r>
    </w:p>
    <w:p>
      <w:r>
        <w:rPr>
          <w:rFonts w:ascii="Cambria" w:hAnsi="Cambria"/>
          <w:b w:val="0"/>
          <w:color w:val="000000"/>
          <w:sz w:val="20"/>
        </w:rPr>
        <w:t>- Margin check desc: Verifica del margine di profitto calcolato.</w:t>
      </w:r>
    </w:p>
    <w:p>
      <w:r>
        <w:rPr>
          <w:rFonts w:ascii="Cambria" w:hAnsi="Cambria"/>
          <w:b w:val="0"/>
          <w:color w:val="000000"/>
          <w:sz w:val="20"/>
        </w:rPr>
        <w:t>- Markup desc: Markup applicato ai costi.</w:t>
      </w:r>
    </w:p>
    <w:p>
      <w:r>
        <w:rPr>
          <w:rFonts w:ascii="Cambria" w:hAnsi="Cambria"/>
          <w:b w:val="0"/>
          <w:color w:val="000000"/>
          <w:sz w:val="20"/>
        </w:rPr>
        <w:t>- Rounding desc: Arrotondamento del totale.</w:t>
      </w:r>
    </w:p>
    <w:p>
      <w:r>
        <w:rPr>
          <w:rFonts w:ascii="Cambria" w:hAnsi="Cambria"/>
          <w:b w:val="0"/>
          <w:color w:val="000000"/>
          <w:sz w:val="20"/>
        </w:rPr>
        <w:t>- Total amount desc: Totale del progetto dopo l'aggiunta delle spese globali e del profitto.</w:t>
      </w:r>
    </w:p>
    <w:p>
      <w:r>
        <w:rPr>
          <w:rFonts w:ascii="Cambria" w:hAnsi="Cambria"/>
          <w:b w:val="0"/>
          <w:color w:val="000000"/>
          <w:sz w:val="20"/>
        </w:rPr>
        <w:t>- Application price desc: Prezzo finale applicato al cliente.</w:t>
      </w:r>
    </w:p>
    <w:p>
      <w:r>
        <w:rPr>
          <w:rFonts w:ascii="Cambria" w:hAnsi="Cambria"/>
          <w:b/>
          <w:color w:val="000000"/>
          <w:sz w:val="22"/>
        </w:rPr>
        <w:t>Riepilogo per categoria:</w:t>
      </w:r>
    </w:p>
    <w:p>
      <w:r>
        <w:rPr>
          <w:rFonts w:ascii="Cambria" w:hAnsi="Cambria"/>
          <w:b w:val="0"/>
          <w:color w:val="000000"/>
          <w:sz w:val="20"/>
        </w:rPr>
        <w:t>- Fuel cost: 6000</w:t>
      </w:r>
    </w:p>
    <w:p>
      <w:r>
        <w:rPr>
          <w:rFonts w:ascii="Cambria" w:hAnsi="Cambria"/>
          <w:b w:val="0"/>
          <w:color w:val="000000"/>
          <w:sz w:val="20"/>
        </w:rPr>
        <w:t>- Activity cost: 12000</w:t>
      </w:r>
    </w:p>
    <w:p>
      <w:r>
        <w:rPr>
          <w:rFonts w:ascii="Cambria" w:hAnsi="Cambria"/>
          <w:b w:val="0"/>
          <w:color w:val="000000"/>
          <w:sz w:val="20"/>
        </w:rPr>
        <w:t>- Workers cost: 15000</w:t>
      </w:r>
    </w:p>
    <w:p>
      <w:r>
        <w:rPr>
          <w:rFonts w:ascii="Cambria" w:hAnsi="Cambria"/>
          <w:b w:val="0"/>
          <w:color w:val="000000"/>
          <w:sz w:val="20"/>
        </w:rPr>
        <w:t>- Subcontractors cost: 12000</w:t>
      </w:r>
    </w:p>
    <w:p>
      <w:r>
        <w:rPr>
          <w:rFonts w:ascii="Cambria" w:hAnsi="Cambria"/>
          <w:b w:val="0"/>
          <w:color w:val="000000"/>
          <w:sz w:val="20"/>
        </w:rPr>
        <w:t>- Equipment cost: 12000</w:t>
      </w:r>
    </w:p>
    <w:p>
      <w:r>
        <w:rPr>
          <w:rFonts w:ascii="Cambria" w:hAnsi="Cambria"/>
          <w:b w:val="0"/>
          <w:color w:val="000000"/>
          <w:sz w:val="20"/>
        </w:rPr>
        <w:t>- Production labor cost: 35000</w:t>
      </w:r>
    </w:p>
    <w:p>
      <w:r>
        <w:rPr>
          <w:rFonts w:ascii="Cambria" w:hAnsi="Cambria"/>
          <w:b w:val="0"/>
          <w:color w:val="000000"/>
          <w:sz w:val="20"/>
        </w:rPr>
        <w:t>- Material cost fc: 25000</w:t>
      </w:r>
    </w:p>
    <w:p>
      <w:r>
        <w:rPr>
          <w:rFonts w:ascii="Cambria" w:hAnsi="Cambria"/>
          <w:b w:val="0"/>
          <w:color w:val="000000"/>
          <w:sz w:val="20"/>
        </w:rPr>
        <w:t>- Material cost fm: 18000</w:t>
      </w:r>
    </w:p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Depreciation</w:t>
      </w:r>
    </w:p>
    <w:p>
      <w:r>
        <w:rPr>
          <w:rFonts w:ascii="Cambria" w:hAnsi="Cambria"/>
          <w:b w:val="0"/>
          <w:color w:val="000000"/>
          <w:sz w:val="20"/>
        </w:rPr>
        <w:t>- Gru elevatrice, Ammortamento: 6000, Percentuale: 12, Arrotondamento: 0</w:t>
      </w:r>
    </w:p>
    <w:p>
      <w:r>
        <w:rPr>
          <w:rFonts w:ascii="Cambria" w:hAnsi="Cambria"/>
          <w:b w:val="0"/>
          <w:color w:val="000000"/>
          <w:sz w:val="20"/>
        </w:rPr>
        <w:t>- Autocarro ribaltabile, Ammortamento: 4000, Percentuale: 12, Arrotondamento: 0</w:t>
      </w:r>
    </w:p>
    <w:p>
      <w:r>
        <w:rPr>
          <w:rFonts w:ascii="Cambria" w:hAnsi="Cambria"/>
          <w:b w:val="0"/>
          <w:color w:val="000000"/>
          <w:sz w:val="20"/>
        </w:rPr>
        <w:t>- Macchine edili, Ammortamento: 2500, Percentuale: 12, Arrotondamento: 0</w:t>
      </w:r>
    </w:p>
    <w:p>
      <w:r>
        <w:rPr>
          <w:rFonts w:ascii="Cambria" w:hAnsi="Cambria"/>
          <w:b w:val="0"/>
          <w:color w:val="000000"/>
          <w:sz w:val="20"/>
        </w:rPr>
        <w:t>- Martelli demolitori, Ammortamento: 1000, Percentuale: 10, Arrotondamento: 0</w:t>
      </w:r>
    </w:p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Risk Analysis</w:t>
      </w:r>
    </w:p>
    <w:p>
      <w:r>
        <w:rPr>
          <w:rFonts w:ascii="Cambria" w:hAnsi="Cambria"/>
          <w:b w:val="0"/>
          <w:color w:val="000000"/>
          <w:sz w:val="22"/>
        </w:rPr>
        <w:t>Potential risks: Ritardi nei fornitori, condizioni meteorologiche avverse, problemi di sicurezza sul cantiere.</w:t>
      </w:r>
    </w:p>
    <w:p>
      <w:r>
        <w:rPr>
          <w:rFonts w:ascii="Cambria" w:hAnsi="Cambria"/>
          <w:b w:val="0"/>
          <w:color w:val="000000"/>
          <w:sz w:val="22"/>
        </w:rPr>
        <w:t>Cash flow risks: Ritardi nei pagamenti da parte del cliente.</w:t>
      </w:r>
    </w:p>
    <w:p>
      <w:r>
        <w:rPr>
          <w:rFonts w:ascii="Cambria" w:hAnsi="Cambria"/>
          <w:b w:val="0"/>
          <w:color w:val="000000"/>
          <w:sz w:val="22"/>
        </w:rPr>
        <w:t>Simulation: Simulazione di scenari di rischio per valutare l'impatto sul progetto.</w:t>
      </w:r>
    </w:p>
    <w:p>
      <w:r>
        <w:rPr>
          <w:rFonts w:ascii="Cambria" w:hAnsi="Cambria"/>
          <w:b w:val="0"/>
          <w:color w:val="000000"/>
          <w:sz w:val="22"/>
        </w:rPr>
        <w:t>Timeline simulation: Simulazione del cronoprogramma per identificare potenziali ritardi.</w:t>
      </w:r>
    </w:p>
    <w:p>
      <w:pPr>
        <w:pStyle w:val="Heading2"/>
        <w:spacing w:after="240"/>
      </w:pPr>
      <w:r>
        <w:rPr>
          <w:rFonts w:ascii="Cambria" w:hAnsi="Cambria"/>
          <w:b/>
          <w:color w:val="1A237E"/>
          <w:sz w:val="30"/>
        </w:rPr>
        <w:t>Cronoprogramma dei Lavori</w:t>
      </w:r>
    </w:p>
    <w:p>
      <w:r>
        <w:drawing>
          <wp:inline xmlns:a="http://schemas.openxmlformats.org/drawingml/2006/main" xmlns:pic="http://schemas.openxmlformats.org/drawingml/2006/picture">
            <wp:extent cx="5486400" cy="4463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r1ay_1c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3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Attività e giorni richiesti:</w:t>
      </w:r>
    </w:p>
    <w:p>
      <w:pPr>
        <w:pStyle w:val="ListBullet"/>
      </w:pPr>
      <w:r>
        <w:t>- Problemi strutturali: 5 giorni</w:t>
      </w:r>
    </w:p>
    <w:p>
      <w:pPr>
        <w:pStyle w:val="ListBullet"/>
      </w:pPr>
      <w:r>
        <w:t>- Stato del terrazzo: 7 giorni</w:t>
      </w:r>
    </w:p>
    <w:p>
      <w:pPr>
        <w:pStyle w:val="ListBullet"/>
      </w:pPr>
      <w:r>
        <w:t>- Idraulica: 8 giorni</w:t>
      </w:r>
    </w:p>
    <w:p>
      <w:pPr>
        <w:pStyle w:val="ListBullet"/>
      </w:pPr>
      <w:r>
        <w:t>- Elettrico: 8 giorni</w:t>
      </w:r>
    </w:p>
    <w:p>
      <w:pPr>
        <w:pStyle w:val="ListBullet"/>
      </w:pPr>
      <w:r>
        <w:t>- Riscaldamento: 2 giorni</w:t>
      </w:r>
    </w:p>
    <w:p>
      <w:pPr>
        <w:pStyle w:val="ListBullet"/>
      </w:pPr>
      <w:r>
        <w:t>- Finestre e porte: 6 giorni</w:t>
      </w:r>
    </w:p>
    <w:p>
      <w:pPr>
        <w:pStyle w:val="ListBullet"/>
      </w:pPr>
      <w:r>
        <w:t>- Porte: 10 giorni</w:t>
      </w:r>
    </w:p>
    <w:p>
      <w:pPr>
        <w:pStyle w:val="ListBullet"/>
      </w:pPr>
      <w:r>
        <w:t>- Soffitto: 16 giorni</w:t>
      </w:r>
    </w:p>
    <w:p>
      <w:pPr>
        <w:pStyle w:val="ListBullet"/>
      </w:pPr>
      <w:r>
        <w:t>- Pareti: 24 giorni</w:t>
      </w:r>
    </w:p>
    <w:p>
      <w:pPr>
        <w:pStyle w:val="ListBullet"/>
      </w:pPr>
      <w:r>
        <w:t>- Pavimentazione: 26 giorni</w:t>
      </w:r>
    </w:p>
    <w:p>
      <w:pPr>
        <w:pStyle w:val="ListBullet"/>
      </w:pPr>
      <w:r>
        <w:t>- Impianti: 2 giorni</w:t>
      </w:r>
    </w:p>
    <w:p>
      <w:pPr>
        <w:pStyle w:val="ListBullet"/>
      </w:pPr>
      <w:r>
        <w:t>- Pulizia generale: 8 giorni</w:t>
      </w:r>
    </w:p>
    <w:p>
      <w:pPr>
        <w:pStyle w:val="ListBullet"/>
      </w:pPr>
      <w:r>
        <w:t>- Tinteggiatura finale: 8 giorni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