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  <w:sectPr>
          <w:headerReference r:id="rId7" w:type="default"/>
          <w:pgSz w:h="15840" w:w="12240" w:orient="portrait"/>
          <w:pgMar w:bottom="1124" w:top="1500" w:left="1560" w:right="116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0" w:lineRule="auto"/>
        <w:ind w:left="0" w:firstLine="0"/>
        <w:jc w:val="center"/>
        <w:rPr/>
      </w:pPr>
      <w:r w:rsidDel="00000000" w:rsidR="00000000" w:rsidRPr="00000000">
        <w:rPr>
          <w:color w:val="17365c"/>
          <w:rtl w:val="0"/>
        </w:rPr>
        <w:t xml:space="preserve">  {{ offer_title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25400</wp:posOffset>
                </wp:positionV>
                <wp:extent cx="1270" cy="127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2800" y="3779365"/>
                          <a:ext cx="5486400" cy="1270"/>
                        </a:xfrm>
                        <a:custGeom>
                          <a:rect b="b" l="l" r="r" t="t"/>
                          <a:pathLst>
                            <a:path extrusionOk="0" h="120000"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4E81B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25400</wp:posOffset>
                </wp:positionV>
                <wp:extent cx="1270" cy="12700"/>
                <wp:effectExtent b="0" l="0" r="0" t="0"/>
                <wp:wrapTopAndBottom distB="0" dist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Spettabile {{ client }}, di seguito la nostra miglior offerta per i lavori di pittura concordati nel sopralluogo del {{ 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" w:line="276" w:lineRule="auto"/>
        <w:ind w:left="240" w:right="647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Committente: {{ client }}</w:t>
      </w:r>
    </w:p>
    <w:p w:rsidR="00000000" w:rsidDel="00000000" w:rsidP="00000000" w:rsidRDefault="00000000" w:rsidRPr="00000000" w14:paraId="00000006">
      <w:pPr>
        <w:spacing w:line="276" w:lineRule="auto"/>
        <w:ind w:left="240" w:right="6474" w:firstLine="0"/>
        <w:rPr/>
      </w:pPr>
      <w:r w:rsidDel="00000000" w:rsidR="00000000" w:rsidRPr="00000000">
        <w:rPr>
          <w:rtl w:val="0"/>
        </w:rPr>
        <w:t xml:space="preserve">Oggetto: {{ address 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647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</w:t>
      </w:r>
      <w:r w:rsidDel="00000000" w:rsidR="00000000" w:rsidRPr="00000000">
        <w:rPr>
          <w:rtl w:val="0"/>
        </w:rPr>
        <w:t xml:space="preserve">{{ date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Offerta redatta da: </w:t>
      </w:r>
      <w:r w:rsidDel="00000000" w:rsidR="00000000" w:rsidRPr="00000000">
        <w:rPr>
          <w:rtl w:val="0"/>
        </w:rPr>
        <w:t xml:space="preserve">{{ issued_by }}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{{ company }}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/>
      </w:pPr>
      <w:r w:rsidDel="00000000" w:rsidR="00000000" w:rsidRPr="00000000">
        <w:rPr>
          <w:rtl w:val="0"/>
        </w:rPr>
        <w:t xml:space="preserve">{{ quotation_intro }}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{% for area in area_tables %}</w:t>
      </w:r>
    </w:p>
    <w:p w:rsidR="00000000" w:rsidDel="00000000" w:rsidP="00000000" w:rsidRDefault="00000000" w:rsidRPr="00000000" w14:paraId="0000000D">
      <w:pPr>
        <w:pStyle w:val="Heading2"/>
        <w:widowControl w:val="1"/>
        <w:spacing w:after="240" w:before="200" w:line="276" w:lineRule="auto"/>
        <w:rPr/>
      </w:pPr>
      <w:bookmarkStart w:colFirst="0" w:colLast="0" w:name="_heading=h.51wt04t43rxr" w:id="0"/>
      <w:bookmarkEnd w:id="0"/>
      <w:r w:rsidDel="00000000" w:rsidR="00000000" w:rsidRPr="00000000">
        <w:rPr>
          <w:color w:val="1a237e"/>
          <w:sz w:val="30"/>
          <w:szCs w:val="30"/>
          <w:rtl w:val="0"/>
        </w:rPr>
        <w:t xml:space="preserve">{{ area.area_name }}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5"/>
        <w:gridCol w:w="7875"/>
        <w:tblGridChange w:id="0">
          <w:tblGrid>
            <w:gridCol w:w="765"/>
            <w:gridCol w:w="7875"/>
          </w:tblGrid>
        </w:tblGridChange>
      </w:tblGrid>
      <w:tr>
        <w:trPr>
          <w:cantSplit w:val="0"/>
          <w:trHeight w:val="2091.2553710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line="276" w:lineRule="auto"/>
              <w:ind w:left="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{% for row in area.rows %}{{ row.idx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line="276" w:lineRule="auto"/>
              <w:ind w:left="110" w:right="15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 row.activity }}</w:t>
            </w:r>
          </w:p>
          <w:p w:rsidR="00000000" w:rsidDel="00000000" w:rsidP="00000000" w:rsidRDefault="00000000" w:rsidRPr="00000000" w14:paraId="00000010">
            <w:pPr>
              <w:spacing w:before="200" w:line="360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 row.summary | safe }}</w:t>
            </w:r>
          </w:p>
        </w:tc>
      </w:tr>
      <w:tr>
        <w:trPr>
          <w:cantSplit w:val="0"/>
          <w:trHeight w:val="2091.2553710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line="276" w:lineRule="auto"/>
              <w:ind w:left="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{% endfor %}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ind w:left="110" w:right="152" w:firstLine="0"/>
        <w:jc w:val="both"/>
        <w:rPr>
          <w:sz w:val="22"/>
          <w:szCs w:val="22"/>
        </w:rPr>
        <w:sectPr>
          <w:type w:val="continuous"/>
          <w:pgSz w:h="15840" w:w="12240" w:orient="portrait"/>
          <w:pgMar w:bottom="1124" w:top="1500" w:left="1560" w:right="1160" w:header="360" w:footer="360"/>
        </w:sectPr>
      </w:pPr>
      <w:r w:rsidDel="00000000" w:rsidR="00000000" w:rsidRPr="00000000">
        <w:rPr>
          <w:rtl w:val="0"/>
        </w:rPr>
        <w:t xml:space="preserve">{%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Rule="auto"/>
        <w:ind w:left="2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TOTALE COMPLESSIVO: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{{ application_price_before_vat }} {{ currency }} + IVA {{ vat }} % = {{ total_price }} {{ currency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240" w:right="598" w:firstLine="0"/>
        <w:jc w:val="left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7">
      <w:pPr>
        <w:spacing w:before="200" w:line="240" w:lineRule="auto"/>
        <w:ind w:left="240" w:right="598" w:firstLine="0"/>
        <w:rPr/>
      </w:pPr>
      <w:r w:rsidDel="00000000" w:rsidR="00000000" w:rsidRPr="00000000">
        <w:rPr>
          <w:rtl w:val="0"/>
        </w:rPr>
        <w:t xml:space="preserve">{% for line in clauses_lines %}</w:t>
      </w:r>
    </w:p>
    <w:p w:rsidR="00000000" w:rsidDel="00000000" w:rsidP="00000000" w:rsidRDefault="00000000" w:rsidRPr="00000000" w14:paraId="00000018">
      <w:pPr>
        <w:spacing w:before="0" w:line="240" w:lineRule="auto"/>
        <w:ind w:left="240" w:right="598" w:firstLine="0"/>
        <w:rPr/>
      </w:pPr>
      <w:r w:rsidDel="00000000" w:rsidR="00000000" w:rsidRPr="00000000">
        <w:rPr>
          <w:rtl w:val="0"/>
        </w:rPr>
        <w:t xml:space="preserve">  {% if line.bold %}</w:t>
      </w:r>
      <w:r w:rsidDel="00000000" w:rsidR="00000000" w:rsidRPr="00000000">
        <w:rPr>
          <w:b w:val="1"/>
          <w:rtl w:val="0"/>
        </w:rPr>
        <w:t xml:space="preserve">{{ line.text }}</w:t>
      </w:r>
      <w:r w:rsidDel="00000000" w:rsidR="00000000" w:rsidRPr="00000000">
        <w:rPr>
          <w:rtl w:val="0"/>
        </w:rPr>
        <w:t xml:space="preserve">{% else %}{{ line.text }}{% endif %}</w:t>
      </w:r>
    </w:p>
    <w:p w:rsidR="00000000" w:rsidDel="00000000" w:rsidP="00000000" w:rsidRDefault="00000000" w:rsidRPr="00000000" w14:paraId="00000019">
      <w:pPr>
        <w:spacing w:before="0" w:line="240" w:lineRule="auto"/>
        <w:ind w:left="240" w:right="598" w:firstLine="0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A">
      <w:pPr>
        <w:ind w:right="59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40" w:lineRule="auto"/>
        <w:ind w:left="0" w:right="59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0" w:right="6474" w:firstLine="0"/>
        <w:rPr/>
      </w:pPr>
      <w:r w:rsidDel="00000000" w:rsidR="00000000" w:rsidRPr="00000000">
        <w:rPr>
          <w:rtl w:val="0"/>
        </w:rPr>
        <w:t xml:space="preserve">Oggetto: {{ address }}</w:t>
      </w:r>
    </w:p>
    <w:p w:rsidR="00000000" w:rsidDel="00000000" w:rsidP="00000000" w:rsidRDefault="00000000" w:rsidRPr="00000000" w14:paraId="0000001D">
      <w:pPr>
        <w:spacing w:line="276" w:lineRule="auto"/>
        <w:ind w:left="0" w:right="6474" w:firstLine="0"/>
        <w:rPr/>
      </w:pPr>
      <w:r w:rsidDel="00000000" w:rsidR="00000000" w:rsidRPr="00000000">
        <w:rPr>
          <w:rtl w:val="0"/>
        </w:rPr>
        <w:t xml:space="preserve">Data: {{ date }}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{{ signature }}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1420" w:left="1560" w:right="11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  <w:sdt>
    <w:sdtPr>
      <w:lock w:val="contentLocked"/>
      <w:id w:val="-1926037102"/>
      <w:tag w:val="goog_rdk_0"/>
    </w:sdtPr>
    <w:sdtContent>
      <w:tbl>
        <w:tblPr>
          <w:tblStyle w:val="Table2"/>
          <w:tblpPr w:leftFromText="180" w:rightFromText="180" w:topFromText="180" w:bottomFromText="180" w:vertAnchor="text" w:horzAnchor="text" w:tblpX="60" w:tblpY="0"/>
          <w:tblW w:w="9390.0" w:type="dxa"/>
          <w:jc w:val="left"/>
          <w:tbl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  <w:insideH w:color="000000" w:space="0" w:sz="8" w:val="single"/>
            <w:insideV w:color="000000" w:space="0" w:sz="8" w:val="single"/>
          </w:tblBorders>
          <w:tblLayout w:type="fixed"/>
          <w:tblLook w:val="0600"/>
        </w:tblPr>
        <w:tblGrid>
          <w:gridCol w:w="4635"/>
          <w:gridCol w:w="4755"/>
          <w:tblGridChange w:id="0">
            <w:tblGrid>
              <w:gridCol w:w="4635"/>
              <w:gridCol w:w="4755"/>
            </w:tblGrid>
          </w:tblGridChange>
        </w:tblGrid>
        <w:tr>
          <w:trPr>
            <w:cantSplit w:val="0"/>
            <w:trHeight w:val="315" w:hRule="atLeast"/>
            <w:tblHeader w:val="0"/>
          </w:trPr>
          <w:tc>
            <w:tcPr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  <w:tcMar>
                <w:top w:w="0.0" w:type="dxa"/>
                <w:left w:w="0.0" w:type="dxa"/>
                <w:bottom w:w="0.0" w:type="dxa"/>
                <w:right w:w="0.0" w:type="dxa"/>
              </w:tcMar>
            </w:tcPr>
            <w:p w:rsidR="00000000" w:rsidDel="00000000" w:rsidP="00000000" w:rsidRDefault="00000000" w:rsidRPr="00000000" w14:paraId="00000023">
              <w:pPr>
                <w:pStyle w:val="Title"/>
                <w:ind w:left="0" w:firstLine="0"/>
                <w:rPr/>
              </w:pPr>
              <w:bookmarkStart w:colFirst="0" w:colLast="0" w:name="_heading=h.oe196g5e8w1t" w:id="1"/>
              <w:bookmarkEnd w:id="1"/>
              <w:r w:rsidDel="00000000" w:rsidR="00000000" w:rsidRPr="00000000">
                <w:rPr>
                  <w:color w:val="666666"/>
                  <w:sz w:val="18"/>
                  <w:szCs w:val="18"/>
                  <w:rtl w:val="0"/>
                </w:rPr>
                <w:t xml:space="preserve">{{ company }}</w:t>
              </w:r>
              <w:r w:rsidDel="00000000" w:rsidR="00000000" w:rsidRPr="00000000">
                <w:rPr>
                  <w:rtl w:val="0"/>
                </w:rPr>
              </w:r>
            </w:p>
          </w:tc>
          <w:tc>
            <w:tcPr>
              <w:vMerge w:val="restart"/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</w:tcPr>
            <w:p w:rsidR="00000000" w:rsidDel="00000000" w:rsidP="00000000" w:rsidRDefault="00000000" w:rsidRPr="00000000" w14:paraId="00000024">
              <w:pPr>
                <w:pStyle w:val="Title"/>
                <w:ind w:left="0" w:firstLine="0"/>
                <w:jc w:val="right"/>
                <w:rPr/>
              </w:pPr>
              <w:bookmarkStart w:colFirst="0" w:colLast="0" w:name="_heading=h.7q105i45y120" w:id="2"/>
              <w:bookmarkEnd w:id="2"/>
              <w:r w:rsidDel="00000000" w:rsidR="00000000" w:rsidRPr="00000000">
                <w:rPr>
                  <w:color w:val="666666"/>
                  <w:sz w:val="18"/>
                  <w:szCs w:val="18"/>
                  <w:rtl w:val="0"/>
                </w:rPr>
                <w:t xml:space="preserve">{{ logo }}</w:t>
              </w:r>
              <w:r w:rsidDel="00000000" w:rsidR="00000000" w:rsidRPr="00000000">
                <w:rPr>
                  <w:rtl w:val="0"/>
                </w:rPr>
              </w:r>
            </w:p>
          </w:tc>
        </w:tr>
        <w:tr>
          <w:trPr>
            <w:cantSplit w:val="0"/>
            <w:trHeight w:val="300" w:hRule="atLeast"/>
            <w:tblHeader w:val="0"/>
          </w:trPr>
          <w:tc>
            <w:tcPr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  <w:tcMar>
                <w:top w:w="0.0" w:type="dxa"/>
                <w:left w:w="0.0" w:type="dxa"/>
                <w:bottom w:w="0.0" w:type="dxa"/>
                <w:right w:w="0.0" w:type="dxa"/>
              </w:tcMar>
            </w:tcPr>
            <w:p w:rsidR="00000000" w:rsidDel="00000000" w:rsidP="00000000" w:rsidRDefault="00000000" w:rsidRPr="00000000" w14:paraId="00000025">
              <w:pPr>
                <w:pStyle w:val="Title"/>
                <w:ind w:left="0" w:firstLine="0"/>
                <w:rPr/>
              </w:pPr>
              <w:bookmarkStart w:colFirst="0" w:colLast="0" w:name="_heading=h.hqxobw7e16au" w:id="3"/>
              <w:bookmarkEnd w:id="3"/>
              <w:r w:rsidDel="00000000" w:rsidR="00000000" w:rsidRPr="00000000">
                <w:rPr>
                  <w:color w:val="666666"/>
                  <w:sz w:val="18"/>
                  <w:szCs w:val="18"/>
                  <w:rtl w:val="0"/>
                </w:rPr>
                <w:t xml:space="preserve">{{ address }}</w:t>
              </w:r>
              <w:r w:rsidDel="00000000" w:rsidR="00000000" w:rsidRPr="00000000">
                <w:rPr>
                  <w:rtl w:val="0"/>
                </w:rPr>
              </w:r>
            </w:p>
          </w:tc>
          <w:tc>
            <w:tcPr>
              <w:vMerge w:val="continue"/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</w:tcPr>
            <w:p w:rsidR="00000000" w:rsidDel="00000000" w:rsidP="00000000" w:rsidRDefault="00000000" w:rsidRPr="00000000" w14:paraId="00000026">
              <w:pPr>
                <w:keepNext w:val="0"/>
                <w:keepLines w:val="0"/>
                <w:pageBreakBefore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/>
              </w:pPr>
              <w:r w:rsidDel="00000000" w:rsidR="00000000" w:rsidRPr="00000000">
                <w:rPr>
                  <w:rtl w:val="0"/>
                </w:rPr>
              </w:r>
            </w:p>
          </w:tc>
        </w:tr>
        <w:tr>
          <w:trPr>
            <w:cantSplit w:val="0"/>
            <w:trHeight w:val="255" w:hRule="atLeast"/>
            <w:tblHeader w:val="0"/>
          </w:trPr>
          <w:tc>
            <w:tcPr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  <w:tcMar>
                <w:top w:w="0.0" w:type="dxa"/>
                <w:left w:w="0.0" w:type="dxa"/>
                <w:bottom w:w="0.0" w:type="dxa"/>
                <w:right w:w="0.0" w:type="dxa"/>
              </w:tcMar>
            </w:tcPr>
            <w:p w:rsidR="00000000" w:rsidDel="00000000" w:rsidP="00000000" w:rsidRDefault="00000000" w:rsidRPr="00000000" w14:paraId="00000027">
              <w:pPr>
                <w:pStyle w:val="Title"/>
                <w:ind w:left="0" w:firstLine="0"/>
                <w:rPr/>
              </w:pPr>
              <w:bookmarkStart w:colFirst="0" w:colLast="0" w:name="_heading=h.355ikscyc0vz" w:id="4"/>
              <w:bookmarkEnd w:id="4"/>
              <w:r w:rsidDel="00000000" w:rsidR="00000000" w:rsidRPr="00000000">
                <w:rPr>
                  <w:color w:val="666666"/>
                  <w:sz w:val="18"/>
                  <w:szCs w:val="18"/>
                  <w:rtl w:val="0"/>
                </w:rPr>
                <w:t xml:space="preserve">Mail: {{ email }}</w:t>
              </w:r>
              <w:r w:rsidDel="00000000" w:rsidR="00000000" w:rsidRPr="00000000">
                <w:rPr>
                  <w:rtl w:val="0"/>
                </w:rPr>
              </w:r>
            </w:p>
          </w:tc>
          <w:tc>
            <w:tcPr>
              <w:vMerge w:val="continue"/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</w:tcPr>
            <w:p w:rsidR="00000000" w:rsidDel="00000000" w:rsidP="00000000" w:rsidRDefault="00000000" w:rsidRPr="00000000" w14:paraId="00000028">
              <w:pPr>
                <w:keepNext w:val="0"/>
                <w:keepLines w:val="0"/>
                <w:pageBreakBefore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/>
              </w:pPr>
              <w:r w:rsidDel="00000000" w:rsidR="00000000" w:rsidRPr="00000000">
                <w:rPr>
                  <w:rtl w:val="0"/>
                </w:rPr>
              </w:r>
            </w:p>
          </w:tc>
        </w:tr>
        <w:tr>
          <w:trPr>
            <w:cantSplit w:val="0"/>
            <w:trHeight w:val="255" w:hRule="atLeast"/>
            <w:tblHeader w:val="0"/>
          </w:trPr>
          <w:tc>
            <w:tcPr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  <w:tcMar>
                <w:top w:w="0.0" w:type="dxa"/>
                <w:left w:w="0.0" w:type="dxa"/>
                <w:bottom w:w="0.0" w:type="dxa"/>
                <w:right w:w="0.0" w:type="dxa"/>
              </w:tcMar>
            </w:tcPr>
            <w:p w:rsidR="00000000" w:rsidDel="00000000" w:rsidP="00000000" w:rsidRDefault="00000000" w:rsidRPr="00000000" w14:paraId="00000029">
              <w:pPr>
                <w:pStyle w:val="Title"/>
                <w:ind w:left="0" w:firstLine="0"/>
                <w:rPr>
                  <w:color w:val="666666"/>
                  <w:sz w:val="18"/>
                  <w:szCs w:val="18"/>
                </w:rPr>
              </w:pPr>
              <w:bookmarkStart w:colFirst="0" w:colLast="0" w:name="_heading=h.m5p1zxniriov" w:id="5"/>
              <w:bookmarkEnd w:id="5"/>
              <w:r w:rsidDel="00000000" w:rsidR="00000000" w:rsidRPr="00000000">
                <w:rPr>
                  <w:color w:val="666666"/>
                  <w:sz w:val="18"/>
                  <w:szCs w:val="18"/>
                  <w:rtl w:val="0"/>
                </w:rPr>
                <w:t xml:space="preserve">PEC: {{ pec_email }}</w:t>
              </w:r>
            </w:p>
          </w:tc>
          <w:tc>
            <w:tcPr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</w:tcPr>
            <w:p w:rsidR="00000000" w:rsidDel="00000000" w:rsidP="00000000" w:rsidRDefault="00000000" w:rsidRPr="00000000" w14:paraId="0000002A">
              <w:pPr>
                <w:rPr/>
              </w:pPr>
              <w:r w:rsidDel="00000000" w:rsidR="00000000" w:rsidRPr="00000000">
                <w:rPr>
                  <w:rtl w:val="0"/>
                </w:rPr>
              </w:r>
            </w:p>
          </w:tc>
        </w:tr>
      </w:tbl>
    </w:sdtContent>
  </w:sdt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i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40"/>
    </w:pPr>
    <w:rPr>
      <w:rFonts w:ascii="Calibri" w:cs="Calibri" w:eastAsia="Calibri" w:hAnsi="Calibri"/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240"/>
    </w:pPr>
    <w:rPr>
      <w:rFonts w:ascii="Cambria" w:cs="Cambria" w:eastAsia="Cambria" w:hAnsi="Cambria"/>
      <w:sz w:val="22"/>
      <w:szCs w:val="22"/>
      <w:lang w:bidi="ar-SA" w:eastAsia="en-US" w:val="it-IT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it-IT"/>
    </w:rPr>
  </w:style>
  <w:style w:type="paragraph" w:styleId="TableParagraph">
    <w:name w:val="Table Paragraph"/>
    <w:basedOn w:val="Normal"/>
    <w:uiPriority w:val="1"/>
    <w:qFormat w:val="1"/>
    <w:pPr>
      <w:ind w:left="110"/>
    </w:pPr>
    <w:rPr>
      <w:rFonts w:ascii="Cambria" w:cs="Cambria" w:eastAsia="Cambria" w:hAnsi="Cambria"/>
      <w:lang w:bidi="ar-SA" w:eastAsia="en-US" w:val="it-IT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oroXF0pp5TAcC9RCmSCL8idw5g==">CgMxLjAaHwoBMBIaChgICVIUChJ0YWJsZS5tdnk1N2VibzdtdXoyDmguNTF3dDA0dDQzcnhyMg5oLm9lMTk2ZzVlOHcxdDIOaC43cTEwNWk0NXkxMjAyDmguaHF4b2J3N2UxNmF1Mg5oLjM1NWlrc2N5YzB2ejIOaC5tNXAxenhuaXJpb3Y4AHIhMU5mWUV5R0NwX1djYTZGNE5BR2tFWkh0ZnhHTDJXeHJo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2025-08-01T14:13:15Z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2025-08-01T00:00:00Z</vt:filetime>
  </property>
</Properties>
</file>