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983"/>
        <w:tblW w:w="11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A0C3"/>
        <w:tblLook w:val="04A0" w:firstRow="1" w:lastRow="0" w:firstColumn="1" w:lastColumn="0" w:noHBand="0" w:noVBand="1"/>
      </w:tblPr>
      <w:tblGrid>
        <w:gridCol w:w="4503"/>
        <w:gridCol w:w="7404"/>
      </w:tblGrid>
      <w:tr w:rsidR="00C149A7" w14:paraId="03F788FB" w14:textId="77777777" w:rsidTr="00B24941">
        <w:trPr>
          <w:trHeight w:val="1701"/>
        </w:trPr>
        <w:tc>
          <w:tcPr>
            <w:tcW w:w="4503" w:type="dxa"/>
            <w:tcBorders>
              <w:top w:val="nil"/>
              <w:left w:val="nil"/>
              <w:bottom w:val="nil"/>
              <w:right w:val="nil"/>
            </w:tcBorders>
            <w:shd w:val="clear" w:color="auto" w:fill="CDDCF0"/>
          </w:tcPr>
          <w:p w14:paraId="0BCD6ED1" w14:textId="77777777" w:rsidR="00C149A7" w:rsidRPr="00C149A7" w:rsidRDefault="00C149A7" w:rsidP="00C149A7">
            <w:pPr>
              <w:pStyle w:val="Body"/>
              <w:rPr>
                <w:rFonts w:cs="Arial"/>
              </w:rPr>
            </w:pPr>
          </w:p>
        </w:tc>
        <w:tc>
          <w:tcPr>
            <w:tcW w:w="7404" w:type="dxa"/>
            <w:tcBorders>
              <w:top w:val="nil"/>
              <w:left w:val="nil"/>
              <w:bottom w:val="nil"/>
              <w:right w:val="nil"/>
            </w:tcBorders>
            <w:shd w:val="clear" w:color="auto" w:fill="CDDCF0"/>
          </w:tcPr>
          <w:p w14:paraId="6320FF85" w14:textId="77777777" w:rsidR="00C149A7" w:rsidRPr="00C149A7" w:rsidRDefault="00C149A7" w:rsidP="00C149A7">
            <w:pPr>
              <w:pStyle w:val="Body"/>
              <w:rPr>
                <w:rFonts w:cs="Arial"/>
              </w:rPr>
            </w:pPr>
          </w:p>
        </w:tc>
      </w:tr>
      <w:tr w:rsidR="00C149A7" w14:paraId="08564416" w14:textId="77777777" w:rsidTr="00390E7B">
        <w:tc>
          <w:tcPr>
            <w:tcW w:w="4503" w:type="dxa"/>
            <w:tcBorders>
              <w:top w:val="nil"/>
              <w:left w:val="nil"/>
              <w:bottom w:val="single" w:sz="36" w:space="0" w:color="466EB4"/>
              <w:right w:val="single" w:sz="12" w:space="0" w:color="466EB4"/>
            </w:tcBorders>
            <w:shd w:val="clear" w:color="auto" w:fill="CDDCF0"/>
          </w:tcPr>
          <w:p w14:paraId="4A4EBBBB" w14:textId="77777777" w:rsidR="00C149A7" w:rsidRPr="00C20064" w:rsidRDefault="00C149A7" w:rsidP="00C20064">
            <w:pPr>
              <w:pStyle w:val="Chapternumber"/>
              <w:framePr w:hSpace="0" w:wrap="auto" w:vAnchor="margin" w:hAnchor="text" w:xAlign="left" w:yAlign="inline"/>
            </w:pPr>
            <w:r w:rsidRPr="00C20064">
              <w:t>1</w:t>
            </w:r>
          </w:p>
        </w:tc>
        <w:tc>
          <w:tcPr>
            <w:tcW w:w="7404" w:type="dxa"/>
            <w:tcBorders>
              <w:top w:val="nil"/>
              <w:left w:val="single" w:sz="12" w:space="0" w:color="466EB4"/>
              <w:bottom w:val="single" w:sz="36" w:space="0" w:color="466EB4"/>
              <w:right w:val="nil"/>
            </w:tcBorders>
            <w:shd w:val="clear" w:color="auto" w:fill="CDDCF0"/>
            <w:vAlign w:val="bottom"/>
          </w:tcPr>
          <w:p w14:paraId="4984D7C4" w14:textId="77777777" w:rsidR="0029126D" w:rsidRPr="00C20064" w:rsidRDefault="00AD195F" w:rsidP="00C20064">
            <w:pPr>
              <w:pStyle w:val="Chaptertitle"/>
              <w:framePr w:hSpace="0" w:wrap="auto" w:vAnchor="margin" w:hAnchor="text" w:xAlign="left" w:yAlign="inline"/>
            </w:pPr>
            <w:r>
              <w:t>Methodological Note</w:t>
            </w:r>
          </w:p>
        </w:tc>
      </w:tr>
    </w:tbl>
    <w:p w14:paraId="707EB736" w14:textId="77777777" w:rsidR="00070733" w:rsidRDefault="00C80A5C" w:rsidP="00C80A5C">
      <w:pPr>
        <w:pStyle w:val="Heading10"/>
      </w:pPr>
      <w:bookmarkStart w:id="0" w:name="_Toc446340700"/>
      <w:bookmarkStart w:id="1" w:name="_Toc446340719"/>
      <w:bookmarkStart w:id="2" w:name="_Toc446342656"/>
      <w:bookmarkStart w:id="3" w:name="_Toc446582250"/>
      <w:bookmarkStart w:id="4" w:name="_Toc446582413"/>
      <w:bookmarkStart w:id="5" w:name="_Toc446585512"/>
      <w:r>
        <w:t xml:space="preserve">Experimental Statistics - </w:t>
      </w:r>
      <w:r w:rsidR="00AD195F" w:rsidRPr="00C80A5C">
        <w:t>Labour Market Concentration Index</w:t>
      </w:r>
      <w:bookmarkEnd w:id="0"/>
      <w:bookmarkEnd w:id="1"/>
      <w:bookmarkEnd w:id="2"/>
      <w:bookmarkEnd w:id="3"/>
      <w:bookmarkEnd w:id="4"/>
      <w:bookmarkEnd w:id="5"/>
    </w:p>
    <w:p w14:paraId="48478DCD" w14:textId="77777777" w:rsidR="00C80A5C" w:rsidRDefault="00C80A5C" w:rsidP="00C80A5C">
      <w:pPr>
        <w:pStyle w:val="Heading10"/>
        <w:numPr>
          <w:ilvl w:val="1"/>
          <w:numId w:val="27"/>
        </w:numPr>
      </w:pPr>
      <w:r w:rsidRPr="00C80A5C">
        <w:t>Context</w:t>
      </w:r>
    </w:p>
    <w:p w14:paraId="7C17BC9F" w14:textId="77777777" w:rsidR="00C80A5C" w:rsidRDefault="00C80A5C" w:rsidP="00C80A5C">
      <w:pPr>
        <w:pStyle w:val="Body"/>
      </w:pPr>
      <w:r>
        <w:t>The experimental statistics “Labour Market Concentration Index” (LMCI) is based on the work done by DESTATIS within the Work Package C of the ESSnet project on Big Data II</w:t>
      </w:r>
      <w:r>
        <w:rPr>
          <w:rStyle w:val="FootnoteReference"/>
        </w:rPr>
        <w:footnoteReference w:id="1"/>
      </w:r>
      <w:r>
        <w:t>, co-financed by Eurostat.</w:t>
      </w:r>
    </w:p>
    <w:p w14:paraId="35AC2715" w14:textId="77777777" w:rsidR="00C80A5C" w:rsidRPr="00C80A5C" w:rsidRDefault="00C80A5C" w:rsidP="00C80A5C">
      <w:pPr>
        <w:pStyle w:val="Body"/>
      </w:pPr>
      <w:r>
        <w:t>The methodology used for the calculation of the index based on Online Job Advertisement (OJA) data has been adapted and replicated on all the 27 EU Member States.</w:t>
      </w:r>
    </w:p>
    <w:p w14:paraId="28642C45" w14:textId="77777777" w:rsidR="00C80A5C" w:rsidRDefault="00C80A5C" w:rsidP="00C80A5C">
      <w:pPr>
        <w:pStyle w:val="Heading2"/>
      </w:pPr>
      <w:r>
        <w:t>Previous work</w:t>
      </w:r>
    </w:p>
    <w:p w14:paraId="26030C2A" w14:textId="77777777" w:rsidR="008325A7" w:rsidRDefault="00C80A5C" w:rsidP="008325A7">
      <w:pPr>
        <w:pStyle w:val="Body"/>
      </w:pPr>
      <w:r w:rsidRPr="00C80A5C">
        <w:t xml:space="preserve">The </w:t>
      </w:r>
      <w:r>
        <w:t>algorithm for calculating the LMCI based on OJA data is inspired by the work done by Azar on OJA data collected by Burning Glass in the U.S. market.</w:t>
      </w:r>
      <w:r>
        <w:rPr>
          <w:rStyle w:val="FootnoteReference"/>
        </w:rPr>
        <w:footnoteReference w:id="2"/>
      </w:r>
    </w:p>
    <w:p w14:paraId="5DF66A78" w14:textId="77777777" w:rsidR="00914DA5" w:rsidRDefault="00C15592" w:rsidP="008325A7">
      <w:pPr>
        <w:pStyle w:val="Body"/>
      </w:pPr>
      <w:hyperlink r:id="rId8" w:history="1">
        <w:r w:rsidR="00914DA5" w:rsidRPr="00696866">
          <w:rPr>
            <w:rStyle w:val="Hyperlink"/>
          </w:rPr>
          <w:t>https://ec.europa.eu/eurostat/documents/3888793/12287170/KS-TC-20-008-EN-N.pdf/6a86d53e-d0b8-d608-988d-d91f0cef6c21?t=1611673495829</w:t>
        </w:r>
      </w:hyperlink>
      <w:r w:rsidR="00914DA5">
        <w:t xml:space="preserve"> </w:t>
      </w:r>
    </w:p>
    <w:p w14:paraId="515F54CF" w14:textId="77777777" w:rsidR="008325A7" w:rsidRDefault="008325A7" w:rsidP="008325A7">
      <w:pPr>
        <w:pStyle w:val="Heading2"/>
      </w:pPr>
      <w:r>
        <w:t>Current Job Vacancies Statistics</w:t>
      </w:r>
    </w:p>
    <w:p w14:paraId="51457386" w14:textId="77777777" w:rsidR="008325A7" w:rsidRDefault="008325A7" w:rsidP="008325A7">
      <w:pPr>
        <w:pStyle w:val="Body"/>
      </w:pPr>
      <w:r>
        <w:t xml:space="preserve">Currently, Eurostat publishes </w:t>
      </w:r>
      <w:r w:rsidRPr="008325A7">
        <w:rPr>
          <w:highlight w:val="yellow"/>
        </w:rPr>
        <w:t>[…]</w:t>
      </w:r>
    </w:p>
    <w:p w14:paraId="706DABDA" w14:textId="77777777" w:rsidR="00A4424B" w:rsidRDefault="00A4424B" w:rsidP="00A4424B">
      <w:pPr>
        <w:pStyle w:val="Heading10"/>
        <w:numPr>
          <w:ilvl w:val="1"/>
          <w:numId w:val="27"/>
        </w:numPr>
      </w:pPr>
      <w:r>
        <w:t>Data</w:t>
      </w:r>
    </w:p>
    <w:p w14:paraId="3A66B1AC" w14:textId="77777777" w:rsidR="00CB12B0" w:rsidRDefault="008325A7" w:rsidP="00CB12B0">
      <w:pPr>
        <w:pStyle w:val="Heading2"/>
        <w:ind w:left="0" w:firstLine="0"/>
      </w:pPr>
      <w:r>
        <w:t>Data provider</w:t>
      </w:r>
    </w:p>
    <w:p w14:paraId="10BAE77B" w14:textId="6D6D7285" w:rsidR="00CB12B0" w:rsidRDefault="00CB12B0" w:rsidP="00CB12B0">
      <w:pPr>
        <w:pStyle w:val="Body"/>
      </w:pPr>
      <w:r>
        <w:t xml:space="preserve">Description of the Burning Glass Data </w:t>
      </w:r>
      <w:r w:rsidRPr="00CB12B0">
        <w:rPr>
          <w:highlight w:val="yellow"/>
        </w:rPr>
        <w:t>[…]</w:t>
      </w:r>
    </w:p>
    <w:p w14:paraId="1ACF37EA" w14:textId="0103C1B9" w:rsidR="00457C12" w:rsidRDefault="00457C12" w:rsidP="00CB12B0">
      <w:pPr>
        <w:pStyle w:val="Body"/>
      </w:pPr>
      <w:r>
        <w:t xml:space="preserve">For the production of the experimental statistics we have used the most recent version of the dataset (i.e. v8) released on November 2020. This dataset </w:t>
      </w:r>
      <w:commentRangeStart w:id="6"/>
      <w:r>
        <w:t>contains data from Q32018 to q32020</w:t>
      </w:r>
      <w:commentRangeEnd w:id="6"/>
      <w:r>
        <w:rPr>
          <w:rStyle w:val="CommentReference"/>
          <w:rFonts w:ascii="Times" w:hAnsi="Times" w:cs="Times New Roman"/>
          <w:color w:val="auto"/>
          <w:lang w:val="en-US"/>
        </w:rPr>
        <w:commentReference w:id="6"/>
      </w:r>
      <w:r>
        <w:t>.</w:t>
      </w:r>
    </w:p>
    <w:p w14:paraId="6D4F24E9" w14:textId="77777777" w:rsidR="00A4424B" w:rsidRDefault="00A4424B" w:rsidP="00A4424B">
      <w:pPr>
        <w:pStyle w:val="Heading2"/>
        <w:ind w:left="0" w:firstLine="0"/>
      </w:pPr>
      <w:r>
        <w:lastRenderedPageBreak/>
        <w:t>Quality Issues</w:t>
      </w:r>
    </w:p>
    <w:p w14:paraId="1047E693" w14:textId="77777777" w:rsidR="008325A7" w:rsidRDefault="008325A7" w:rsidP="008325A7">
      <w:pPr>
        <w:pStyle w:val="Heading10"/>
        <w:numPr>
          <w:ilvl w:val="1"/>
          <w:numId w:val="27"/>
        </w:numPr>
      </w:pPr>
      <w:r>
        <w:t>Labour Market Definition</w:t>
      </w:r>
    </w:p>
    <w:p w14:paraId="3165467B" w14:textId="187857A3" w:rsidR="00A4424B" w:rsidRDefault="008325A7" w:rsidP="00A4424B">
      <w:pPr>
        <w:pStyle w:val="Heading2"/>
        <w:ind w:left="0" w:firstLine="0"/>
      </w:pPr>
      <w:r>
        <w:t xml:space="preserve">Time </w:t>
      </w:r>
    </w:p>
    <w:p w14:paraId="154DB58D" w14:textId="513C9376" w:rsidR="008325A7" w:rsidRDefault="00CB12B0" w:rsidP="00CB12B0">
      <w:pPr>
        <w:pStyle w:val="Body"/>
      </w:pPr>
      <w:r>
        <w:t xml:space="preserve">The time dimension is the Quarter. Variations between quarters are however limited in terms of LMCI. It is therefore unlikely that the changes labour market offerings are significant over a 3-month period. To compute the reference quarter of an online job advertisement the variable grab date is taken in considerations. For example if a job advertisement has a value ‘grab date’ = 15/02/2020 (i.e. the advertisement </w:t>
      </w:r>
      <w:commentRangeStart w:id="7"/>
      <w:r w:rsidR="00F559A0">
        <w:rPr>
          <w:highlight w:val="yellow"/>
        </w:rPr>
        <w:t xml:space="preserve">was </w:t>
      </w:r>
      <w:r w:rsidRPr="00F559A0">
        <w:rPr>
          <w:highlight w:val="yellow"/>
        </w:rPr>
        <w:t>scraped on 15/02/2020</w:t>
      </w:r>
      <w:commentRangeEnd w:id="7"/>
      <w:r w:rsidR="00F559A0">
        <w:rPr>
          <w:rStyle w:val="CommentReference"/>
          <w:rFonts w:ascii="Times" w:hAnsi="Times" w:cs="Times New Roman"/>
          <w:color w:val="auto"/>
          <w:lang w:val="en-US"/>
        </w:rPr>
        <w:commentReference w:id="7"/>
      </w:r>
      <w:r>
        <w:t>), then the advertisement will be counted for the index of Q1 2020.</w:t>
      </w:r>
    </w:p>
    <w:p w14:paraId="1BF1F1F5" w14:textId="58B5E42A" w:rsidR="00B00232" w:rsidRDefault="00B00232" w:rsidP="00CB12B0">
      <w:pPr>
        <w:pStyle w:val="Body"/>
      </w:pPr>
    </w:p>
    <w:p w14:paraId="54FF138C" w14:textId="47D754F8" w:rsidR="001F5472" w:rsidRDefault="001F5472" w:rsidP="001F5472">
      <w:pPr>
        <w:pStyle w:val="Heading2"/>
        <w:ind w:left="0" w:firstLine="0"/>
      </w:pPr>
      <w:r>
        <w:t>Geography</w:t>
      </w:r>
    </w:p>
    <w:p w14:paraId="58F15CDC" w14:textId="17AF2D69" w:rsidR="00B00232" w:rsidRDefault="00B00232" w:rsidP="00CB12B0">
      <w:pPr>
        <w:pStyle w:val="Body"/>
      </w:pPr>
      <w:r>
        <w:t>The correspondence between Local Administrative Units and NUTS region is obtained from Eurostat data</w:t>
      </w:r>
      <w:r>
        <w:rPr>
          <w:rStyle w:val="FootnoteReference"/>
        </w:rPr>
        <w:footnoteReference w:id="3"/>
      </w:r>
      <w:r>
        <w:t>.</w:t>
      </w:r>
      <w:hyperlink r:id="rId11" w:history="1">
        <w:r w:rsidRPr="004638F8">
          <w:rPr>
            <w:rStyle w:val="Hyperlink"/>
          </w:rPr>
          <w:t>https://ec.europa.eu/eurostat/web/nuts/local-administrative-units</w:t>
        </w:r>
      </w:hyperlink>
      <w:r>
        <w:t xml:space="preserve"> </w:t>
      </w:r>
    </w:p>
    <w:p w14:paraId="366DC373" w14:textId="020A86B7" w:rsidR="00A11840" w:rsidRDefault="00A11840" w:rsidP="00CB12B0">
      <w:pPr>
        <w:pStyle w:val="Body"/>
      </w:pPr>
    </w:p>
    <w:p w14:paraId="096CAE72" w14:textId="11E8A014" w:rsidR="00A9029C" w:rsidRDefault="00A9029C" w:rsidP="00CB12B0">
      <w:pPr>
        <w:pStyle w:val="Body"/>
      </w:pPr>
      <w:r>
        <w:t>The job a</w:t>
      </w:r>
      <w:r w:rsidR="00A11840">
        <w:t xml:space="preserve">dvertisements data from Burning Glass are labelled with </w:t>
      </w:r>
      <w:r w:rsidR="001F5472">
        <w:t>NUTS2013 code.</w:t>
      </w:r>
    </w:p>
    <w:p w14:paraId="427E4C8F" w14:textId="461CBE96" w:rsidR="001F5472" w:rsidRDefault="001F5472" w:rsidP="00CB12B0">
      <w:pPr>
        <w:pStyle w:val="Body"/>
      </w:pPr>
      <w:r>
        <w:t xml:space="preserve">The LAU code of the OJA data is based on the classification from </w:t>
      </w:r>
      <w:r w:rsidRPr="001F5472">
        <w:rPr>
          <w:highlight w:val="yellow"/>
        </w:rPr>
        <w:t>201X</w:t>
      </w:r>
      <w:r>
        <w:t xml:space="preserve">. However there are many issues in the original OJA dataset regarding the LAU code (e.g. </w:t>
      </w:r>
      <w:r w:rsidR="002335C2">
        <w:t xml:space="preserve">OJA data from Cyprus have a one-digit LAU code/idcity). For the countries with incomplete LAU code/idcity the algorithm runs a reverse matching: looking at the </w:t>
      </w:r>
      <w:r w:rsidR="002335C2" w:rsidRPr="002335C2">
        <w:rPr>
          <w:i/>
        </w:rPr>
        <w:t>city</w:t>
      </w:r>
      <w:r w:rsidR="002335C2">
        <w:rPr>
          <w:i/>
        </w:rPr>
        <w:t xml:space="preserve"> </w:t>
      </w:r>
      <w:r w:rsidR="002335C2" w:rsidRPr="002335C2">
        <w:t>variable</w:t>
      </w:r>
      <w:r w:rsidR="002335C2">
        <w:t xml:space="preserve"> (i.e. LAU name) it completes the OJA data with the correct LAU code, using Eurostat LAU tables.</w:t>
      </w:r>
    </w:p>
    <w:p w14:paraId="6C64DD37" w14:textId="3A9AA828" w:rsidR="003F4996" w:rsidRDefault="003F4996" w:rsidP="00CB12B0">
      <w:pPr>
        <w:pStyle w:val="Body"/>
      </w:pPr>
      <w:r>
        <w:t>The matching of the OJA data with the geographical entities is primarily made using the LAU code/id city.</w:t>
      </w:r>
      <w:r>
        <w:br/>
        <w:t>For the OJA data where this is not possible (i.e. missing LAU code/idcity), it is possible in some cases to match the job advertisement with the geographic</w:t>
      </w:r>
      <w:bookmarkStart w:id="8" w:name="_GoBack"/>
      <w:bookmarkEnd w:id="8"/>
      <w:r>
        <w:t>al unit by looking at the NUTS3 id.</w:t>
      </w:r>
    </w:p>
    <w:p w14:paraId="5A31E9A9" w14:textId="7D1B37F5" w:rsidR="00C15592" w:rsidRDefault="00C15592" w:rsidP="00CB12B0">
      <w:pPr>
        <w:pStyle w:val="Body"/>
      </w:pPr>
      <w:r w:rsidRPr="00C15592">
        <w:rPr>
          <w:highlight w:val="yellow"/>
        </w:rPr>
        <w:t>Assign1 code</w:t>
      </w:r>
    </w:p>
    <w:p w14:paraId="68DEC93C" w14:textId="305C7750" w:rsidR="00A11840" w:rsidRDefault="00A11840" w:rsidP="00CB12B0">
      <w:pPr>
        <w:pStyle w:val="Body"/>
      </w:pPr>
      <w:r>
        <w:t xml:space="preserve">The code for the matching of LAUs, NUTS and FUAs </w:t>
      </w:r>
      <w:r w:rsidR="00A9029C">
        <w:t xml:space="preserve">uses </w:t>
      </w:r>
      <w:r>
        <w:t>the excel correspondence file from the Eurostat webs</w:t>
      </w:r>
      <w:r w:rsidR="00A9029C">
        <w:t>ite, with NUTS 2016. To avoid losing some of the matchings we had corrected the value for the NUTS regions that were changed from 2013 to 2016, according to Eurostat data.</w:t>
      </w:r>
    </w:p>
    <w:p w14:paraId="103F552C" w14:textId="1DFFC982" w:rsidR="00A11840" w:rsidRDefault="00A11840" w:rsidP="00CB12B0">
      <w:pPr>
        <w:pStyle w:val="Body"/>
      </w:pPr>
      <w:hyperlink r:id="rId12" w:history="1">
        <w:r w:rsidRPr="002979A3">
          <w:rPr>
            <w:rStyle w:val="Hyperlink"/>
          </w:rPr>
          <w:t>https://ec.europa.eu/eurostat/documents/345175/629341/NUTS2013-NUTS2016.xlsx</w:t>
        </w:r>
      </w:hyperlink>
      <w:r>
        <w:t xml:space="preserve"> </w:t>
      </w:r>
    </w:p>
    <w:p w14:paraId="78E23CEA" w14:textId="09C7CEE6" w:rsidR="00F21E32" w:rsidRDefault="00F21E32" w:rsidP="00CB12B0">
      <w:pPr>
        <w:pStyle w:val="Body"/>
      </w:pPr>
      <w:hyperlink r:id="rId13" w:history="1">
        <w:r w:rsidRPr="002979A3">
          <w:rPr>
            <w:rStyle w:val="Hyperlink"/>
          </w:rPr>
          <w:t>https://ec.europa.eu/eurostat/web/nuts/history</w:t>
        </w:r>
      </w:hyperlink>
    </w:p>
    <w:p w14:paraId="18C652FF" w14:textId="77777777" w:rsidR="00F21E32" w:rsidRDefault="00F21E32" w:rsidP="00CB12B0">
      <w:pPr>
        <w:pStyle w:val="Body"/>
      </w:pPr>
    </w:p>
    <w:p w14:paraId="613AA608" w14:textId="77777777" w:rsidR="008325A7" w:rsidRDefault="008325A7" w:rsidP="008325A7">
      <w:pPr>
        <w:pStyle w:val="Heading10"/>
        <w:numPr>
          <w:ilvl w:val="1"/>
          <w:numId w:val="27"/>
        </w:numPr>
      </w:pPr>
      <w:r>
        <w:t>Methodological Assumptions</w:t>
      </w:r>
    </w:p>
    <w:p w14:paraId="22006982" w14:textId="099CC9C7" w:rsidR="008325A7" w:rsidRDefault="00314B36" w:rsidP="00314B36">
      <w:pPr>
        <w:pStyle w:val="Body"/>
      </w:pPr>
      <w:r>
        <w:t xml:space="preserve">For the purpose of this analysis, we drop internships and OJAs where the type of contract is not present. </w:t>
      </w:r>
    </w:p>
    <w:p w14:paraId="5EF57EA1" w14:textId="7D8909D0" w:rsidR="008F3252" w:rsidRDefault="008F3252" w:rsidP="008F3252">
      <w:pPr>
        <w:pStyle w:val="Heading2"/>
        <w:ind w:left="0" w:firstLine="0"/>
      </w:pPr>
      <w:r>
        <w:lastRenderedPageBreak/>
        <w:t>Companies</w:t>
      </w:r>
    </w:p>
    <w:p w14:paraId="356DAF3A" w14:textId="77777777" w:rsidR="008F3252" w:rsidRDefault="008F3252" w:rsidP="008F3252">
      <w:pPr>
        <w:pStyle w:val="Body"/>
      </w:pPr>
      <w:r>
        <w:t xml:space="preserve">Company name </w:t>
      </w:r>
      <w:r w:rsidRPr="00B00232">
        <w:rPr>
          <w:highlight w:val="yellow"/>
        </w:rPr>
        <w:t>[…]</w:t>
      </w:r>
      <w:r>
        <w:t>. The company name variable is crucial to the calculation of the index. However the company name data is often missing, due to the fact that many OJAs, usually posted by staffing agencies or intermediary companies, do not have the name of the company that has an actual job openings. Sometimes it is the company itself that do not want its name to be disclosed.</w:t>
      </w:r>
    </w:p>
    <w:p w14:paraId="4BE81CDC" w14:textId="77777777" w:rsidR="008F3252" w:rsidRDefault="008F3252" w:rsidP="008F3252">
      <w:pPr>
        <w:pStyle w:val="Body"/>
      </w:pPr>
      <w:r>
        <w:t>We normalize the company name column by transforming everything to lower case and eliminating special characters.</w:t>
      </w:r>
    </w:p>
    <w:p w14:paraId="22A80721" w14:textId="77777777" w:rsidR="008F3252" w:rsidRDefault="008F3252" w:rsidP="008F3252">
      <w:pPr>
        <w:pStyle w:val="Body"/>
      </w:pPr>
      <w:r>
        <w:t xml:space="preserve">Staffing agencies </w:t>
      </w:r>
      <w:r w:rsidRPr="008F3252">
        <w:rPr>
          <w:highlight w:val="yellow"/>
        </w:rPr>
        <w:t>[…]</w:t>
      </w:r>
    </w:p>
    <w:p w14:paraId="23264359" w14:textId="77777777" w:rsidR="008F3252" w:rsidRDefault="008F3252" w:rsidP="008F3252">
      <w:pPr>
        <w:pStyle w:val="Body"/>
      </w:pPr>
      <w:r>
        <w:t xml:space="preserve">Franchising </w:t>
      </w:r>
      <w:r w:rsidRPr="008F3252">
        <w:rPr>
          <w:highlight w:val="yellow"/>
        </w:rPr>
        <w:t>[…]</w:t>
      </w:r>
    </w:p>
    <w:p w14:paraId="0DF27651" w14:textId="77777777" w:rsidR="008F3252" w:rsidRDefault="008F3252" w:rsidP="008F3252">
      <w:pPr>
        <w:pStyle w:val="Body"/>
      </w:pPr>
      <w:r>
        <w:t xml:space="preserve">Same company, different spelling (e.g. two character strings indicating the same company such as “IKEA” and “IKEA ltd”) </w:t>
      </w:r>
      <w:r w:rsidRPr="008F3252">
        <w:rPr>
          <w:highlight w:val="yellow"/>
        </w:rPr>
        <w:t>[…]</w:t>
      </w:r>
    </w:p>
    <w:p w14:paraId="29B1B1C2" w14:textId="77777777" w:rsidR="008F3252" w:rsidRDefault="008F3252" w:rsidP="008F3252">
      <w:pPr>
        <w:pStyle w:val="Body"/>
      </w:pPr>
      <w:r>
        <w:t>Where company names are missing, these are filled with imputed values. The median value of observation of advertisements of the same company per region (NUTS2), occupation (isco level 4) and quarter.</w:t>
      </w:r>
    </w:p>
    <w:p w14:paraId="7B14F7CD" w14:textId="0DDDD287" w:rsidR="008F3252" w:rsidRDefault="00A9029C" w:rsidP="00314B36">
      <w:pPr>
        <w:pStyle w:val="Body"/>
      </w:pPr>
      <w:r>
        <w:t>We assume that branches of the same company are now competing between them and can be grouped under the same ‘companyname’.</w:t>
      </w:r>
    </w:p>
    <w:p w14:paraId="527FA702" w14:textId="77777777" w:rsidR="00015E51" w:rsidRDefault="00015E51" w:rsidP="00015E51">
      <w:pPr>
        <w:pStyle w:val="Heading10"/>
        <w:numPr>
          <w:ilvl w:val="1"/>
          <w:numId w:val="27"/>
        </w:numPr>
      </w:pPr>
      <w:r>
        <w:t>Outputs</w:t>
      </w:r>
    </w:p>
    <w:p w14:paraId="0636DA69" w14:textId="77777777" w:rsidR="00CF3641" w:rsidRDefault="00CF3641" w:rsidP="00CF3641">
      <w:pPr>
        <w:pStyle w:val="Heading2"/>
        <w:ind w:left="0" w:firstLine="0"/>
      </w:pPr>
      <w:r>
        <w:t>Results</w:t>
      </w:r>
    </w:p>
    <w:p w14:paraId="0165AA17" w14:textId="77777777" w:rsidR="00015E51" w:rsidRDefault="00015E51" w:rsidP="00015E51">
      <w:pPr>
        <w:pStyle w:val="Heading2"/>
        <w:ind w:left="0" w:firstLine="0"/>
      </w:pPr>
      <w:r>
        <w:t>R-Code</w:t>
      </w:r>
    </w:p>
    <w:p w14:paraId="343AF3D2" w14:textId="06E3F176" w:rsidR="00CF3641" w:rsidRDefault="00EF6F73" w:rsidP="00015E51">
      <w:pPr>
        <w:pStyle w:val="Heading2"/>
        <w:ind w:left="0" w:firstLine="0"/>
      </w:pPr>
      <w:r>
        <w:t>Future</w:t>
      </w:r>
      <w:r w:rsidR="00CF3641">
        <w:t xml:space="preserve"> Work</w:t>
      </w:r>
    </w:p>
    <w:p w14:paraId="54A8935C" w14:textId="2CBAAE28" w:rsidR="00CF3641" w:rsidRDefault="00EF6F73" w:rsidP="00EF6F73">
      <w:pPr>
        <w:pStyle w:val="Body"/>
      </w:pPr>
      <w:r>
        <w:t>Open questions are:</w:t>
      </w:r>
    </w:p>
    <w:p w14:paraId="10B80216" w14:textId="345377B8" w:rsidR="00EF6F73" w:rsidRDefault="00EF6F73" w:rsidP="00EF6F73">
      <w:pPr>
        <w:pStyle w:val="Bodybulletlist"/>
      </w:pPr>
      <w:r>
        <w:t>How to account for border areas with commuting phenomena (e.g. border regions in Germany, France and Belgium have a high share of residents working for companies based in Luxembourg)</w:t>
      </w:r>
    </w:p>
    <w:p w14:paraId="0124933B" w14:textId="12D931F3" w:rsidR="00EF6F73" w:rsidRDefault="00EF6F73" w:rsidP="00EF6F73">
      <w:pPr>
        <w:pStyle w:val="Bodybulletlist"/>
      </w:pPr>
      <w:r>
        <w:t>How much of the job offering in the public sector is captured by the OJA dataset. Are there ways identify posts in the public administration sector?</w:t>
      </w:r>
    </w:p>
    <w:p w14:paraId="54EFABEF" w14:textId="77777777" w:rsidR="008F3252" w:rsidRDefault="008F3252">
      <w:pPr>
        <w:rPr>
          <w:rFonts w:ascii="Arial" w:hAnsi="Arial" w:cs="MyriadPro-Regular"/>
          <w:b/>
          <w:caps/>
          <w:color w:val="466EB4"/>
          <w:sz w:val="22"/>
          <w:szCs w:val="40"/>
          <w:lang w:val="en-GB"/>
        </w:rPr>
      </w:pPr>
      <w:bookmarkStart w:id="9" w:name="_Toc446340702"/>
      <w:bookmarkStart w:id="10" w:name="_Toc446340721"/>
      <w:bookmarkStart w:id="11" w:name="_Toc446342658"/>
      <w:bookmarkStart w:id="12" w:name="_Toc446582252"/>
      <w:bookmarkStart w:id="13" w:name="_Toc446582415"/>
      <w:bookmarkStart w:id="14" w:name="_Toc446585514"/>
      <w:r>
        <w:br w:type="page"/>
      </w:r>
    </w:p>
    <w:p w14:paraId="11BE0BDF" w14:textId="5883D783" w:rsidR="00314B36" w:rsidRDefault="00314B36" w:rsidP="00314B36">
      <w:pPr>
        <w:pStyle w:val="Heading3"/>
      </w:pPr>
      <w:r w:rsidRPr="00670F5A">
        <w:lastRenderedPageBreak/>
        <w:t>Heading 3</w:t>
      </w:r>
      <w:bookmarkEnd w:id="9"/>
      <w:bookmarkEnd w:id="10"/>
      <w:bookmarkEnd w:id="11"/>
      <w:bookmarkEnd w:id="12"/>
      <w:bookmarkEnd w:id="13"/>
      <w:bookmarkEnd w:id="14"/>
    </w:p>
    <w:p w14:paraId="42DA298D" w14:textId="77777777" w:rsidR="00314B36" w:rsidRPr="00670F5A" w:rsidRDefault="00314B36" w:rsidP="00314B36">
      <w:pPr>
        <w:pStyle w:val="Heading3"/>
      </w:pPr>
    </w:p>
    <w:p w14:paraId="4678E143" w14:textId="77777777" w:rsidR="00314B36" w:rsidRPr="004408DA" w:rsidRDefault="00314B36" w:rsidP="00314B36">
      <w:pPr>
        <w:pStyle w:val="Heading40"/>
      </w:pPr>
      <w:r w:rsidRPr="004408DA">
        <w:t>Heading 4</w:t>
      </w:r>
    </w:p>
    <w:p w14:paraId="2666956B" w14:textId="77777777" w:rsidR="00314B36" w:rsidRPr="00670F5A" w:rsidRDefault="00314B36" w:rsidP="00314B36">
      <w:pPr>
        <w:pStyle w:val="Heading5"/>
      </w:pPr>
      <w:r w:rsidRPr="00670F5A">
        <w:t>Heading 5</w:t>
      </w:r>
    </w:p>
    <w:p w14:paraId="487EE7B0" w14:textId="77777777" w:rsidR="00314B36" w:rsidRPr="004408DA" w:rsidRDefault="00314B36" w:rsidP="00314B36">
      <w:pPr>
        <w:pStyle w:val="Heading6"/>
      </w:pPr>
      <w:r w:rsidRPr="004408DA">
        <w:t>Heading 6</w:t>
      </w:r>
    </w:p>
    <w:p w14:paraId="478B1F28" w14:textId="77777777" w:rsidR="00314B36" w:rsidRDefault="00314B36" w:rsidP="00314B36">
      <w:pPr>
        <w:pStyle w:val="Body"/>
      </w:pPr>
      <w:r>
        <w:t>Body text body text body text Body text body text body text Body text body text body text Body text body text body text Body text body text body text Body text body text body text Body text body text body text Body text body text body text</w:t>
      </w:r>
    </w:p>
    <w:p w14:paraId="3F3721AA" w14:textId="77777777" w:rsidR="00314B36" w:rsidRPr="00A444AC" w:rsidRDefault="00314B36" w:rsidP="00314B36">
      <w:pPr>
        <w:pStyle w:val="Bodybulletlist"/>
      </w:pPr>
      <w:r w:rsidRPr="00A444AC">
        <w:t>Body bullet list</w:t>
      </w:r>
    </w:p>
    <w:p w14:paraId="41135252" w14:textId="77777777" w:rsidR="00314B36" w:rsidRDefault="00314B36" w:rsidP="00314B36">
      <w:pPr>
        <w:pStyle w:val="Bodybulletlist"/>
      </w:pPr>
      <w:r>
        <w:t>Body bullet list</w:t>
      </w:r>
    </w:p>
    <w:p w14:paraId="1D49EC48" w14:textId="77777777" w:rsidR="00314B36" w:rsidRDefault="00314B36" w:rsidP="00314B36">
      <w:pPr>
        <w:pStyle w:val="Bodybulletlist"/>
      </w:pPr>
      <w:r>
        <w:t>Body bullet list</w:t>
      </w:r>
    </w:p>
    <w:p w14:paraId="37FA4D7D" w14:textId="77777777" w:rsidR="00314B36" w:rsidRDefault="00314B36" w:rsidP="00314B36">
      <w:pPr>
        <w:pStyle w:val="Bodynumber"/>
      </w:pPr>
      <w:r>
        <w:t>Body number</w:t>
      </w:r>
    </w:p>
    <w:p w14:paraId="187B8B41" w14:textId="77777777" w:rsidR="00314B36" w:rsidRDefault="00314B36" w:rsidP="00314B36">
      <w:pPr>
        <w:pStyle w:val="Bodynumber"/>
      </w:pPr>
      <w:r>
        <w:t>Body number</w:t>
      </w:r>
    </w:p>
    <w:p w14:paraId="569A0418" w14:textId="77777777" w:rsidR="00314B36" w:rsidRDefault="00314B36" w:rsidP="00314B36">
      <w:pPr>
        <w:pStyle w:val="Bodynumber"/>
      </w:pPr>
      <w:r>
        <w:t>Body number</w:t>
      </w:r>
    </w:p>
    <w:p w14:paraId="6D9BF17F" w14:textId="77777777" w:rsidR="00314B36" w:rsidRPr="006173EC" w:rsidRDefault="00314B36" w:rsidP="00314B36">
      <w:pPr>
        <w:pStyle w:val="Bodybulletlist"/>
        <w:numPr>
          <w:ilvl w:val="0"/>
          <w:numId w:val="0"/>
        </w:numPr>
        <w:rPr>
          <w:rStyle w:val="Hyperlink"/>
        </w:rPr>
      </w:pPr>
      <w:r w:rsidRPr="006173EC">
        <w:rPr>
          <w:rStyle w:val="Hyperlink"/>
        </w:rPr>
        <w:t>Hyperlink</w:t>
      </w:r>
    </w:p>
    <w:p w14:paraId="128C7ABE" w14:textId="77777777" w:rsidR="00314B36" w:rsidRPr="00670F5A" w:rsidRDefault="00314B36" w:rsidP="00314B36">
      <w:pPr>
        <w:pStyle w:val="Table-graph-maptitle"/>
      </w:pPr>
      <w:r w:rsidRPr="00670F5A">
        <w:t xml:space="preserve">Figure 1: Table-graph-map title </w:t>
      </w:r>
      <w:r w:rsidRPr="00670F5A">
        <w:sym w:font="Wingdings" w:char="F0E0"/>
      </w:r>
      <w:r w:rsidRPr="00670F5A">
        <w:t xml:space="preserve"> modify title colour into grey</w:t>
      </w:r>
    </w:p>
    <w:p w14:paraId="324D8A30" w14:textId="77777777" w:rsidR="00314B36" w:rsidRPr="00D2713A" w:rsidRDefault="00314B36" w:rsidP="00314B36">
      <w:pPr>
        <w:pStyle w:val="Table-graph-mapunit"/>
      </w:pPr>
      <w:r w:rsidRPr="00D2713A">
        <w:t>(Table-graph-map unit)</w:t>
      </w:r>
    </w:p>
    <w:p w14:paraId="63BB31FF" w14:textId="77777777" w:rsidR="00314B36" w:rsidRPr="00EC7052" w:rsidRDefault="00314B36" w:rsidP="00314B36">
      <w:pPr>
        <w:pStyle w:val="Body"/>
        <w:rPr>
          <w:rStyle w:val="Table-graph-mapsource"/>
        </w:rPr>
      </w:pPr>
      <w:r>
        <w:rPr>
          <w:rStyle w:val="Table-graph-mapsource"/>
        </w:rPr>
        <w:t>Table-graph-map s</w:t>
      </w:r>
      <w:r w:rsidRPr="00EC7052">
        <w:rPr>
          <w:rStyle w:val="Table-graph-mapsource"/>
        </w:rPr>
        <w:t>ource:</w:t>
      </w:r>
      <w:r>
        <w:rPr>
          <w:rStyle w:val="Table-graph-mapsource"/>
        </w:rPr>
        <w:t xml:space="preserve"> </w:t>
      </w:r>
      <w:r w:rsidRPr="000F4703">
        <w:rPr>
          <w:rStyle w:val="Table-graph-mapsource"/>
          <w:i w:val="0"/>
        </w:rPr>
        <w:t>remove italic for the source itself</w:t>
      </w:r>
    </w:p>
    <w:p w14:paraId="1F79E652" w14:textId="77777777" w:rsidR="00314B36" w:rsidRDefault="00314B36" w:rsidP="00314B36">
      <w:pPr>
        <w:pStyle w:val="footnote"/>
      </w:pPr>
      <w:r w:rsidRPr="00EC7052">
        <w:t>Footnote</w:t>
      </w:r>
    </w:p>
    <w:p w14:paraId="622A0E1E" w14:textId="77777777" w:rsidR="00CF3641" w:rsidRDefault="00CF3641" w:rsidP="00CF3641">
      <w:pPr>
        <w:pStyle w:val="Heading2"/>
        <w:numPr>
          <w:ilvl w:val="0"/>
          <w:numId w:val="0"/>
        </w:numPr>
        <w:ind w:left="720" w:hanging="360"/>
      </w:pPr>
    </w:p>
    <w:p w14:paraId="026C8765" w14:textId="77777777" w:rsidR="00015E51" w:rsidRPr="00BD432F" w:rsidRDefault="00015E51" w:rsidP="002B22E9">
      <w:pPr>
        <w:pStyle w:val="Heading10"/>
        <w:numPr>
          <w:ilvl w:val="1"/>
          <w:numId w:val="27"/>
        </w:numPr>
      </w:pPr>
    </w:p>
    <w:p w14:paraId="1892CFC9" w14:textId="77777777" w:rsidR="00AE4A53" w:rsidRDefault="00AE4A53" w:rsidP="002B22E9">
      <w:pPr>
        <w:pStyle w:val="Heading2"/>
      </w:pPr>
      <w:bookmarkStart w:id="15" w:name="_Toc446340704"/>
      <w:bookmarkStart w:id="16" w:name="_Toc446340723"/>
      <w:bookmarkStart w:id="17" w:name="_Toc446342660"/>
      <w:bookmarkStart w:id="18" w:name="_Toc446582254"/>
      <w:bookmarkStart w:id="19" w:name="_Toc446582417"/>
      <w:bookmarkStart w:id="20" w:name="_Toc446585516"/>
      <w:r w:rsidRPr="00C31BD4">
        <w:t>Heading 2</w:t>
      </w:r>
      <w:r w:rsidR="00AF47A6">
        <w:t xml:space="preserve"> #</w:t>
      </w:r>
      <w:bookmarkEnd w:id="15"/>
      <w:bookmarkEnd w:id="16"/>
      <w:bookmarkEnd w:id="17"/>
      <w:bookmarkEnd w:id="18"/>
      <w:bookmarkEnd w:id="19"/>
      <w:bookmarkEnd w:id="20"/>
    </w:p>
    <w:p w14:paraId="533A1E4C" w14:textId="77777777" w:rsidR="00833B8A" w:rsidRPr="009C00E4" w:rsidRDefault="00833B8A" w:rsidP="00670F5A">
      <w:pPr>
        <w:pStyle w:val="Heading3"/>
      </w:pPr>
      <w:bookmarkStart w:id="21" w:name="_Toc446340705"/>
      <w:bookmarkStart w:id="22" w:name="_Toc446340724"/>
      <w:bookmarkStart w:id="23" w:name="_Toc446342661"/>
      <w:bookmarkStart w:id="24" w:name="_Toc446582255"/>
      <w:bookmarkStart w:id="25" w:name="_Toc446582418"/>
      <w:bookmarkStart w:id="26" w:name="_Toc446585517"/>
      <w:r w:rsidRPr="009C00E4">
        <w:t>Heading 3 #</w:t>
      </w:r>
      <w:bookmarkEnd w:id="21"/>
      <w:bookmarkEnd w:id="22"/>
      <w:bookmarkEnd w:id="23"/>
      <w:bookmarkEnd w:id="24"/>
      <w:bookmarkEnd w:id="25"/>
      <w:bookmarkEnd w:id="26"/>
    </w:p>
    <w:p w14:paraId="77A93700" w14:textId="77777777" w:rsidR="00833B8A" w:rsidRDefault="00833B8A" w:rsidP="004408DA">
      <w:pPr>
        <w:pStyle w:val="Heading4"/>
      </w:pPr>
      <w:r w:rsidRPr="00BD432F">
        <w:t>Heading</w:t>
      </w:r>
      <w:r>
        <w:t xml:space="preserve"> 4 #</w:t>
      </w:r>
    </w:p>
    <w:p w14:paraId="31B002B2" w14:textId="77777777" w:rsidR="00B85A0B" w:rsidRDefault="00B85A0B" w:rsidP="00B85A0B">
      <w:pPr>
        <w:pStyle w:val="Body"/>
      </w:pPr>
    </w:p>
    <w:p w14:paraId="48643EB4" w14:textId="77777777" w:rsidR="008D7F91" w:rsidRDefault="008D7F91" w:rsidP="007A7716">
      <w:pPr>
        <w:pStyle w:val="Body"/>
      </w:pPr>
    </w:p>
    <w:p w14:paraId="48C669A4" w14:textId="77777777" w:rsidR="00CC64FD" w:rsidRPr="007A7716" w:rsidRDefault="00CC64FD" w:rsidP="007A7716">
      <w:pPr>
        <w:pStyle w:val="Body"/>
      </w:pPr>
    </w:p>
    <w:tbl>
      <w:tblPr>
        <w:tblW w:w="0" w:type="auto"/>
        <w:tblBorders>
          <w:top w:val="dotted" w:sz="18" w:space="0" w:color="466EB4"/>
          <w:bottom w:val="dotted" w:sz="18" w:space="0" w:color="466EB4"/>
        </w:tblBorders>
        <w:tblLook w:val="04A0" w:firstRow="1" w:lastRow="0" w:firstColumn="1" w:lastColumn="0" w:noHBand="0" w:noVBand="1"/>
      </w:tblPr>
      <w:tblGrid>
        <w:gridCol w:w="8713"/>
      </w:tblGrid>
      <w:tr w:rsidR="00342860" w14:paraId="771C0101" w14:textId="77777777" w:rsidTr="003656D8">
        <w:tc>
          <w:tcPr>
            <w:tcW w:w="8713" w:type="dxa"/>
            <w:shd w:val="clear" w:color="auto" w:fill="auto"/>
          </w:tcPr>
          <w:p w14:paraId="7ECF81C8" w14:textId="77777777" w:rsidR="00342860" w:rsidRPr="00C20064" w:rsidRDefault="007A7716" w:rsidP="00C20064">
            <w:pPr>
              <w:pStyle w:val="Boxtitle"/>
            </w:pPr>
            <w:r w:rsidRPr="00C20064">
              <w:t>Box title</w:t>
            </w:r>
          </w:p>
          <w:p w14:paraId="79B2C140" w14:textId="77777777" w:rsidR="007A7716" w:rsidRDefault="007A7716" w:rsidP="007A7716">
            <w:pPr>
              <w:pStyle w:val="Body"/>
            </w:pPr>
            <w:r>
              <w:t xml:space="preserve">Body text </w:t>
            </w:r>
          </w:p>
          <w:p w14:paraId="59ACAE28" w14:textId="77777777" w:rsidR="006944BE" w:rsidRDefault="006944BE" w:rsidP="00A444AC">
            <w:pPr>
              <w:pStyle w:val="Bodybulletlist"/>
            </w:pPr>
            <w:r>
              <w:t>Body bullet list</w:t>
            </w:r>
          </w:p>
          <w:p w14:paraId="50A222C0" w14:textId="77777777" w:rsidR="007A7716" w:rsidRDefault="007A7716" w:rsidP="00B85A0B">
            <w:pPr>
              <w:pStyle w:val="Body"/>
            </w:pPr>
          </w:p>
        </w:tc>
      </w:tr>
    </w:tbl>
    <w:p w14:paraId="085F7ABA" w14:textId="77777777" w:rsidR="00312939" w:rsidRDefault="00312939" w:rsidP="00B85A0B">
      <w:pPr>
        <w:pStyle w:val="Body"/>
      </w:pPr>
    </w:p>
    <w:tbl>
      <w:tblPr>
        <w:tblW w:w="0" w:type="auto"/>
        <w:tblBorders>
          <w:insideH w:val="single" w:sz="4" w:space="0" w:color="auto"/>
          <w:insideV w:val="single" w:sz="4" w:space="0" w:color="auto"/>
        </w:tblBorders>
        <w:shd w:val="clear" w:color="auto" w:fill="F5DCEB"/>
        <w:tblLook w:val="04A0" w:firstRow="1" w:lastRow="0" w:firstColumn="1" w:lastColumn="0" w:noHBand="0" w:noVBand="1"/>
      </w:tblPr>
      <w:tblGrid>
        <w:gridCol w:w="8713"/>
      </w:tblGrid>
      <w:tr w:rsidR="00D40923" w14:paraId="0B376217" w14:textId="77777777" w:rsidTr="002008D6">
        <w:tc>
          <w:tcPr>
            <w:tcW w:w="8713" w:type="dxa"/>
            <w:shd w:val="clear" w:color="auto" w:fill="CDDCF0"/>
          </w:tcPr>
          <w:p w14:paraId="51F3F2AF" w14:textId="77777777" w:rsidR="00D40923" w:rsidRPr="002008D6" w:rsidRDefault="00D40923" w:rsidP="00C20064">
            <w:pPr>
              <w:pStyle w:val="Boxtitle"/>
            </w:pPr>
            <w:r w:rsidRPr="002008D6">
              <w:t>Box title</w:t>
            </w:r>
          </w:p>
          <w:p w14:paraId="16B1F77F" w14:textId="77777777" w:rsidR="00D40923" w:rsidRDefault="00D40923" w:rsidP="007A7716">
            <w:pPr>
              <w:pStyle w:val="Body"/>
            </w:pPr>
            <w:r>
              <w:lastRenderedPageBreak/>
              <w:t>Body text</w:t>
            </w:r>
          </w:p>
          <w:p w14:paraId="44708765" w14:textId="77777777" w:rsidR="00D40923" w:rsidRPr="002008D6" w:rsidRDefault="00D40923" w:rsidP="00C20064">
            <w:pPr>
              <w:pStyle w:val="Bodythemecolourbold"/>
            </w:pPr>
            <w:r w:rsidRPr="002008D6">
              <w:t>B</w:t>
            </w:r>
            <w:r w:rsidRPr="00C20064">
              <w:t>ody theme co</w:t>
            </w:r>
            <w:r w:rsidRPr="002008D6">
              <w:t>lour bold (you can also put some coloured text inside)</w:t>
            </w:r>
          </w:p>
          <w:p w14:paraId="2C0719BD" w14:textId="77777777" w:rsidR="00D40923" w:rsidRDefault="00D40923" w:rsidP="006944BE">
            <w:pPr>
              <w:pStyle w:val="Body"/>
            </w:pPr>
            <w:r>
              <w:t>Background = theme colour 20%</w:t>
            </w:r>
          </w:p>
          <w:p w14:paraId="27733EA7" w14:textId="77777777" w:rsidR="00D40923" w:rsidRPr="002008D6" w:rsidRDefault="00D40923" w:rsidP="00C20064">
            <w:pPr>
              <w:pStyle w:val="Bodythemecolourbold"/>
            </w:pPr>
          </w:p>
        </w:tc>
      </w:tr>
    </w:tbl>
    <w:p w14:paraId="66BAC287" w14:textId="77777777" w:rsidR="00312939" w:rsidRDefault="00312939" w:rsidP="00B85A0B">
      <w:pPr>
        <w:pStyle w:val="Body"/>
      </w:pPr>
    </w:p>
    <w:tbl>
      <w:tblPr>
        <w:tblW w:w="0" w:type="auto"/>
        <w:tblBorders>
          <w:insideH w:val="single" w:sz="4" w:space="0" w:color="auto"/>
          <w:insideV w:val="single" w:sz="4" w:space="0" w:color="auto"/>
        </w:tblBorders>
        <w:shd w:val="clear" w:color="auto" w:fill="AF4B91"/>
        <w:tblLook w:val="04A0" w:firstRow="1" w:lastRow="0" w:firstColumn="1" w:lastColumn="0" w:noHBand="0" w:noVBand="1"/>
      </w:tblPr>
      <w:tblGrid>
        <w:gridCol w:w="8713"/>
      </w:tblGrid>
      <w:tr w:rsidR="007A7716" w14:paraId="434761D4" w14:textId="77777777" w:rsidTr="00D40923">
        <w:tc>
          <w:tcPr>
            <w:tcW w:w="8713" w:type="dxa"/>
            <w:shd w:val="clear" w:color="auto" w:fill="466EB4"/>
          </w:tcPr>
          <w:p w14:paraId="25C59B66" w14:textId="77777777" w:rsidR="007A7716" w:rsidRPr="00E9129D" w:rsidRDefault="007A7716" w:rsidP="00C20064">
            <w:pPr>
              <w:pStyle w:val="Boxtitlewhite"/>
            </w:pPr>
            <w:r w:rsidRPr="00E9129D">
              <w:t>Box title</w:t>
            </w:r>
            <w:r w:rsidR="006944BE" w:rsidRPr="00E9129D">
              <w:t xml:space="preserve"> white</w:t>
            </w:r>
          </w:p>
          <w:p w14:paraId="28E7502D" w14:textId="77777777" w:rsidR="007A7716" w:rsidRPr="00E9129D" w:rsidRDefault="006944BE" w:rsidP="006944BE">
            <w:pPr>
              <w:pStyle w:val="Bodywhitebold"/>
            </w:pPr>
            <w:r w:rsidRPr="00E9129D">
              <w:t>Body white bold</w:t>
            </w:r>
          </w:p>
          <w:p w14:paraId="4CFBAA0F" w14:textId="77777777" w:rsidR="00626CD7" w:rsidRPr="00E9129D" w:rsidRDefault="00626CD7" w:rsidP="006944BE">
            <w:pPr>
              <w:pStyle w:val="Bodywhitebold"/>
            </w:pPr>
            <w:r w:rsidRPr="00E9129D">
              <w:t>Background = theme colour</w:t>
            </w:r>
          </w:p>
          <w:p w14:paraId="6DB7E7E0" w14:textId="77777777" w:rsidR="005B109E" w:rsidRPr="00E9129D" w:rsidRDefault="005B109E" w:rsidP="006944BE">
            <w:pPr>
              <w:pStyle w:val="Bodywhitebold"/>
            </w:pPr>
            <w:r w:rsidRPr="00E9129D">
              <w:t>This kind of box should be avoided for content with more than 15 lines</w:t>
            </w:r>
          </w:p>
        </w:tc>
      </w:tr>
    </w:tbl>
    <w:p w14:paraId="2480D9C2" w14:textId="77777777" w:rsidR="007A7716" w:rsidRDefault="007A7716" w:rsidP="00B85A0B">
      <w:pPr>
        <w:pStyle w:val="Body"/>
      </w:pPr>
    </w:p>
    <w:p w14:paraId="7E2EB5D9" w14:textId="77777777" w:rsidR="00312939" w:rsidRDefault="000F4703" w:rsidP="00B85A0B">
      <w:pPr>
        <w:pStyle w:val="Body"/>
      </w:pPr>
      <w:r>
        <w:t>Insert a space break before a new chapter / part o</w:t>
      </w:r>
      <w:r w:rsidR="004F5D2F">
        <w:t>r</w:t>
      </w:r>
      <w:r>
        <w:t xml:space="preserve"> the publication </w:t>
      </w:r>
      <w:r>
        <w:br/>
        <w:t>(Page layout / Breaks / Section break next page).</w:t>
      </w:r>
    </w:p>
    <w:p w14:paraId="610345E2" w14:textId="77777777" w:rsidR="006944BE" w:rsidRDefault="006944BE" w:rsidP="00B85A0B">
      <w:pPr>
        <w:pStyle w:val="Body"/>
      </w:pPr>
    </w:p>
    <w:p w14:paraId="559CD946" w14:textId="77777777" w:rsidR="00F70B4E" w:rsidRDefault="00F70B4E">
      <w:pPr>
        <w:rPr>
          <w:rFonts w:ascii="Arial" w:hAnsi="Arial" w:cs="Times-Roman"/>
          <w:color w:val="000000"/>
          <w:sz w:val="19"/>
          <w:szCs w:val="20"/>
          <w:lang w:val="en-GB"/>
        </w:rPr>
      </w:pPr>
      <w:r>
        <w:br w:type="page"/>
      </w:r>
    </w:p>
    <w:p w14:paraId="7D483B07" w14:textId="77777777" w:rsidR="006944BE" w:rsidRDefault="006944BE" w:rsidP="00B85A0B">
      <w:pPr>
        <w:pStyle w:val="Body"/>
        <w:sectPr w:rsidR="006944BE" w:rsidSect="00D55013">
          <w:headerReference w:type="even" r:id="rId14"/>
          <w:headerReference w:type="default" r:id="rId15"/>
          <w:footerReference w:type="even" r:id="rId16"/>
          <w:footerReference w:type="default" r:id="rId17"/>
          <w:headerReference w:type="first" r:id="rId18"/>
          <w:footerReference w:type="first" r:id="rId19"/>
          <w:pgSz w:w="11899" w:h="16838"/>
          <w:pgMar w:top="1985" w:right="1701" w:bottom="1701" w:left="1701" w:header="709" w:footer="709" w:gutter="0"/>
          <w:cols w:space="708"/>
        </w:sectPr>
      </w:pPr>
    </w:p>
    <w:p w14:paraId="570D6B43" w14:textId="77777777" w:rsidR="006944BE" w:rsidRDefault="00CE6327" w:rsidP="002B22E9">
      <w:pPr>
        <w:pStyle w:val="Heading1"/>
      </w:pPr>
      <w:r>
        <w:lastRenderedPageBreak/>
        <w:t>How to use the template</w:t>
      </w:r>
    </w:p>
    <w:p w14:paraId="38D8BC96" w14:textId="77777777" w:rsidR="00CE6327" w:rsidRDefault="00CE6327" w:rsidP="00CE6327">
      <w:pPr>
        <w:pStyle w:val="Body"/>
      </w:pPr>
      <w:bookmarkStart w:id="27" w:name="_Toc446340709"/>
      <w:bookmarkStart w:id="28" w:name="_Toc446340728"/>
      <w:bookmarkStart w:id="29" w:name="_Toc446342665"/>
      <w:bookmarkStart w:id="30" w:name="_Toc446582258"/>
      <w:bookmarkStart w:id="31" w:name="_Toc446582421"/>
      <w:bookmarkStart w:id="32" w:name="_Toc446585520"/>
      <w:bookmarkStart w:id="33" w:name="_Toc446340708"/>
      <w:bookmarkStart w:id="34" w:name="_Toc446340727"/>
      <w:bookmarkStart w:id="35" w:name="_Toc446342664"/>
      <w:bookmarkStart w:id="36" w:name="_Toc446582257"/>
      <w:bookmarkStart w:id="37" w:name="_Toc446582420"/>
      <w:bookmarkStart w:id="38" w:name="_Toc446585519"/>
      <w:r>
        <w:t>Save the template file (.dotx) as a doc file.</w:t>
      </w:r>
    </w:p>
    <w:p w14:paraId="6DC798C3" w14:textId="77777777" w:rsidR="00CE6327" w:rsidRDefault="00CE6327" w:rsidP="00CE6327">
      <w:pPr>
        <w:pStyle w:val="Body"/>
      </w:pPr>
      <w:r>
        <w:t>All the styles and quick parts (auto text) available in the template are shown on the 2 first pages.</w:t>
      </w:r>
    </w:p>
    <w:p w14:paraId="1D3C5B9D" w14:textId="77777777" w:rsidR="00CE6327" w:rsidRDefault="00CE6327" w:rsidP="00CE6327">
      <w:pPr>
        <w:pStyle w:val="Body"/>
      </w:pPr>
      <w:r>
        <w:t>The style gallery is available under the HOME tab; the quick parts menu is available under the INSERT tab.</w:t>
      </w:r>
    </w:p>
    <w:p w14:paraId="2F9369BB" w14:textId="77777777" w:rsidR="00CE6327" w:rsidRDefault="00CE6327" w:rsidP="00CE6327">
      <w:pPr>
        <w:pStyle w:val="Body"/>
      </w:pPr>
      <w:r>
        <w:t>Apply the styles and quick parts as follows.</w:t>
      </w:r>
    </w:p>
    <w:p w14:paraId="454C00A7" w14:textId="77777777" w:rsidR="00CE6327" w:rsidRDefault="00CE6327" w:rsidP="002B22E9">
      <w:pPr>
        <w:pStyle w:val="Heading20"/>
      </w:pPr>
      <w:r>
        <w:t>How to modify the header and footer</w:t>
      </w:r>
    </w:p>
    <w:p w14:paraId="0FC1D8B8" w14:textId="77777777" w:rsidR="00CE6327" w:rsidRDefault="00CE6327" w:rsidP="00CE6327">
      <w:pPr>
        <w:pStyle w:val="Body"/>
        <w:rPr>
          <w:lang w:val="en-US"/>
        </w:rPr>
      </w:pPr>
      <w:r>
        <w:rPr>
          <w:lang w:val="en-US"/>
        </w:rPr>
        <w:t xml:space="preserve">Insert a </w:t>
      </w:r>
      <w:r w:rsidRPr="00224B1D">
        <w:rPr>
          <w:b/>
          <w:lang w:val="en-US"/>
        </w:rPr>
        <w:t>page break</w:t>
      </w:r>
      <w:r>
        <w:rPr>
          <w:lang w:val="en-US"/>
        </w:rPr>
        <w:t xml:space="preserve"> at the end of the previous chapter:</w:t>
      </w:r>
    </w:p>
    <w:p w14:paraId="1AA3BA5A" w14:textId="77777777" w:rsidR="00CE6327" w:rsidRPr="004F5D2F" w:rsidRDefault="00CE6327" w:rsidP="00670F5A">
      <w:pPr>
        <w:pStyle w:val="Heading30"/>
      </w:pPr>
      <w:r w:rsidRPr="004F5D2F">
        <w:t>Header</w:t>
      </w:r>
    </w:p>
    <w:p w14:paraId="1630C851" w14:textId="77777777" w:rsidR="00CE6327" w:rsidRDefault="00CE6327" w:rsidP="00CE6327">
      <w:pPr>
        <w:pStyle w:val="Body"/>
        <w:rPr>
          <w:lang w:val="en-US"/>
        </w:rPr>
      </w:pPr>
      <w:r>
        <w:rPr>
          <w:lang w:val="en-US"/>
        </w:rPr>
        <w:t xml:space="preserve">INSERT Tab / HEADER Button / EDIT HEADER </w:t>
      </w:r>
    </w:p>
    <w:p w14:paraId="6881990D" w14:textId="77777777" w:rsidR="00CE6327" w:rsidRDefault="00CE6327" w:rsidP="00CE6327">
      <w:pPr>
        <w:pStyle w:val="Body"/>
        <w:rPr>
          <w:lang w:val="en-US"/>
        </w:rPr>
      </w:pPr>
      <w:r w:rsidRPr="00E03D0C">
        <w:rPr>
          <w:lang w:val="en-US"/>
        </w:rPr>
        <w:sym w:font="Wingdings" w:char="F0E0"/>
      </w:r>
      <w:r>
        <w:rPr>
          <w:lang w:val="en-US"/>
        </w:rPr>
        <w:t xml:space="preserve"> Unselect ‘Link to previous’</w:t>
      </w:r>
    </w:p>
    <w:p w14:paraId="4ED96874" w14:textId="77777777" w:rsidR="00CE6327" w:rsidRDefault="00CE6327" w:rsidP="00CE6327">
      <w:pPr>
        <w:pStyle w:val="Body"/>
        <w:rPr>
          <w:lang w:val="en-US"/>
        </w:rPr>
      </w:pPr>
      <w:r w:rsidRPr="00E03D0C">
        <w:rPr>
          <w:lang w:val="en-US"/>
        </w:rPr>
        <w:sym w:font="Wingdings" w:char="F0E0"/>
      </w:r>
      <w:r>
        <w:rPr>
          <w:lang w:val="en-US"/>
        </w:rPr>
        <w:t xml:space="preserve"> Modify chapter title in the header</w:t>
      </w:r>
    </w:p>
    <w:p w14:paraId="05891717" w14:textId="77777777" w:rsidR="00CE6327" w:rsidRDefault="00CE6327" w:rsidP="00CE6327">
      <w:pPr>
        <w:pStyle w:val="Body"/>
        <w:rPr>
          <w:lang w:val="en-US"/>
        </w:rPr>
      </w:pPr>
      <w:r w:rsidRPr="00AC7E7A">
        <w:rPr>
          <w:lang w:val="en-US"/>
        </w:rPr>
        <w:sym w:font="Wingdings" w:char="F0E0"/>
      </w:r>
      <w:r>
        <w:rPr>
          <w:lang w:val="en-US"/>
        </w:rPr>
        <w:t xml:space="preserve"> Modify chapter number in the coloured box (if no number needed (e.g. TOC), leave the box empty).</w:t>
      </w:r>
    </w:p>
    <w:p w14:paraId="774784E0" w14:textId="77777777" w:rsidR="00CE6327" w:rsidRDefault="00CE6327" w:rsidP="00670F5A">
      <w:pPr>
        <w:pStyle w:val="Heading30"/>
      </w:pPr>
      <w:r>
        <w:t>Footer</w:t>
      </w:r>
    </w:p>
    <w:p w14:paraId="0DC17612" w14:textId="77777777" w:rsidR="00CE6327" w:rsidRDefault="00CE6327" w:rsidP="00CE6327">
      <w:pPr>
        <w:pStyle w:val="Body"/>
        <w:rPr>
          <w:lang w:val="en-US"/>
        </w:rPr>
      </w:pPr>
      <w:r>
        <w:rPr>
          <w:lang w:val="en-US"/>
        </w:rPr>
        <w:t xml:space="preserve">INSERT Tab / FOOTER Button / EDIT FOOTER </w:t>
      </w:r>
    </w:p>
    <w:p w14:paraId="51DB4B35" w14:textId="77777777" w:rsidR="00CE6327" w:rsidRDefault="00CE6327" w:rsidP="00CE6327">
      <w:pPr>
        <w:pStyle w:val="Body"/>
        <w:rPr>
          <w:lang w:val="en-US"/>
        </w:rPr>
      </w:pPr>
      <w:r w:rsidRPr="00E03D0C">
        <w:rPr>
          <w:lang w:val="en-US"/>
        </w:rPr>
        <w:sym w:font="Wingdings" w:char="F0E0"/>
      </w:r>
      <w:r>
        <w:rPr>
          <w:lang w:val="en-US"/>
        </w:rPr>
        <w:t xml:space="preserve"> Select ‘Link to previous’.</w:t>
      </w:r>
    </w:p>
    <w:p w14:paraId="64E112B5" w14:textId="77777777" w:rsidR="00CE6327" w:rsidRDefault="00CE6327" w:rsidP="00CE6327">
      <w:pPr>
        <w:pStyle w:val="Body"/>
        <w:rPr>
          <w:lang w:val="en-US"/>
        </w:rPr>
      </w:pPr>
      <w:r w:rsidRPr="00E03D0C">
        <w:rPr>
          <w:lang w:val="en-US"/>
        </w:rPr>
        <w:sym w:font="Wingdings" w:char="F0E0"/>
      </w:r>
      <w:r>
        <w:rPr>
          <w:lang w:val="en-US"/>
        </w:rPr>
        <w:t xml:space="preserve"> Modify publication title in the footer (this should correspond to the cover title).</w:t>
      </w:r>
    </w:p>
    <w:p w14:paraId="29979D85" w14:textId="77777777" w:rsidR="00CE6327" w:rsidRDefault="00CE6327" w:rsidP="00CE6327">
      <w:pPr>
        <w:pStyle w:val="Body"/>
        <w:rPr>
          <w:lang w:val="en-US"/>
        </w:rPr>
      </w:pPr>
      <w:r w:rsidRPr="00E03D0C">
        <w:rPr>
          <w:lang w:val="en-US"/>
        </w:rPr>
        <w:sym w:font="Wingdings" w:char="F0E0"/>
      </w:r>
      <w:r>
        <w:rPr>
          <w:lang w:val="en-US"/>
        </w:rPr>
        <w:t xml:space="preserve"> Adapt the length of the leading line if necessary.</w:t>
      </w:r>
    </w:p>
    <w:p w14:paraId="3882C325" w14:textId="77777777" w:rsidR="00CE6327" w:rsidRDefault="00CE6327" w:rsidP="00CE6327">
      <w:pPr>
        <w:pStyle w:val="Body"/>
        <w:rPr>
          <w:lang w:val="en-US"/>
        </w:rPr>
      </w:pPr>
      <w:r w:rsidRPr="00E03D0C">
        <w:rPr>
          <w:lang w:val="en-US"/>
        </w:rPr>
        <w:sym w:font="Wingdings" w:char="F0E0"/>
      </w:r>
      <w:r>
        <w:rPr>
          <w:lang w:val="en-US"/>
        </w:rPr>
        <w:t xml:space="preserve"> Start numbering at 3 (as title and copyright pages are the 2 first pages of a publication).</w:t>
      </w:r>
    </w:p>
    <w:p w14:paraId="0B853564" w14:textId="77777777" w:rsidR="000E18CE" w:rsidRDefault="000E18CE" w:rsidP="002B22E9">
      <w:pPr>
        <w:pStyle w:val="Heading20"/>
      </w:pPr>
      <w:r>
        <w:t>How to insert the chapter title</w:t>
      </w:r>
      <w:bookmarkEnd w:id="27"/>
      <w:bookmarkEnd w:id="28"/>
      <w:bookmarkEnd w:id="29"/>
      <w:bookmarkEnd w:id="30"/>
      <w:bookmarkEnd w:id="31"/>
      <w:bookmarkEnd w:id="32"/>
    </w:p>
    <w:p w14:paraId="105DF3BB" w14:textId="77777777" w:rsidR="003D3864" w:rsidRDefault="003D3864" w:rsidP="003D3864">
      <w:pPr>
        <w:pStyle w:val="Body"/>
        <w:rPr>
          <w:lang w:val="en-US"/>
        </w:rPr>
      </w:pPr>
      <w:r>
        <w:rPr>
          <w:lang w:val="en-US"/>
        </w:rPr>
        <w:t xml:space="preserve">Insert a </w:t>
      </w:r>
      <w:r w:rsidRPr="00371DF8">
        <w:rPr>
          <w:b/>
          <w:lang w:val="en-US"/>
        </w:rPr>
        <w:t>section b</w:t>
      </w:r>
      <w:r w:rsidRPr="00224B1D">
        <w:rPr>
          <w:b/>
          <w:lang w:val="en-US"/>
        </w:rPr>
        <w:t>reak</w:t>
      </w:r>
      <w:r>
        <w:rPr>
          <w:lang w:val="en-US"/>
        </w:rPr>
        <w:t xml:space="preserve"> at the end of the previous chapter:</w:t>
      </w:r>
    </w:p>
    <w:p w14:paraId="7F5BFB76" w14:textId="77777777" w:rsidR="003D3864" w:rsidRDefault="003D3864" w:rsidP="003D3864">
      <w:pPr>
        <w:pStyle w:val="Body"/>
        <w:ind w:left="720"/>
        <w:rPr>
          <w:lang w:val="en-US"/>
        </w:rPr>
      </w:pPr>
      <w:r>
        <w:rPr>
          <w:lang w:val="en-US"/>
        </w:rPr>
        <w:t>PAGE LAYOUT / BREAK / SECTION BREAKS / NEXT PAGE</w:t>
      </w:r>
    </w:p>
    <w:p w14:paraId="06CAD65B" w14:textId="77777777" w:rsidR="003D3864" w:rsidRDefault="003D3864" w:rsidP="003D3864">
      <w:pPr>
        <w:pStyle w:val="Body"/>
        <w:rPr>
          <w:lang w:val="en-US"/>
        </w:rPr>
      </w:pPr>
      <w:r>
        <w:rPr>
          <w:lang w:val="en-US"/>
        </w:rPr>
        <w:t>Put the cursor on the 1</w:t>
      </w:r>
      <w:r w:rsidRPr="00371DF8">
        <w:rPr>
          <w:vertAlign w:val="superscript"/>
          <w:lang w:val="en-US"/>
        </w:rPr>
        <w:t>st</w:t>
      </w:r>
      <w:r>
        <w:rPr>
          <w:lang w:val="en-US"/>
        </w:rPr>
        <w:t xml:space="preserve"> paragraph mark at the beginning of the chapter.</w:t>
      </w:r>
    </w:p>
    <w:p w14:paraId="2E8E1788" w14:textId="77777777" w:rsidR="003D3864" w:rsidRDefault="003D3864" w:rsidP="003D3864">
      <w:pPr>
        <w:pStyle w:val="Body"/>
        <w:rPr>
          <w:lang w:val="en-US"/>
        </w:rPr>
      </w:pPr>
      <w:r>
        <w:rPr>
          <w:lang w:val="en-US"/>
        </w:rPr>
        <w:t xml:space="preserve">Use the </w:t>
      </w:r>
      <w:r w:rsidRPr="00AB05B2">
        <w:rPr>
          <w:b/>
          <w:lang w:val="en-US"/>
        </w:rPr>
        <w:t>quick parts</w:t>
      </w:r>
      <w:r>
        <w:rPr>
          <w:lang w:val="en-US"/>
        </w:rPr>
        <w:t xml:space="preserve"> included in this template:</w:t>
      </w:r>
    </w:p>
    <w:p w14:paraId="1C299845" w14:textId="77777777" w:rsidR="003D3864" w:rsidRDefault="003D3864" w:rsidP="003D3864">
      <w:pPr>
        <w:pStyle w:val="Body"/>
        <w:ind w:left="720"/>
        <w:rPr>
          <w:lang w:val="en-US"/>
        </w:rPr>
      </w:pPr>
      <w:r>
        <w:rPr>
          <w:lang w:val="en-US"/>
        </w:rPr>
        <w:t xml:space="preserve">INSERT Tab / QUICK PARTS Button </w:t>
      </w:r>
    </w:p>
    <w:p w14:paraId="02C35D12" w14:textId="77777777" w:rsidR="003D3864" w:rsidRDefault="003D3864" w:rsidP="003D3864">
      <w:pPr>
        <w:pStyle w:val="Body"/>
        <w:ind w:left="720"/>
        <w:rPr>
          <w:lang w:val="en-US"/>
        </w:rPr>
      </w:pPr>
      <w:r w:rsidRPr="00AB05B2">
        <w:rPr>
          <w:lang w:val="en-US"/>
        </w:rPr>
        <w:sym w:font="Wingdings" w:char="F0E0"/>
      </w:r>
      <w:r>
        <w:rPr>
          <w:lang w:val="en-US"/>
        </w:rPr>
        <w:t xml:space="preserve"> click on the </w:t>
      </w:r>
      <w:r w:rsidRPr="00224B1D">
        <w:rPr>
          <w:b/>
          <w:lang w:val="en-US"/>
        </w:rPr>
        <w:t>chapter title</w:t>
      </w:r>
      <w:r>
        <w:rPr>
          <w:lang w:val="en-US"/>
        </w:rPr>
        <w:t xml:space="preserve"> quick part;</w:t>
      </w:r>
    </w:p>
    <w:p w14:paraId="1BD63264" w14:textId="77777777" w:rsidR="003D3864" w:rsidRDefault="003D3864" w:rsidP="003D3864">
      <w:pPr>
        <w:pStyle w:val="Body"/>
        <w:ind w:left="720"/>
        <w:rPr>
          <w:lang w:val="en-US"/>
        </w:rPr>
      </w:pPr>
      <w:r w:rsidRPr="00534F8E">
        <w:rPr>
          <w:lang w:val="en-US"/>
        </w:rPr>
        <w:sym w:font="Wingdings" w:char="F0E0"/>
      </w:r>
      <w:r>
        <w:rPr>
          <w:lang w:val="en-US"/>
        </w:rPr>
        <w:t xml:space="preserve"> This will insert a box containing the title in your document;</w:t>
      </w:r>
    </w:p>
    <w:p w14:paraId="0357D850" w14:textId="77777777" w:rsidR="003D3864" w:rsidRDefault="003D3864" w:rsidP="003D3864">
      <w:pPr>
        <w:pStyle w:val="Body"/>
        <w:ind w:left="720"/>
        <w:rPr>
          <w:lang w:val="en-US"/>
        </w:rPr>
      </w:pPr>
      <w:r w:rsidRPr="00AB05B2">
        <w:rPr>
          <w:lang w:val="en-US"/>
        </w:rPr>
        <w:sym w:font="Wingdings" w:char="F0E0"/>
      </w:r>
      <w:r>
        <w:rPr>
          <w:lang w:val="en-US"/>
        </w:rPr>
        <w:t xml:space="preserve"> Modify chapter number and title.</w:t>
      </w:r>
    </w:p>
    <w:p w14:paraId="5C121F19" w14:textId="77777777" w:rsidR="00F70B4E" w:rsidRDefault="00F70B4E">
      <w:pPr>
        <w:rPr>
          <w:rFonts w:ascii="Arial" w:hAnsi="Arial" w:cs="MyriadPro-Regular"/>
          <w:b/>
          <w:color w:val="808080"/>
          <w:sz w:val="30"/>
          <w:szCs w:val="40"/>
          <w:lang w:val="en-GB"/>
        </w:rPr>
      </w:pPr>
      <w:r>
        <w:br w:type="page"/>
      </w:r>
    </w:p>
    <w:p w14:paraId="3E3FD81A" w14:textId="77777777" w:rsidR="00C75CF9" w:rsidRDefault="00C75CF9" w:rsidP="002B22E9">
      <w:pPr>
        <w:pStyle w:val="Heading20"/>
      </w:pPr>
      <w:r>
        <w:lastRenderedPageBreak/>
        <w:t>How to use the styles</w:t>
      </w:r>
      <w:bookmarkEnd w:id="33"/>
      <w:bookmarkEnd w:id="34"/>
      <w:bookmarkEnd w:id="35"/>
      <w:bookmarkEnd w:id="36"/>
      <w:bookmarkEnd w:id="37"/>
      <w:bookmarkEnd w:id="38"/>
    </w:p>
    <w:p w14:paraId="32522501" w14:textId="77777777" w:rsidR="00231D03" w:rsidRDefault="00231D03" w:rsidP="00231D03">
      <w:pPr>
        <w:pStyle w:val="Body"/>
        <w:rPr>
          <w:lang w:val="en-US"/>
        </w:rPr>
      </w:pPr>
      <w:r>
        <w:rPr>
          <w:b/>
          <w:lang w:val="en-US"/>
        </w:rPr>
        <w:t>P</w:t>
      </w:r>
      <w:r w:rsidRPr="00E9129D">
        <w:rPr>
          <w:b/>
          <w:lang w:val="en-US"/>
        </w:rPr>
        <w:t>redefined styles</w:t>
      </w:r>
      <w:r>
        <w:rPr>
          <w:lang w:val="en-US"/>
        </w:rPr>
        <w:t xml:space="preserve"> are included in this template:</w:t>
      </w:r>
      <w:r w:rsidR="00CE6327">
        <w:rPr>
          <w:lang w:val="en-US"/>
        </w:rPr>
        <w:t xml:space="preserve"> th</w:t>
      </w:r>
      <w:r>
        <w:rPr>
          <w:lang w:val="en-US"/>
        </w:rPr>
        <w:t>e 2 first pages of this template give you an overview of all the different styles available in the style gallery. The text refer to the corresponding style of the style gallery.</w:t>
      </w:r>
    </w:p>
    <w:p w14:paraId="14625CC0" w14:textId="77777777" w:rsidR="00231D03" w:rsidRDefault="00231D03" w:rsidP="00231D03">
      <w:pPr>
        <w:pStyle w:val="Body"/>
        <w:rPr>
          <w:lang w:val="en-US"/>
        </w:rPr>
      </w:pPr>
      <w:r>
        <w:rPr>
          <w:lang w:val="en-US"/>
        </w:rPr>
        <w:t>Click in the paragraph you want to format and use the following command:</w:t>
      </w:r>
    </w:p>
    <w:p w14:paraId="1C8CECDF" w14:textId="77777777" w:rsidR="00C75CF9" w:rsidRDefault="00C75CF9" w:rsidP="00C75CF9">
      <w:pPr>
        <w:pStyle w:val="Body"/>
        <w:ind w:left="720"/>
        <w:rPr>
          <w:lang w:val="en-US"/>
        </w:rPr>
      </w:pPr>
      <w:r>
        <w:rPr>
          <w:lang w:val="en-US"/>
        </w:rPr>
        <w:t>HOME T</w:t>
      </w:r>
      <w:r w:rsidR="00CE6327">
        <w:rPr>
          <w:lang w:val="en-US"/>
        </w:rPr>
        <w:t>ab</w:t>
      </w:r>
      <w:r>
        <w:rPr>
          <w:lang w:val="en-US"/>
        </w:rPr>
        <w:t xml:space="preserve"> / STYLES GALLERY </w:t>
      </w:r>
      <w:r w:rsidRPr="00C75CF9">
        <w:rPr>
          <w:lang w:val="en-US"/>
        </w:rPr>
        <w:sym w:font="Wingdings" w:char="F0E0"/>
      </w:r>
      <w:r>
        <w:rPr>
          <w:lang w:val="en-US"/>
        </w:rPr>
        <w:t xml:space="preserve"> click on the style you want to apply</w:t>
      </w:r>
      <w:r w:rsidR="00231D03">
        <w:rPr>
          <w:lang w:val="en-US"/>
        </w:rPr>
        <w:t>.</w:t>
      </w:r>
    </w:p>
    <w:p w14:paraId="6567E68D" w14:textId="77777777" w:rsidR="00E03D0C" w:rsidRDefault="00E03D0C" w:rsidP="002B22E9">
      <w:pPr>
        <w:pStyle w:val="Heading20"/>
      </w:pPr>
      <w:bookmarkStart w:id="39" w:name="_Toc446340713"/>
      <w:bookmarkStart w:id="40" w:name="_Toc446340732"/>
      <w:bookmarkStart w:id="41" w:name="_Toc446342669"/>
      <w:bookmarkStart w:id="42" w:name="_Toc446582262"/>
      <w:bookmarkStart w:id="43" w:name="_Toc446582425"/>
      <w:bookmarkStart w:id="44" w:name="_Toc446585524"/>
      <w:r>
        <w:t>How to insert a box</w:t>
      </w:r>
      <w:bookmarkEnd w:id="39"/>
      <w:bookmarkEnd w:id="40"/>
      <w:bookmarkEnd w:id="41"/>
      <w:bookmarkEnd w:id="42"/>
      <w:bookmarkEnd w:id="43"/>
      <w:bookmarkEnd w:id="44"/>
    </w:p>
    <w:p w14:paraId="5E048A42" w14:textId="77777777" w:rsidR="00E03D0C" w:rsidRDefault="00E03D0C" w:rsidP="008A6FB7">
      <w:pPr>
        <w:pStyle w:val="Body"/>
        <w:keepNext/>
        <w:rPr>
          <w:lang w:val="en-US"/>
        </w:rPr>
      </w:pPr>
      <w:r>
        <w:rPr>
          <w:lang w:val="en-US"/>
        </w:rPr>
        <w:t>There are 3 types of boxes (see above).</w:t>
      </w:r>
    </w:p>
    <w:p w14:paraId="6F38FA6A" w14:textId="77777777" w:rsidR="00E03D0C" w:rsidRDefault="00E03D0C" w:rsidP="00E03D0C">
      <w:pPr>
        <w:pStyle w:val="Body"/>
        <w:rPr>
          <w:lang w:val="en-US"/>
        </w:rPr>
      </w:pPr>
      <w:r>
        <w:rPr>
          <w:lang w:val="en-US"/>
        </w:rPr>
        <w:t xml:space="preserve">Use the </w:t>
      </w:r>
      <w:r w:rsidRPr="00AB05B2">
        <w:rPr>
          <w:b/>
          <w:lang w:val="en-US"/>
        </w:rPr>
        <w:t>quick parts</w:t>
      </w:r>
      <w:r>
        <w:rPr>
          <w:lang w:val="en-US"/>
        </w:rPr>
        <w:t xml:space="preserve"> included in this template:</w:t>
      </w:r>
    </w:p>
    <w:p w14:paraId="77EB98AF" w14:textId="77777777" w:rsidR="000E18CE" w:rsidRDefault="000E18CE" w:rsidP="00E03D0C">
      <w:pPr>
        <w:pStyle w:val="Body"/>
        <w:ind w:left="720"/>
        <w:rPr>
          <w:lang w:val="en-US"/>
        </w:rPr>
      </w:pPr>
      <w:r>
        <w:rPr>
          <w:lang w:val="en-US"/>
        </w:rPr>
        <w:t xml:space="preserve">INSERT </w:t>
      </w:r>
      <w:r w:rsidR="00CE6327">
        <w:rPr>
          <w:lang w:val="en-US"/>
        </w:rPr>
        <w:t>Tab</w:t>
      </w:r>
      <w:r>
        <w:rPr>
          <w:lang w:val="en-US"/>
        </w:rPr>
        <w:t xml:space="preserve"> / QUICK PARTS </w:t>
      </w:r>
      <w:r w:rsidR="00CE6327">
        <w:rPr>
          <w:lang w:val="en-US"/>
        </w:rPr>
        <w:t>Button</w:t>
      </w:r>
    </w:p>
    <w:p w14:paraId="244D6C3C" w14:textId="77777777" w:rsidR="00E03D0C" w:rsidRDefault="00E03D0C" w:rsidP="00E03D0C">
      <w:pPr>
        <w:pStyle w:val="Body"/>
        <w:ind w:left="720"/>
        <w:rPr>
          <w:lang w:val="en-US"/>
        </w:rPr>
      </w:pPr>
      <w:r w:rsidRPr="00224B1D">
        <w:rPr>
          <w:lang w:val="en-US"/>
        </w:rPr>
        <w:sym w:font="Wingdings" w:char="F0E0"/>
      </w:r>
      <w:r>
        <w:rPr>
          <w:lang w:val="en-US"/>
        </w:rPr>
        <w:t xml:space="preserve"> Click on the corresponding box </w:t>
      </w:r>
      <w:r>
        <w:rPr>
          <w:lang w:val="en-US"/>
        </w:rPr>
        <w:br/>
        <w:t>(Box dotted stroke — Bow with ligh</w:t>
      </w:r>
      <w:r w:rsidR="00534F8E">
        <w:rPr>
          <w:lang w:val="en-US"/>
        </w:rPr>
        <w:t>t</w:t>
      </w:r>
      <w:r>
        <w:rPr>
          <w:lang w:val="en-US"/>
        </w:rPr>
        <w:t xml:space="preserve"> background — Box with dark background)</w:t>
      </w:r>
      <w:r w:rsidR="00534F8E">
        <w:rPr>
          <w:lang w:val="en-US"/>
        </w:rPr>
        <w:t>.</w:t>
      </w:r>
    </w:p>
    <w:p w14:paraId="493DFA9C" w14:textId="77777777" w:rsidR="00E03D0C" w:rsidRDefault="00AC7E7A" w:rsidP="002B22E9">
      <w:pPr>
        <w:pStyle w:val="Heading20"/>
      </w:pPr>
      <w:bookmarkStart w:id="45" w:name="_Toc446340714"/>
      <w:bookmarkStart w:id="46" w:name="_Toc446340733"/>
      <w:bookmarkStart w:id="47" w:name="_Toc446342670"/>
      <w:bookmarkStart w:id="48" w:name="_Toc446582263"/>
      <w:bookmarkStart w:id="49" w:name="_Toc446582426"/>
      <w:bookmarkStart w:id="50" w:name="_Toc446585525"/>
      <w:r>
        <w:t>Tables and graphs layout</w:t>
      </w:r>
      <w:bookmarkEnd w:id="45"/>
      <w:bookmarkEnd w:id="46"/>
      <w:bookmarkEnd w:id="47"/>
      <w:bookmarkEnd w:id="48"/>
      <w:bookmarkEnd w:id="49"/>
      <w:bookmarkEnd w:id="50"/>
    </w:p>
    <w:p w14:paraId="69C41114" w14:textId="77777777" w:rsidR="00AC7E7A" w:rsidRDefault="00AC7E7A" w:rsidP="00AC7E7A">
      <w:pPr>
        <w:pStyle w:val="Body"/>
      </w:pPr>
      <w:r>
        <w:t>Use the E</w:t>
      </w:r>
      <w:r w:rsidR="000D6621">
        <w:t>xcel add-in to make the layout of your tables and graphs (Eurostat layout menu in Excel).</w:t>
      </w:r>
    </w:p>
    <w:p w14:paraId="21D02760" w14:textId="77777777" w:rsidR="000D6621" w:rsidRDefault="000D6621" w:rsidP="00AC7E7A">
      <w:pPr>
        <w:pStyle w:val="Body"/>
      </w:pPr>
      <w:r>
        <w:t>The tutorial is available on Cybernews (Publications tools page) and Statistics Explained.</w:t>
      </w:r>
    </w:p>
    <w:p w14:paraId="4983520F" w14:textId="77777777" w:rsidR="00AC7E7A" w:rsidRPr="00FC63AD" w:rsidRDefault="000D6621" w:rsidP="00670F5A">
      <w:pPr>
        <w:pStyle w:val="Heading30"/>
      </w:pPr>
      <w:bookmarkStart w:id="51" w:name="_Toc446340715"/>
      <w:bookmarkStart w:id="52" w:name="_Toc446340734"/>
      <w:bookmarkStart w:id="53" w:name="_Toc446342671"/>
      <w:bookmarkStart w:id="54" w:name="_Toc446582264"/>
      <w:bookmarkStart w:id="55" w:name="_Toc446582427"/>
      <w:bookmarkStart w:id="56" w:name="_Toc446585526"/>
      <w:r w:rsidRPr="00FC63AD">
        <w:t>Tables</w:t>
      </w:r>
      <w:r w:rsidR="00052D7B" w:rsidRPr="00FC63AD">
        <w:t xml:space="preserve"> and graphs titles</w:t>
      </w:r>
      <w:bookmarkEnd w:id="51"/>
      <w:bookmarkEnd w:id="52"/>
      <w:bookmarkEnd w:id="53"/>
      <w:bookmarkEnd w:id="54"/>
      <w:bookmarkEnd w:id="55"/>
      <w:bookmarkEnd w:id="56"/>
    </w:p>
    <w:p w14:paraId="4DEFEE87" w14:textId="77777777" w:rsidR="00052D7B" w:rsidRDefault="00F70B4E" w:rsidP="00052D7B">
      <w:pPr>
        <w:pStyle w:val="Body"/>
      </w:pPr>
      <w:r>
        <w:t xml:space="preserve">Apply the </w:t>
      </w:r>
      <w:r w:rsidR="00FC63AD">
        <w:t>‘Table-Graph-Map title’ style</w:t>
      </w:r>
      <w:r w:rsidR="00052D7B">
        <w:t>. This will give a fully coloured</w:t>
      </w:r>
      <w:r>
        <w:t xml:space="preserve"> title</w:t>
      </w:r>
      <w:r w:rsidR="00052D7B">
        <w:t xml:space="preserve">. </w:t>
      </w:r>
    </w:p>
    <w:p w14:paraId="089E8C29" w14:textId="77777777" w:rsidR="00052D7B" w:rsidRPr="00FC63AD" w:rsidRDefault="00052D7B" w:rsidP="00670F5A">
      <w:pPr>
        <w:pStyle w:val="Table-graph-maptitle"/>
      </w:pPr>
      <w:r w:rsidRPr="00FC63AD">
        <w:t>Figure 1: Table-graph-map title</w:t>
      </w:r>
      <w:r w:rsidR="00FC63AD">
        <w:br/>
      </w:r>
    </w:p>
    <w:p w14:paraId="4573AF93" w14:textId="77777777" w:rsidR="00052D7B" w:rsidRDefault="00F70B4E" w:rsidP="00F70B4E">
      <w:pPr>
        <w:pStyle w:val="Body"/>
        <w:ind w:left="720"/>
      </w:pPr>
      <w:r>
        <w:sym w:font="Wingdings" w:char="F0E0"/>
      </w:r>
      <w:r>
        <w:t xml:space="preserve"> </w:t>
      </w:r>
      <w:r w:rsidR="00052D7B">
        <w:t xml:space="preserve">Select the title only and modify colour into </w:t>
      </w:r>
      <w:r w:rsidR="00052D7B" w:rsidRPr="008D47A9">
        <w:rPr>
          <w:b/>
          <w:color w:val="A6A6A6"/>
        </w:rPr>
        <w:t>grey</w:t>
      </w:r>
      <w:r w:rsidR="00052D7B">
        <w:t>.</w:t>
      </w:r>
    </w:p>
    <w:p w14:paraId="02237A77" w14:textId="77777777" w:rsidR="00052D7B" w:rsidRDefault="00052D7B" w:rsidP="00670F5A">
      <w:pPr>
        <w:pStyle w:val="Table-graph-maptitle"/>
      </w:pPr>
      <w:r w:rsidRPr="00EC7052">
        <w:t xml:space="preserve">Figure 1: </w:t>
      </w:r>
      <w:r w:rsidRPr="00F70B4E">
        <w:t>Table-graph-map title</w:t>
      </w:r>
    </w:p>
    <w:p w14:paraId="261DD577" w14:textId="77777777" w:rsidR="00052D7B" w:rsidRPr="00FC63AD" w:rsidRDefault="00052D7B" w:rsidP="00670F5A">
      <w:pPr>
        <w:pStyle w:val="Table-graph-mapunit"/>
      </w:pPr>
      <w:r w:rsidRPr="00FC63AD">
        <w:t>(unit)</w:t>
      </w:r>
      <w:r w:rsidR="00FC63AD">
        <w:br/>
      </w:r>
    </w:p>
    <w:p w14:paraId="6192EC7B" w14:textId="77777777" w:rsidR="00052D7B" w:rsidRDefault="00052D7B" w:rsidP="00052D7B">
      <w:pPr>
        <w:pStyle w:val="Body"/>
      </w:pPr>
      <w:r>
        <w:t>The unit should always be on a separate line and between (brackets)</w:t>
      </w:r>
      <w:r w:rsidR="00836E57">
        <w:t>.</w:t>
      </w:r>
      <w:r w:rsidR="00FC63AD">
        <w:t xml:space="preserve"> Use the corresponding style in the style gallery.</w:t>
      </w:r>
    </w:p>
    <w:p w14:paraId="5C8708A4" w14:textId="77777777" w:rsidR="00836E57" w:rsidRPr="00EC7052" w:rsidRDefault="00836E57" w:rsidP="00052D7B">
      <w:pPr>
        <w:pStyle w:val="Body"/>
      </w:pPr>
      <w:r>
        <w:t>Refer to Statistics Explained tutorials to write correctly the units (e.g. million EUR instead of EUR million).</w:t>
      </w:r>
    </w:p>
    <w:p w14:paraId="4363733D" w14:textId="77777777" w:rsidR="00052D7B" w:rsidRPr="00052D7B" w:rsidRDefault="00052D7B" w:rsidP="00670F5A">
      <w:pPr>
        <w:pStyle w:val="Heading30"/>
      </w:pPr>
      <w:bookmarkStart w:id="57" w:name="_Toc446340716"/>
      <w:bookmarkStart w:id="58" w:name="_Toc446340735"/>
      <w:bookmarkStart w:id="59" w:name="_Toc446342672"/>
      <w:bookmarkStart w:id="60" w:name="_Toc446582265"/>
      <w:bookmarkStart w:id="61" w:name="_Toc446582428"/>
      <w:bookmarkStart w:id="62" w:name="_Toc446585527"/>
      <w:r>
        <w:t>Tables</w:t>
      </w:r>
      <w:bookmarkEnd w:id="57"/>
      <w:bookmarkEnd w:id="58"/>
      <w:bookmarkEnd w:id="59"/>
      <w:bookmarkEnd w:id="60"/>
      <w:bookmarkEnd w:id="61"/>
      <w:bookmarkEnd w:id="62"/>
    </w:p>
    <w:p w14:paraId="5948C812" w14:textId="77777777" w:rsidR="00AC7E7A" w:rsidRDefault="00CB7C17" w:rsidP="00A444AC">
      <w:pPr>
        <w:pStyle w:val="Bodybulletlist"/>
      </w:pPr>
      <w:r>
        <w:t xml:space="preserve">Don’t </w:t>
      </w:r>
      <w:r w:rsidR="00AC7E7A">
        <w:t xml:space="preserve">repeat the percentage sign </w:t>
      </w:r>
      <w:r>
        <w:t xml:space="preserve">in the table </w:t>
      </w:r>
      <w:r w:rsidR="00AC7E7A">
        <w:t>as it is already in the title unit or in the header;</w:t>
      </w:r>
    </w:p>
    <w:p w14:paraId="58303D5E" w14:textId="77777777" w:rsidR="00AC7E7A" w:rsidRDefault="00AC7E7A" w:rsidP="00A444AC">
      <w:pPr>
        <w:pStyle w:val="Bodybulletlist"/>
      </w:pPr>
      <w:r>
        <w:t xml:space="preserve">No </w:t>
      </w:r>
      <w:r w:rsidR="00534F8E">
        <w:t>left and right</w:t>
      </w:r>
      <w:r>
        <w:t xml:space="preserve"> borders;</w:t>
      </w:r>
    </w:p>
    <w:p w14:paraId="4DAF2F64" w14:textId="77777777" w:rsidR="00AC7E7A" w:rsidRDefault="00AC7E7A" w:rsidP="00A444AC">
      <w:pPr>
        <w:pStyle w:val="Bodybulletlist"/>
      </w:pPr>
      <w:r>
        <w:t>If vertical borders are used, they should go through the heading.</w:t>
      </w:r>
    </w:p>
    <w:p w14:paraId="54B9ECEA" w14:textId="77777777" w:rsidR="00F70B4E" w:rsidRDefault="00F70B4E">
      <w:pPr>
        <w:rPr>
          <w:rFonts w:ascii="Arial" w:hAnsi="Arial" w:cs="MyriadPro-Regular"/>
          <w:b/>
          <w:color w:val="808080"/>
          <w:sz w:val="30"/>
          <w:szCs w:val="40"/>
          <w:lang w:val="en-GB"/>
        </w:rPr>
      </w:pPr>
      <w:bookmarkStart w:id="63" w:name="_Toc446340717"/>
      <w:bookmarkStart w:id="64" w:name="_Toc446340736"/>
      <w:bookmarkStart w:id="65" w:name="_Toc446342673"/>
      <w:bookmarkStart w:id="66" w:name="_Toc446582266"/>
      <w:bookmarkStart w:id="67" w:name="_Toc446582429"/>
      <w:bookmarkStart w:id="68" w:name="_Toc446585528"/>
      <w:r>
        <w:br w:type="page"/>
      </w:r>
    </w:p>
    <w:p w14:paraId="7BC2A1D3" w14:textId="77777777" w:rsidR="00CC64FD" w:rsidRPr="00CC64FD" w:rsidRDefault="00D338AE" w:rsidP="002B22E9">
      <w:pPr>
        <w:pStyle w:val="Heading20"/>
      </w:pPr>
      <w:r>
        <w:lastRenderedPageBreak/>
        <w:t>How to insert the table of content</w:t>
      </w:r>
      <w:bookmarkEnd w:id="63"/>
      <w:bookmarkEnd w:id="64"/>
      <w:bookmarkEnd w:id="65"/>
      <w:bookmarkEnd w:id="66"/>
      <w:bookmarkEnd w:id="67"/>
      <w:bookmarkEnd w:id="68"/>
    </w:p>
    <w:p w14:paraId="74C70D2A" w14:textId="77777777" w:rsidR="00CC64FD" w:rsidRDefault="00CC64FD" w:rsidP="00D338AE">
      <w:pPr>
        <w:pStyle w:val="Body"/>
      </w:pPr>
      <w:r>
        <w:t>Insert the table of content</w:t>
      </w:r>
      <w:r w:rsidR="00F9206E">
        <w:t xml:space="preserve"> using the ‘References’ menu</w:t>
      </w:r>
      <w:r>
        <w:t>:</w:t>
      </w:r>
    </w:p>
    <w:p w14:paraId="13510BA8" w14:textId="77777777" w:rsidR="00D338AE" w:rsidRDefault="00D338AE" w:rsidP="00CC64FD">
      <w:pPr>
        <w:pStyle w:val="Body"/>
        <w:ind w:left="720"/>
      </w:pPr>
      <w:r>
        <w:t>REFERENC</w:t>
      </w:r>
      <w:r w:rsidR="008A6FB7">
        <w:t xml:space="preserve">ES </w:t>
      </w:r>
      <w:r w:rsidR="00CE6327">
        <w:rPr>
          <w:lang w:val="en-US"/>
        </w:rPr>
        <w:t>Tab</w:t>
      </w:r>
      <w:r w:rsidR="00534F8E">
        <w:t xml:space="preserve"> </w:t>
      </w:r>
      <w:r w:rsidR="008A6FB7">
        <w:t xml:space="preserve">/ TABLE OF CONTENTS </w:t>
      </w:r>
      <w:r w:rsidR="00CE6327">
        <w:rPr>
          <w:lang w:val="en-US"/>
        </w:rPr>
        <w:t>Button</w:t>
      </w:r>
      <w:r w:rsidR="00CE6327">
        <w:t xml:space="preserve"> </w:t>
      </w:r>
      <w:r w:rsidR="003B3656">
        <w:t>/ STYLE GUIDE / TOC EUROSTAT STYLE GUIDE</w:t>
      </w:r>
    </w:p>
    <w:p w14:paraId="2738E833" w14:textId="77777777" w:rsidR="008A6FB7" w:rsidRDefault="003B3656" w:rsidP="00D338AE">
      <w:pPr>
        <w:pStyle w:val="Body"/>
      </w:pPr>
      <w:r>
        <w:t>Th</w:t>
      </w:r>
      <w:r w:rsidR="00CB7C17">
        <w:t>is</w:t>
      </w:r>
      <w:r w:rsidR="00F9206E">
        <w:t xml:space="preserve"> command</w:t>
      </w:r>
      <w:r>
        <w:t xml:space="preserve"> will select automatically </w:t>
      </w:r>
      <w:r w:rsidR="00CB7C17">
        <w:t>4</w:t>
      </w:r>
      <w:r>
        <w:t xml:space="preserve"> levels of headings. </w:t>
      </w:r>
    </w:p>
    <w:p w14:paraId="4D30C0E5" w14:textId="77777777" w:rsidR="00117AE6" w:rsidRDefault="00117AE6" w:rsidP="002B22E9">
      <w:pPr>
        <w:pStyle w:val="Heading20"/>
      </w:pPr>
      <w:bookmarkStart w:id="69" w:name="_Toc446582267"/>
      <w:bookmarkStart w:id="70" w:name="_Toc446582430"/>
      <w:bookmarkStart w:id="71" w:name="_Toc446585529"/>
      <w:r>
        <w:t>How to update previous manuals with the new style guide?</w:t>
      </w:r>
      <w:bookmarkEnd w:id="69"/>
      <w:bookmarkEnd w:id="70"/>
      <w:bookmarkEnd w:id="71"/>
    </w:p>
    <w:p w14:paraId="6264FF42" w14:textId="77777777" w:rsidR="00403FEF" w:rsidRDefault="00403FEF" w:rsidP="00117AE6">
      <w:pPr>
        <w:pStyle w:val="Body"/>
      </w:pPr>
      <w:r>
        <w:t>2 options:</w:t>
      </w:r>
    </w:p>
    <w:p w14:paraId="57A180A9" w14:textId="77777777" w:rsidR="005102DC" w:rsidRDefault="005102DC" w:rsidP="00670F5A">
      <w:pPr>
        <w:pStyle w:val="Heading30"/>
      </w:pPr>
      <w:r>
        <w:t>Copy / paste</w:t>
      </w:r>
    </w:p>
    <w:p w14:paraId="69D1ACA2" w14:textId="77777777" w:rsidR="005102DC" w:rsidRDefault="00117AE6" w:rsidP="00A444AC">
      <w:pPr>
        <w:pStyle w:val="Bodybulletlist"/>
      </w:pPr>
      <w:r>
        <w:t>Select the text of the old publication and copy it into the template</w:t>
      </w:r>
      <w:r w:rsidR="00534F8E">
        <w:t xml:space="preserve"> (chapter by chapter if large texts)</w:t>
      </w:r>
      <w:r>
        <w:t>.</w:t>
      </w:r>
    </w:p>
    <w:p w14:paraId="2BD8A981" w14:textId="77777777" w:rsidR="005102DC" w:rsidRDefault="00117AE6" w:rsidP="00A444AC">
      <w:pPr>
        <w:pStyle w:val="Bodybulletlist"/>
      </w:pPr>
      <w:r>
        <w:t>Remove the old styles from the styles gallery (Righ</w:t>
      </w:r>
      <w:r w:rsidR="00CC64FD">
        <w:t>t</w:t>
      </w:r>
      <w:r>
        <w:t xml:space="preserve"> click on the style in the gallery / Remove)</w:t>
      </w:r>
      <w:r w:rsidR="00CC64FD">
        <w:t>.</w:t>
      </w:r>
    </w:p>
    <w:p w14:paraId="31EB8DDC" w14:textId="77777777" w:rsidR="00CC64FD" w:rsidRDefault="00CC64FD" w:rsidP="00A444AC">
      <w:pPr>
        <w:pStyle w:val="Bodybulletlist"/>
      </w:pPr>
      <w:r>
        <w:t>Use the new styles and quick parts to update the layout.</w:t>
      </w:r>
    </w:p>
    <w:p w14:paraId="34ADFC27" w14:textId="77777777" w:rsidR="005102DC" w:rsidRDefault="005102DC" w:rsidP="00A444AC">
      <w:pPr>
        <w:pStyle w:val="Bodybulletlist"/>
      </w:pPr>
    </w:p>
    <w:p w14:paraId="11AF25BC" w14:textId="77777777" w:rsidR="005102DC" w:rsidRPr="005102DC" w:rsidRDefault="00403FEF" w:rsidP="00670F5A">
      <w:pPr>
        <w:pStyle w:val="Heading30"/>
      </w:pPr>
      <w:r w:rsidRPr="00403FEF">
        <w:t>Import styles from the template in your old document:</w:t>
      </w:r>
    </w:p>
    <w:p w14:paraId="07474E4E" w14:textId="77777777" w:rsidR="005102DC" w:rsidRDefault="00A57FBA" w:rsidP="00A444AC">
      <w:pPr>
        <w:pStyle w:val="Bodybulletlist"/>
      </w:pPr>
      <w:r>
        <w:t>Open the document you want to import style to in Word</w:t>
      </w:r>
    </w:p>
    <w:p w14:paraId="5593B1DE" w14:textId="77777777" w:rsidR="005102DC" w:rsidRDefault="005102DC" w:rsidP="00A444AC">
      <w:pPr>
        <w:pStyle w:val="Bodybulletlist"/>
      </w:pPr>
      <w:r>
        <w:t>C</w:t>
      </w:r>
      <w:r w:rsidR="00A57FBA">
        <w:t>lick</w:t>
      </w:r>
      <w:r>
        <w:t xml:space="preserve"> on </w:t>
      </w:r>
      <w:r w:rsidR="00A57FBA">
        <w:t>DEVELOPER T</w:t>
      </w:r>
      <w:r>
        <w:t>ab</w:t>
      </w:r>
      <w:r w:rsidR="00A57FBA">
        <w:t xml:space="preserve"> / DOCUMENT TEMPLATE B</w:t>
      </w:r>
      <w:r>
        <w:t>utton</w:t>
      </w:r>
    </w:p>
    <w:p w14:paraId="1E1B7FF2" w14:textId="77777777" w:rsidR="00403FEF" w:rsidRDefault="00A57FBA" w:rsidP="00A444AC">
      <w:pPr>
        <w:pStyle w:val="Bodybulletlist"/>
      </w:pPr>
      <w:r>
        <w:t>In the ‘attach’ box, select the template</w:t>
      </w:r>
      <w:r w:rsidR="005102DC">
        <w:t xml:space="preserve"> and t</w:t>
      </w:r>
      <w:r>
        <w:t>ick ‘Automatically update document styles’</w:t>
      </w:r>
    </w:p>
    <w:p w14:paraId="200828C7" w14:textId="77777777" w:rsidR="005102DC" w:rsidRDefault="005102DC" w:rsidP="00A444AC">
      <w:pPr>
        <w:pStyle w:val="Bodybulletlist"/>
      </w:pPr>
      <w:r>
        <w:t>Remove the old styles from the styles gallery (Right click on the style in the gallery / Remove).</w:t>
      </w:r>
    </w:p>
    <w:p w14:paraId="7411272B" w14:textId="77777777" w:rsidR="005102DC" w:rsidRDefault="005102DC" w:rsidP="00A444AC">
      <w:pPr>
        <w:pStyle w:val="Bodybulletlist"/>
      </w:pPr>
      <w:r>
        <w:t>Use the new styles and quick parts to update the layout.</w:t>
      </w:r>
    </w:p>
    <w:p w14:paraId="51188465" w14:textId="77777777" w:rsidR="00E9129D" w:rsidRDefault="008A6FB7" w:rsidP="002B22E9">
      <w:pPr>
        <w:pStyle w:val="Heading10"/>
      </w:pPr>
      <w:bookmarkStart w:id="72" w:name="_Toc446340718"/>
      <w:bookmarkStart w:id="73" w:name="_Toc446340737"/>
      <w:r>
        <w:br w:type="page"/>
      </w:r>
      <w:bookmarkStart w:id="74" w:name="_Toc446342674"/>
      <w:bookmarkStart w:id="75" w:name="_Toc446582268"/>
      <w:bookmarkStart w:id="76" w:name="_Toc446582431"/>
      <w:bookmarkStart w:id="77" w:name="_Toc446585530"/>
      <w:r w:rsidR="00E03D0C">
        <w:lastRenderedPageBreak/>
        <w:t xml:space="preserve">Common </w:t>
      </w:r>
      <w:r w:rsidR="00F9206E">
        <w:t xml:space="preserve">writing </w:t>
      </w:r>
      <w:r w:rsidR="00E03D0C">
        <w:t>conventions</w:t>
      </w:r>
      <w:bookmarkEnd w:id="72"/>
      <w:bookmarkEnd w:id="73"/>
      <w:bookmarkEnd w:id="74"/>
      <w:bookmarkEnd w:id="75"/>
      <w:bookmarkEnd w:id="76"/>
      <w:bookmarkEnd w:id="77"/>
    </w:p>
    <w:p w14:paraId="349C068F" w14:textId="77777777" w:rsidR="00E03D0C" w:rsidRDefault="00CC64FD" w:rsidP="00B85A0B">
      <w:pPr>
        <w:pStyle w:val="Body"/>
        <w:rPr>
          <w:lang w:val="en-US"/>
        </w:rPr>
      </w:pPr>
      <w:r>
        <w:rPr>
          <w:lang w:val="en-US"/>
        </w:rPr>
        <w:t>When writing your text, apply the following rules. T</w:t>
      </w:r>
      <w:r w:rsidR="00E03D0C">
        <w:rPr>
          <w:lang w:val="en-US"/>
        </w:rPr>
        <w:t>he</w:t>
      </w:r>
      <w:r>
        <w:rPr>
          <w:lang w:val="en-US"/>
        </w:rPr>
        <w:t>y</w:t>
      </w:r>
      <w:r w:rsidR="00E03D0C">
        <w:rPr>
          <w:lang w:val="en-US"/>
        </w:rPr>
        <w:t xml:space="preserve"> can be found in the interinstitutional style guide</w:t>
      </w:r>
      <w:r w:rsidR="00AC7E7A">
        <w:rPr>
          <w:lang w:val="en-US"/>
        </w:rPr>
        <w:t>.</w:t>
      </w:r>
    </w:p>
    <w:p w14:paraId="60B47D0E" w14:textId="77777777" w:rsidR="00AC7E7A" w:rsidRDefault="00AC7E7A" w:rsidP="00A444AC">
      <w:pPr>
        <w:pStyle w:val="Bodybulletlist"/>
      </w:pPr>
      <w:r>
        <w:t>Presentation of footnotes reference: (</w:t>
      </w:r>
      <w:r>
        <w:rPr>
          <w:vertAlign w:val="superscript"/>
        </w:rPr>
        <w:t>1</w:t>
      </w:r>
      <w:r>
        <w:t>);</w:t>
      </w:r>
    </w:p>
    <w:p w14:paraId="072E6B84" w14:textId="77777777" w:rsidR="00AC7E7A" w:rsidRDefault="00AC7E7A" w:rsidP="00A444AC">
      <w:pPr>
        <w:pStyle w:val="Bodybulletlist"/>
      </w:pPr>
      <w:r>
        <w:t xml:space="preserve">URLs and hyperlink: in </w:t>
      </w:r>
      <w:r>
        <w:rPr>
          <w:color w:val="0000FF"/>
        </w:rPr>
        <w:t>blue</w:t>
      </w:r>
      <w:r>
        <w:t xml:space="preserve"> without underline;</w:t>
      </w:r>
    </w:p>
    <w:p w14:paraId="1ADF49DF" w14:textId="77777777" w:rsidR="00AC7E7A" w:rsidRDefault="00AC7E7A" w:rsidP="00A444AC">
      <w:pPr>
        <w:pStyle w:val="Bodybulletlist"/>
      </w:pPr>
      <w:r>
        <w:t xml:space="preserve">Use minus sign (alt 0150 –) to separate age series and time periods (50–69 instead of 50-69 or 2010–15 instead of 2010-2015); </w:t>
      </w:r>
    </w:p>
    <w:p w14:paraId="0321BC38" w14:textId="77777777" w:rsidR="00AC7E7A" w:rsidRDefault="00AC7E7A" w:rsidP="00A444AC">
      <w:pPr>
        <w:pStyle w:val="Bodybulletlist"/>
      </w:pPr>
      <w:r>
        <w:t>Use dashes (alt 0151 —) to separate sections in a sentence;</w:t>
      </w:r>
    </w:p>
    <w:p w14:paraId="403E5968" w14:textId="77777777" w:rsidR="00AC7E7A" w:rsidRDefault="00AC7E7A" w:rsidP="00A444AC">
      <w:pPr>
        <w:pStyle w:val="Bodybulletlist"/>
      </w:pPr>
      <w:r>
        <w:t xml:space="preserve">Use </w:t>
      </w:r>
      <w:r w:rsidR="00B60C20">
        <w:t>‘</w:t>
      </w:r>
      <w:r>
        <w:t>single quotation marks</w:t>
      </w:r>
      <w:r w:rsidR="00B60C20">
        <w:t>’</w:t>
      </w:r>
      <w:r>
        <w:t xml:space="preserve"> </w:t>
      </w:r>
      <w:r w:rsidR="00B60C20">
        <w:t xml:space="preserve">in English text </w:t>
      </w:r>
      <w:r>
        <w:t>(alt 0145 ‘ and alt 0146 ’);</w:t>
      </w:r>
      <w:r w:rsidR="00836E57">
        <w:br/>
        <w:t>Double quotation marks (“) can be used for a quotation within a quotation.</w:t>
      </w:r>
    </w:p>
    <w:p w14:paraId="32F8B2F1" w14:textId="77777777" w:rsidR="00836E57" w:rsidRDefault="00836E57" w:rsidP="00A444AC">
      <w:pPr>
        <w:pStyle w:val="Bodybulletlist"/>
      </w:pPr>
      <w:r>
        <w:t>Use italic for referring to titles of books or citations — no quotation marks needed.</w:t>
      </w:r>
    </w:p>
    <w:p w14:paraId="09F58EF6" w14:textId="77777777" w:rsidR="00AC7E7A" w:rsidRDefault="00AC7E7A" w:rsidP="00A444AC">
      <w:pPr>
        <w:pStyle w:val="Bodybulletlist"/>
      </w:pPr>
      <w:r>
        <w:t>Insert a fixed space before the percentage sign</w:t>
      </w:r>
      <w:r w:rsidR="00B60C20">
        <w:t xml:space="preserve"> (</w:t>
      </w:r>
      <w:r>
        <w:t>10</w:t>
      </w:r>
      <w:r w:rsidR="00B60C20">
        <w:t> </w:t>
      </w:r>
      <w:r>
        <w:t>%</w:t>
      </w:r>
      <w:r w:rsidR="00B60C20">
        <w:t>) and between thousands (1 000 000)</w:t>
      </w:r>
      <w:r w:rsidR="00B60C20">
        <w:br/>
        <w:t>(CTRL ALT Space bar)</w:t>
      </w:r>
      <w:r>
        <w:t>;</w:t>
      </w:r>
    </w:p>
    <w:p w14:paraId="2C7A2AD1" w14:textId="77777777" w:rsidR="00836E57" w:rsidRDefault="00836E57" w:rsidP="00A444AC">
      <w:pPr>
        <w:pStyle w:val="Bodybulletlist"/>
      </w:pPr>
      <w:r>
        <w:t>Currency: Use ‘EUR 2 500’ instead of ‘2 500 EUR’ in the text.</w:t>
      </w:r>
    </w:p>
    <w:p w14:paraId="65C95749" w14:textId="77777777" w:rsidR="00231D03" w:rsidRDefault="00231D03" w:rsidP="00A444AC">
      <w:pPr>
        <w:pStyle w:val="Bodybulletlist"/>
      </w:pPr>
      <w:r>
        <w:t>Titles are never justified.</w:t>
      </w:r>
    </w:p>
    <w:p w14:paraId="782670AB" w14:textId="77777777" w:rsidR="00231D03" w:rsidRDefault="00231D03" w:rsidP="00A444AC">
      <w:pPr>
        <w:pStyle w:val="Bodybulletlist"/>
      </w:pPr>
      <w:r>
        <w:t>The text does not need to be justified.</w:t>
      </w:r>
    </w:p>
    <w:p w14:paraId="75BD5890" w14:textId="77777777" w:rsidR="00AC7E7A" w:rsidRDefault="00117AE6" w:rsidP="002B22E9">
      <w:pPr>
        <w:pStyle w:val="Heading1"/>
      </w:pPr>
      <w:r>
        <w:br w:type="page"/>
      </w:r>
      <w:bookmarkStart w:id="78" w:name="_Toc446582269"/>
      <w:bookmarkStart w:id="79" w:name="_Toc446582432"/>
      <w:bookmarkStart w:id="80" w:name="_Toc446585531"/>
      <w:r>
        <w:lastRenderedPageBreak/>
        <w:t>Example of predefined table of content</w:t>
      </w:r>
      <w:bookmarkEnd w:id="78"/>
      <w:bookmarkEnd w:id="79"/>
      <w:bookmarkEnd w:id="80"/>
    </w:p>
    <w:p w14:paraId="7BFB83AC" w14:textId="77777777" w:rsidR="00CC64FD" w:rsidRPr="00CC64FD" w:rsidRDefault="00CC64FD" w:rsidP="00CC64FD">
      <w:pPr>
        <w:pStyle w:val="Body"/>
      </w:pPr>
      <w:r>
        <w:t>This is for your comment, it will not be included in the template (should it ?)</w:t>
      </w:r>
    </w:p>
    <w:p w14:paraId="7AF744F5" w14:textId="77777777" w:rsidR="00630F1E" w:rsidRDefault="00630F1E">
      <w:pPr>
        <w:pStyle w:val="TOC1"/>
        <w:tabs>
          <w:tab w:val="right" w:leader="dot" w:pos="8487"/>
        </w:tabs>
        <w:rPr>
          <w:rFonts w:asciiTheme="minorHAnsi" w:eastAsiaTheme="minorEastAsia" w:hAnsiTheme="minorHAnsi" w:cstheme="minorBidi"/>
          <w:b w:val="0"/>
          <w:bCs w:val="0"/>
          <w:noProof/>
          <w:szCs w:val="22"/>
          <w:lang w:val="en-GB" w:eastAsia="en-GB"/>
        </w:rPr>
      </w:pPr>
      <w:r>
        <w:rPr>
          <w:b w:val="0"/>
          <w:bCs w:val="0"/>
        </w:rPr>
        <w:fldChar w:fldCharType="begin"/>
      </w:r>
      <w:r>
        <w:rPr>
          <w:b w:val="0"/>
          <w:bCs w:val="0"/>
        </w:rPr>
        <w:instrText xml:space="preserve"> TOC \t "Heading 1,2,Heading 2,3,Heading 3,4,Heading 1 #,2,Heading 2 #,3,Heading 3 #,4,Chapter title,1" </w:instrText>
      </w:r>
      <w:r>
        <w:rPr>
          <w:b w:val="0"/>
          <w:bCs w:val="0"/>
        </w:rPr>
        <w:fldChar w:fldCharType="separate"/>
      </w:r>
      <w:r>
        <w:rPr>
          <w:noProof/>
        </w:rPr>
        <w:t>Chapter title</w:t>
      </w:r>
      <w:r>
        <w:rPr>
          <w:noProof/>
        </w:rPr>
        <w:tab/>
      </w:r>
      <w:r>
        <w:rPr>
          <w:noProof/>
        </w:rPr>
        <w:fldChar w:fldCharType="begin"/>
      </w:r>
      <w:r>
        <w:rPr>
          <w:noProof/>
        </w:rPr>
        <w:instrText xml:space="preserve"> PAGEREF _Toc446585511 \h </w:instrText>
      </w:r>
      <w:r>
        <w:rPr>
          <w:noProof/>
        </w:rPr>
      </w:r>
      <w:r>
        <w:rPr>
          <w:noProof/>
        </w:rPr>
        <w:fldChar w:fldCharType="separate"/>
      </w:r>
      <w:r w:rsidR="005071B9">
        <w:rPr>
          <w:noProof/>
        </w:rPr>
        <w:t>1</w:t>
      </w:r>
      <w:r>
        <w:rPr>
          <w:noProof/>
        </w:rPr>
        <w:fldChar w:fldCharType="end"/>
      </w:r>
    </w:p>
    <w:p w14:paraId="7B1D655C" w14:textId="77777777" w:rsidR="00630F1E" w:rsidRDefault="00630F1E">
      <w:pPr>
        <w:pStyle w:val="TOC2"/>
        <w:tabs>
          <w:tab w:val="right" w:leader="dot" w:pos="8487"/>
        </w:tabs>
        <w:rPr>
          <w:rFonts w:asciiTheme="minorHAnsi" w:eastAsiaTheme="minorEastAsia" w:hAnsiTheme="minorHAnsi" w:cstheme="minorBidi"/>
          <w:b w:val="0"/>
          <w:iCs w:val="0"/>
          <w:noProof/>
          <w:sz w:val="22"/>
          <w:szCs w:val="22"/>
          <w:lang w:val="en-GB" w:eastAsia="en-GB"/>
        </w:rPr>
      </w:pPr>
      <w:r>
        <w:rPr>
          <w:noProof/>
        </w:rPr>
        <w:t>Heading 1</w:t>
      </w:r>
      <w:r>
        <w:rPr>
          <w:noProof/>
        </w:rPr>
        <w:tab/>
      </w:r>
      <w:r>
        <w:rPr>
          <w:noProof/>
        </w:rPr>
        <w:fldChar w:fldCharType="begin"/>
      </w:r>
      <w:r>
        <w:rPr>
          <w:noProof/>
        </w:rPr>
        <w:instrText xml:space="preserve"> PAGEREF _Toc446585512 \h </w:instrText>
      </w:r>
      <w:r>
        <w:rPr>
          <w:noProof/>
        </w:rPr>
      </w:r>
      <w:r>
        <w:rPr>
          <w:noProof/>
        </w:rPr>
        <w:fldChar w:fldCharType="separate"/>
      </w:r>
      <w:r w:rsidR="005071B9">
        <w:rPr>
          <w:noProof/>
        </w:rPr>
        <w:t>1</w:t>
      </w:r>
      <w:r>
        <w:rPr>
          <w:noProof/>
        </w:rPr>
        <w:fldChar w:fldCharType="end"/>
      </w:r>
    </w:p>
    <w:p w14:paraId="31C66C17"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Heading 2</w:t>
      </w:r>
      <w:r>
        <w:rPr>
          <w:noProof/>
        </w:rPr>
        <w:tab/>
      </w:r>
      <w:r>
        <w:rPr>
          <w:noProof/>
        </w:rPr>
        <w:fldChar w:fldCharType="begin"/>
      </w:r>
      <w:r>
        <w:rPr>
          <w:noProof/>
        </w:rPr>
        <w:instrText xml:space="preserve"> PAGEREF _Toc446585513 \h </w:instrText>
      </w:r>
      <w:r>
        <w:rPr>
          <w:noProof/>
        </w:rPr>
      </w:r>
      <w:r>
        <w:rPr>
          <w:noProof/>
        </w:rPr>
        <w:fldChar w:fldCharType="separate"/>
      </w:r>
      <w:r w:rsidR="005071B9">
        <w:rPr>
          <w:noProof/>
        </w:rPr>
        <w:t>1</w:t>
      </w:r>
      <w:r>
        <w:rPr>
          <w:noProof/>
        </w:rPr>
        <w:fldChar w:fldCharType="end"/>
      </w:r>
    </w:p>
    <w:p w14:paraId="242D76F7" w14:textId="77777777" w:rsidR="00630F1E" w:rsidRDefault="00630F1E">
      <w:pPr>
        <w:pStyle w:val="TOC4"/>
        <w:tabs>
          <w:tab w:val="right" w:leader="dot" w:pos="8487"/>
        </w:tabs>
        <w:rPr>
          <w:rFonts w:asciiTheme="minorHAnsi" w:eastAsiaTheme="minorEastAsia" w:hAnsiTheme="minorHAnsi" w:cstheme="minorBidi"/>
          <w:noProof/>
          <w:sz w:val="22"/>
          <w:szCs w:val="22"/>
          <w:lang w:val="en-GB" w:eastAsia="en-GB"/>
        </w:rPr>
      </w:pPr>
      <w:r>
        <w:rPr>
          <w:noProof/>
        </w:rPr>
        <w:t>Heading 3</w:t>
      </w:r>
      <w:r>
        <w:rPr>
          <w:noProof/>
        </w:rPr>
        <w:tab/>
      </w:r>
      <w:r>
        <w:rPr>
          <w:noProof/>
        </w:rPr>
        <w:fldChar w:fldCharType="begin"/>
      </w:r>
      <w:r>
        <w:rPr>
          <w:noProof/>
        </w:rPr>
        <w:instrText xml:space="preserve"> PAGEREF _Toc446585514 \h </w:instrText>
      </w:r>
      <w:r>
        <w:rPr>
          <w:noProof/>
        </w:rPr>
      </w:r>
      <w:r>
        <w:rPr>
          <w:noProof/>
        </w:rPr>
        <w:fldChar w:fldCharType="separate"/>
      </w:r>
      <w:r w:rsidR="005071B9">
        <w:rPr>
          <w:noProof/>
        </w:rPr>
        <w:t>1</w:t>
      </w:r>
      <w:r>
        <w:rPr>
          <w:noProof/>
        </w:rPr>
        <w:fldChar w:fldCharType="end"/>
      </w:r>
    </w:p>
    <w:p w14:paraId="7F399594" w14:textId="77777777" w:rsidR="00630F1E" w:rsidRDefault="00630F1E">
      <w:pPr>
        <w:pStyle w:val="TOC2"/>
        <w:tabs>
          <w:tab w:val="left" w:pos="851"/>
          <w:tab w:val="right" w:leader="dot" w:pos="8487"/>
        </w:tabs>
        <w:rPr>
          <w:rFonts w:asciiTheme="minorHAnsi" w:eastAsiaTheme="minorEastAsia" w:hAnsiTheme="minorHAnsi" w:cstheme="minorBidi"/>
          <w:b w:val="0"/>
          <w:iCs w:val="0"/>
          <w:noProof/>
          <w:sz w:val="22"/>
          <w:szCs w:val="22"/>
          <w:lang w:val="en-GB" w:eastAsia="en-GB"/>
        </w:rPr>
      </w:pPr>
      <w:r>
        <w:rPr>
          <w:noProof/>
        </w:rPr>
        <w:t>1.1.</w:t>
      </w:r>
      <w:r>
        <w:rPr>
          <w:rFonts w:asciiTheme="minorHAnsi" w:eastAsiaTheme="minorEastAsia" w:hAnsiTheme="minorHAnsi" w:cstheme="minorBidi"/>
          <w:b w:val="0"/>
          <w:iCs w:val="0"/>
          <w:noProof/>
          <w:sz w:val="22"/>
          <w:szCs w:val="22"/>
          <w:lang w:val="en-GB" w:eastAsia="en-GB"/>
        </w:rPr>
        <w:tab/>
      </w:r>
      <w:r>
        <w:rPr>
          <w:noProof/>
        </w:rPr>
        <w:t>Heading 1 #</w:t>
      </w:r>
      <w:r>
        <w:rPr>
          <w:noProof/>
        </w:rPr>
        <w:tab/>
      </w:r>
      <w:r>
        <w:rPr>
          <w:noProof/>
        </w:rPr>
        <w:fldChar w:fldCharType="begin"/>
      </w:r>
      <w:r>
        <w:rPr>
          <w:noProof/>
        </w:rPr>
        <w:instrText xml:space="preserve"> PAGEREF _Toc446585515 \h </w:instrText>
      </w:r>
      <w:r>
        <w:rPr>
          <w:noProof/>
        </w:rPr>
      </w:r>
      <w:r>
        <w:rPr>
          <w:noProof/>
        </w:rPr>
        <w:fldChar w:fldCharType="separate"/>
      </w:r>
      <w:r w:rsidR="005071B9">
        <w:rPr>
          <w:noProof/>
        </w:rPr>
        <w:t>1</w:t>
      </w:r>
      <w:r>
        <w:rPr>
          <w:noProof/>
        </w:rPr>
        <w:fldChar w:fldCharType="end"/>
      </w:r>
    </w:p>
    <w:p w14:paraId="5F2C4347" w14:textId="77777777" w:rsidR="00630F1E" w:rsidRDefault="00630F1E">
      <w:pPr>
        <w:pStyle w:val="TOC3"/>
        <w:tabs>
          <w:tab w:val="left" w:pos="1400"/>
        </w:tabs>
        <w:rPr>
          <w:rFonts w:asciiTheme="minorHAnsi" w:eastAsiaTheme="minorEastAsia" w:hAnsiTheme="minorHAnsi" w:cstheme="minorBidi"/>
          <w:noProof/>
          <w:color w:val="auto"/>
          <w:sz w:val="22"/>
          <w:szCs w:val="22"/>
          <w:lang w:val="en-GB" w:eastAsia="en-GB"/>
        </w:rPr>
      </w:pPr>
      <w:r>
        <w:rPr>
          <w:noProof/>
        </w:rPr>
        <w:t>1.1.1.</w:t>
      </w:r>
      <w:r>
        <w:rPr>
          <w:rFonts w:asciiTheme="minorHAnsi" w:eastAsiaTheme="minorEastAsia" w:hAnsiTheme="minorHAnsi" w:cstheme="minorBidi"/>
          <w:noProof/>
          <w:color w:val="auto"/>
          <w:sz w:val="22"/>
          <w:szCs w:val="22"/>
          <w:lang w:val="en-GB" w:eastAsia="en-GB"/>
        </w:rPr>
        <w:tab/>
      </w:r>
      <w:r>
        <w:rPr>
          <w:noProof/>
        </w:rPr>
        <w:t>Heading 2 #</w:t>
      </w:r>
      <w:r>
        <w:rPr>
          <w:noProof/>
        </w:rPr>
        <w:tab/>
      </w:r>
      <w:r>
        <w:rPr>
          <w:noProof/>
        </w:rPr>
        <w:fldChar w:fldCharType="begin"/>
      </w:r>
      <w:r>
        <w:rPr>
          <w:noProof/>
        </w:rPr>
        <w:instrText xml:space="preserve"> PAGEREF _Toc446585516 \h </w:instrText>
      </w:r>
      <w:r>
        <w:rPr>
          <w:noProof/>
        </w:rPr>
      </w:r>
      <w:r>
        <w:rPr>
          <w:noProof/>
        </w:rPr>
        <w:fldChar w:fldCharType="separate"/>
      </w:r>
      <w:r w:rsidR="005071B9">
        <w:rPr>
          <w:noProof/>
        </w:rPr>
        <w:t>1</w:t>
      </w:r>
      <w:r>
        <w:rPr>
          <w:noProof/>
        </w:rPr>
        <w:fldChar w:fldCharType="end"/>
      </w:r>
    </w:p>
    <w:p w14:paraId="401DE604" w14:textId="77777777" w:rsidR="00630F1E" w:rsidRDefault="00630F1E">
      <w:pPr>
        <w:pStyle w:val="TOC4"/>
        <w:tabs>
          <w:tab w:val="left" w:pos="1705"/>
          <w:tab w:val="right" w:leader="dot" w:pos="8487"/>
        </w:tabs>
        <w:rPr>
          <w:rFonts w:asciiTheme="minorHAnsi" w:eastAsiaTheme="minorEastAsia" w:hAnsiTheme="minorHAnsi" w:cstheme="minorBidi"/>
          <w:noProof/>
          <w:sz w:val="22"/>
          <w:szCs w:val="22"/>
          <w:lang w:val="en-GB" w:eastAsia="en-GB"/>
        </w:rPr>
      </w:pPr>
      <w:r>
        <w:rPr>
          <w:noProof/>
        </w:rPr>
        <w:t>1.1.1.1.</w:t>
      </w:r>
      <w:r>
        <w:rPr>
          <w:rFonts w:asciiTheme="minorHAnsi" w:eastAsiaTheme="minorEastAsia" w:hAnsiTheme="minorHAnsi" w:cstheme="minorBidi"/>
          <w:noProof/>
          <w:sz w:val="22"/>
          <w:szCs w:val="22"/>
          <w:lang w:val="en-GB" w:eastAsia="en-GB"/>
        </w:rPr>
        <w:tab/>
      </w:r>
      <w:r>
        <w:rPr>
          <w:noProof/>
        </w:rPr>
        <w:t>Heading 3 #</w:t>
      </w:r>
      <w:r>
        <w:rPr>
          <w:noProof/>
        </w:rPr>
        <w:tab/>
      </w:r>
      <w:r>
        <w:rPr>
          <w:noProof/>
        </w:rPr>
        <w:fldChar w:fldCharType="begin"/>
      </w:r>
      <w:r>
        <w:rPr>
          <w:noProof/>
        </w:rPr>
        <w:instrText xml:space="preserve"> PAGEREF _Toc446585517 \h </w:instrText>
      </w:r>
      <w:r>
        <w:rPr>
          <w:noProof/>
        </w:rPr>
      </w:r>
      <w:r>
        <w:rPr>
          <w:noProof/>
        </w:rPr>
        <w:fldChar w:fldCharType="separate"/>
      </w:r>
      <w:r w:rsidR="005071B9">
        <w:rPr>
          <w:noProof/>
        </w:rPr>
        <w:t>1</w:t>
      </w:r>
      <w:r>
        <w:rPr>
          <w:noProof/>
        </w:rPr>
        <w:fldChar w:fldCharType="end"/>
      </w:r>
    </w:p>
    <w:p w14:paraId="560DFE85" w14:textId="77777777" w:rsidR="00630F1E" w:rsidRDefault="00630F1E">
      <w:pPr>
        <w:pStyle w:val="TOC2"/>
        <w:tabs>
          <w:tab w:val="right" w:leader="dot" w:pos="8487"/>
        </w:tabs>
        <w:rPr>
          <w:rFonts w:asciiTheme="minorHAnsi" w:eastAsiaTheme="minorEastAsia" w:hAnsiTheme="minorHAnsi" w:cstheme="minorBidi"/>
          <w:b w:val="0"/>
          <w:iCs w:val="0"/>
          <w:noProof/>
          <w:sz w:val="22"/>
          <w:szCs w:val="22"/>
          <w:lang w:val="en-GB" w:eastAsia="en-GB"/>
        </w:rPr>
      </w:pPr>
      <w:r>
        <w:rPr>
          <w:noProof/>
        </w:rPr>
        <w:t>General layout instructions</w:t>
      </w:r>
      <w:r>
        <w:rPr>
          <w:noProof/>
        </w:rPr>
        <w:tab/>
      </w:r>
      <w:r>
        <w:rPr>
          <w:noProof/>
        </w:rPr>
        <w:fldChar w:fldCharType="begin"/>
      </w:r>
      <w:r>
        <w:rPr>
          <w:noProof/>
        </w:rPr>
        <w:instrText xml:space="preserve"> PAGEREF _Toc446585518 \h </w:instrText>
      </w:r>
      <w:r>
        <w:rPr>
          <w:noProof/>
        </w:rPr>
      </w:r>
      <w:r>
        <w:rPr>
          <w:noProof/>
        </w:rPr>
        <w:fldChar w:fldCharType="separate"/>
      </w:r>
      <w:r w:rsidR="005071B9">
        <w:rPr>
          <w:b w:val="0"/>
          <w:bCs/>
          <w:noProof/>
        </w:rPr>
        <w:t>Error! Bookmark not defined.</w:t>
      </w:r>
      <w:r>
        <w:rPr>
          <w:noProof/>
        </w:rPr>
        <w:fldChar w:fldCharType="end"/>
      </w:r>
    </w:p>
    <w:p w14:paraId="71EA10B3"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use the styles</w:t>
      </w:r>
      <w:r>
        <w:rPr>
          <w:noProof/>
        </w:rPr>
        <w:tab/>
      </w:r>
      <w:r>
        <w:rPr>
          <w:noProof/>
        </w:rPr>
        <w:fldChar w:fldCharType="begin"/>
      </w:r>
      <w:r>
        <w:rPr>
          <w:noProof/>
        </w:rPr>
        <w:instrText xml:space="preserve"> PAGEREF _Toc446585519 \h </w:instrText>
      </w:r>
      <w:r>
        <w:rPr>
          <w:noProof/>
        </w:rPr>
      </w:r>
      <w:r>
        <w:rPr>
          <w:noProof/>
        </w:rPr>
        <w:fldChar w:fldCharType="separate"/>
      </w:r>
      <w:r w:rsidR="005071B9">
        <w:rPr>
          <w:noProof/>
        </w:rPr>
        <w:t>3</w:t>
      </w:r>
      <w:r>
        <w:rPr>
          <w:noProof/>
        </w:rPr>
        <w:fldChar w:fldCharType="end"/>
      </w:r>
    </w:p>
    <w:p w14:paraId="3B8FA1CE"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insert the chapter title</w:t>
      </w:r>
      <w:r>
        <w:rPr>
          <w:noProof/>
        </w:rPr>
        <w:tab/>
      </w:r>
      <w:r>
        <w:rPr>
          <w:noProof/>
        </w:rPr>
        <w:fldChar w:fldCharType="begin"/>
      </w:r>
      <w:r>
        <w:rPr>
          <w:noProof/>
        </w:rPr>
        <w:instrText xml:space="preserve"> PAGEREF _Toc446585520 \h </w:instrText>
      </w:r>
      <w:r>
        <w:rPr>
          <w:noProof/>
        </w:rPr>
      </w:r>
      <w:r>
        <w:rPr>
          <w:noProof/>
        </w:rPr>
        <w:fldChar w:fldCharType="separate"/>
      </w:r>
      <w:r w:rsidR="005071B9">
        <w:rPr>
          <w:noProof/>
        </w:rPr>
        <w:t>3</w:t>
      </w:r>
      <w:r>
        <w:rPr>
          <w:noProof/>
        </w:rPr>
        <w:fldChar w:fldCharType="end"/>
      </w:r>
    </w:p>
    <w:p w14:paraId="103F4291"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modify the header and footer</w:t>
      </w:r>
      <w:r>
        <w:rPr>
          <w:noProof/>
        </w:rPr>
        <w:tab/>
      </w:r>
      <w:r>
        <w:rPr>
          <w:noProof/>
        </w:rPr>
        <w:fldChar w:fldCharType="begin"/>
      </w:r>
      <w:r>
        <w:rPr>
          <w:noProof/>
        </w:rPr>
        <w:instrText xml:space="preserve"> PAGEREF _Toc446585521 \h </w:instrText>
      </w:r>
      <w:r>
        <w:rPr>
          <w:noProof/>
        </w:rPr>
      </w:r>
      <w:r>
        <w:rPr>
          <w:noProof/>
        </w:rPr>
        <w:fldChar w:fldCharType="separate"/>
      </w:r>
      <w:r w:rsidR="005071B9">
        <w:rPr>
          <w:b/>
          <w:bCs/>
          <w:noProof/>
        </w:rPr>
        <w:t>Error! Bookmark not defined.</w:t>
      </w:r>
      <w:r>
        <w:rPr>
          <w:noProof/>
        </w:rPr>
        <w:fldChar w:fldCharType="end"/>
      </w:r>
    </w:p>
    <w:p w14:paraId="65E96946" w14:textId="77777777" w:rsidR="00630F1E" w:rsidRDefault="00630F1E">
      <w:pPr>
        <w:pStyle w:val="TOC4"/>
        <w:tabs>
          <w:tab w:val="right" w:leader="dot" w:pos="8487"/>
        </w:tabs>
        <w:rPr>
          <w:rFonts w:asciiTheme="minorHAnsi" w:eastAsiaTheme="minorEastAsia" w:hAnsiTheme="minorHAnsi" w:cstheme="minorBidi"/>
          <w:noProof/>
          <w:sz w:val="22"/>
          <w:szCs w:val="22"/>
          <w:lang w:val="en-GB" w:eastAsia="en-GB"/>
        </w:rPr>
      </w:pPr>
      <w:r>
        <w:rPr>
          <w:noProof/>
        </w:rPr>
        <w:t>Header</w:t>
      </w:r>
      <w:r>
        <w:rPr>
          <w:noProof/>
        </w:rPr>
        <w:tab/>
      </w:r>
      <w:r>
        <w:rPr>
          <w:noProof/>
        </w:rPr>
        <w:fldChar w:fldCharType="begin"/>
      </w:r>
      <w:r>
        <w:rPr>
          <w:noProof/>
        </w:rPr>
        <w:instrText xml:space="preserve"> PAGEREF _Toc446585522 \h </w:instrText>
      </w:r>
      <w:r>
        <w:rPr>
          <w:noProof/>
        </w:rPr>
      </w:r>
      <w:r>
        <w:rPr>
          <w:noProof/>
        </w:rPr>
        <w:fldChar w:fldCharType="separate"/>
      </w:r>
      <w:r w:rsidR="005071B9">
        <w:rPr>
          <w:b/>
          <w:bCs/>
          <w:noProof/>
        </w:rPr>
        <w:t>Error! Bookmark not defined.</w:t>
      </w:r>
      <w:r>
        <w:rPr>
          <w:noProof/>
        </w:rPr>
        <w:fldChar w:fldCharType="end"/>
      </w:r>
    </w:p>
    <w:p w14:paraId="46788FE6" w14:textId="77777777" w:rsidR="00630F1E" w:rsidRDefault="00630F1E">
      <w:pPr>
        <w:pStyle w:val="TOC4"/>
        <w:tabs>
          <w:tab w:val="right" w:leader="dot" w:pos="8487"/>
        </w:tabs>
        <w:rPr>
          <w:rFonts w:asciiTheme="minorHAnsi" w:eastAsiaTheme="minorEastAsia" w:hAnsiTheme="minorHAnsi" w:cstheme="minorBidi"/>
          <w:noProof/>
          <w:sz w:val="22"/>
          <w:szCs w:val="22"/>
          <w:lang w:val="en-GB" w:eastAsia="en-GB"/>
        </w:rPr>
      </w:pPr>
      <w:r>
        <w:rPr>
          <w:noProof/>
        </w:rPr>
        <w:t>Footer</w:t>
      </w:r>
      <w:r>
        <w:rPr>
          <w:noProof/>
        </w:rPr>
        <w:tab/>
      </w:r>
      <w:r>
        <w:rPr>
          <w:noProof/>
        </w:rPr>
        <w:fldChar w:fldCharType="begin"/>
      </w:r>
      <w:r>
        <w:rPr>
          <w:noProof/>
        </w:rPr>
        <w:instrText xml:space="preserve"> PAGEREF _Toc446585523 \h </w:instrText>
      </w:r>
      <w:r>
        <w:rPr>
          <w:noProof/>
        </w:rPr>
      </w:r>
      <w:r>
        <w:rPr>
          <w:noProof/>
        </w:rPr>
        <w:fldChar w:fldCharType="separate"/>
      </w:r>
      <w:r w:rsidR="005071B9">
        <w:rPr>
          <w:b/>
          <w:bCs/>
          <w:noProof/>
        </w:rPr>
        <w:t>Error! Bookmark not defined.</w:t>
      </w:r>
      <w:r>
        <w:rPr>
          <w:noProof/>
        </w:rPr>
        <w:fldChar w:fldCharType="end"/>
      </w:r>
    </w:p>
    <w:p w14:paraId="1A3552DC"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insert a box</w:t>
      </w:r>
      <w:r>
        <w:rPr>
          <w:noProof/>
        </w:rPr>
        <w:tab/>
      </w:r>
      <w:r>
        <w:rPr>
          <w:noProof/>
        </w:rPr>
        <w:fldChar w:fldCharType="begin"/>
      </w:r>
      <w:r>
        <w:rPr>
          <w:noProof/>
        </w:rPr>
        <w:instrText xml:space="preserve"> PAGEREF _Toc446585524 \h </w:instrText>
      </w:r>
      <w:r>
        <w:rPr>
          <w:noProof/>
        </w:rPr>
      </w:r>
      <w:r>
        <w:rPr>
          <w:noProof/>
        </w:rPr>
        <w:fldChar w:fldCharType="separate"/>
      </w:r>
      <w:r w:rsidR="005071B9">
        <w:rPr>
          <w:noProof/>
        </w:rPr>
        <w:t>3</w:t>
      </w:r>
      <w:r>
        <w:rPr>
          <w:noProof/>
        </w:rPr>
        <w:fldChar w:fldCharType="end"/>
      </w:r>
    </w:p>
    <w:p w14:paraId="0AB86F68"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Tables and graphs layout</w:t>
      </w:r>
      <w:r>
        <w:rPr>
          <w:noProof/>
        </w:rPr>
        <w:tab/>
      </w:r>
      <w:r>
        <w:rPr>
          <w:noProof/>
        </w:rPr>
        <w:fldChar w:fldCharType="begin"/>
      </w:r>
      <w:r>
        <w:rPr>
          <w:noProof/>
        </w:rPr>
        <w:instrText xml:space="preserve"> PAGEREF _Toc446585525 \h </w:instrText>
      </w:r>
      <w:r>
        <w:rPr>
          <w:noProof/>
        </w:rPr>
      </w:r>
      <w:r>
        <w:rPr>
          <w:noProof/>
        </w:rPr>
        <w:fldChar w:fldCharType="separate"/>
      </w:r>
      <w:r w:rsidR="005071B9">
        <w:rPr>
          <w:noProof/>
        </w:rPr>
        <w:t>3</w:t>
      </w:r>
      <w:r>
        <w:rPr>
          <w:noProof/>
        </w:rPr>
        <w:fldChar w:fldCharType="end"/>
      </w:r>
    </w:p>
    <w:p w14:paraId="6096A612" w14:textId="77777777" w:rsidR="00630F1E" w:rsidRDefault="00630F1E">
      <w:pPr>
        <w:pStyle w:val="TOC4"/>
        <w:tabs>
          <w:tab w:val="right" w:leader="dot" w:pos="8487"/>
        </w:tabs>
        <w:rPr>
          <w:rFonts w:asciiTheme="minorHAnsi" w:eastAsiaTheme="minorEastAsia" w:hAnsiTheme="minorHAnsi" w:cstheme="minorBidi"/>
          <w:noProof/>
          <w:sz w:val="22"/>
          <w:szCs w:val="22"/>
          <w:lang w:val="en-GB" w:eastAsia="en-GB"/>
        </w:rPr>
      </w:pPr>
      <w:r>
        <w:rPr>
          <w:noProof/>
        </w:rPr>
        <w:t>Tables and graphs titles</w:t>
      </w:r>
      <w:r>
        <w:rPr>
          <w:noProof/>
        </w:rPr>
        <w:tab/>
      </w:r>
      <w:r>
        <w:rPr>
          <w:noProof/>
        </w:rPr>
        <w:fldChar w:fldCharType="begin"/>
      </w:r>
      <w:r>
        <w:rPr>
          <w:noProof/>
        </w:rPr>
        <w:instrText xml:space="preserve"> PAGEREF _Toc446585526 \h </w:instrText>
      </w:r>
      <w:r>
        <w:rPr>
          <w:noProof/>
        </w:rPr>
      </w:r>
      <w:r>
        <w:rPr>
          <w:noProof/>
        </w:rPr>
        <w:fldChar w:fldCharType="separate"/>
      </w:r>
      <w:r w:rsidR="005071B9">
        <w:rPr>
          <w:noProof/>
        </w:rPr>
        <w:t>3</w:t>
      </w:r>
      <w:r>
        <w:rPr>
          <w:noProof/>
        </w:rPr>
        <w:fldChar w:fldCharType="end"/>
      </w:r>
    </w:p>
    <w:p w14:paraId="0E6DF0B6" w14:textId="77777777" w:rsidR="00630F1E" w:rsidRDefault="00630F1E">
      <w:pPr>
        <w:pStyle w:val="TOC4"/>
        <w:tabs>
          <w:tab w:val="right" w:leader="dot" w:pos="8487"/>
        </w:tabs>
        <w:rPr>
          <w:rFonts w:asciiTheme="minorHAnsi" w:eastAsiaTheme="minorEastAsia" w:hAnsiTheme="minorHAnsi" w:cstheme="minorBidi"/>
          <w:noProof/>
          <w:sz w:val="22"/>
          <w:szCs w:val="22"/>
          <w:lang w:val="en-GB" w:eastAsia="en-GB"/>
        </w:rPr>
      </w:pPr>
      <w:r>
        <w:rPr>
          <w:noProof/>
        </w:rPr>
        <w:t>Tables</w:t>
      </w:r>
      <w:r>
        <w:rPr>
          <w:noProof/>
        </w:rPr>
        <w:tab/>
      </w:r>
      <w:r>
        <w:rPr>
          <w:noProof/>
        </w:rPr>
        <w:fldChar w:fldCharType="begin"/>
      </w:r>
      <w:r>
        <w:rPr>
          <w:noProof/>
        </w:rPr>
        <w:instrText xml:space="preserve"> PAGEREF _Toc446585527 \h </w:instrText>
      </w:r>
      <w:r>
        <w:rPr>
          <w:noProof/>
        </w:rPr>
      </w:r>
      <w:r>
        <w:rPr>
          <w:noProof/>
        </w:rPr>
        <w:fldChar w:fldCharType="separate"/>
      </w:r>
      <w:r w:rsidR="005071B9">
        <w:rPr>
          <w:noProof/>
        </w:rPr>
        <w:t>3</w:t>
      </w:r>
      <w:r>
        <w:rPr>
          <w:noProof/>
        </w:rPr>
        <w:fldChar w:fldCharType="end"/>
      </w:r>
    </w:p>
    <w:p w14:paraId="2AB8265F"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insert the table of content</w:t>
      </w:r>
      <w:r>
        <w:rPr>
          <w:noProof/>
        </w:rPr>
        <w:tab/>
      </w:r>
      <w:r>
        <w:rPr>
          <w:noProof/>
        </w:rPr>
        <w:fldChar w:fldCharType="begin"/>
      </w:r>
      <w:r>
        <w:rPr>
          <w:noProof/>
        </w:rPr>
        <w:instrText xml:space="preserve"> PAGEREF _Toc446585528 \h </w:instrText>
      </w:r>
      <w:r>
        <w:rPr>
          <w:noProof/>
        </w:rPr>
      </w:r>
      <w:r>
        <w:rPr>
          <w:noProof/>
        </w:rPr>
        <w:fldChar w:fldCharType="separate"/>
      </w:r>
      <w:r w:rsidR="005071B9">
        <w:rPr>
          <w:noProof/>
        </w:rPr>
        <w:t>3</w:t>
      </w:r>
      <w:r>
        <w:rPr>
          <w:noProof/>
        </w:rPr>
        <w:fldChar w:fldCharType="end"/>
      </w:r>
    </w:p>
    <w:p w14:paraId="75A4E373" w14:textId="77777777" w:rsidR="00630F1E" w:rsidRDefault="00630F1E">
      <w:pPr>
        <w:pStyle w:val="TOC3"/>
        <w:rPr>
          <w:rFonts w:asciiTheme="minorHAnsi" w:eastAsiaTheme="minorEastAsia" w:hAnsiTheme="minorHAnsi" w:cstheme="minorBidi"/>
          <w:noProof/>
          <w:color w:val="auto"/>
          <w:sz w:val="22"/>
          <w:szCs w:val="22"/>
          <w:lang w:val="en-GB" w:eastAsia="en-GB"/>
        </w:rPr>
      </w:pPr>
      <w:r>
        <w:rPr>
          <w:noProof/>
        </w:rPr>
        <w:t>How to update previous manuals with the new style guide?</w:t>
      </w:r>
      <w:r>
        <w:rPr>
          <w:noProof/>
        </w:rPr>
        <w:tab/>
      </w:r>
      <w:r>
        <w:rPr>
          <w:noProof/>
        </w:rPr>
        <w:fldChar w:fldCharType="begin"/>
      </w:r>
      <w:r>
        <w:rPr>
          <w:noProof/>
        </w:rPr>
        <w:instrText xml:space="preserve"> PAGEREF _Toc446585529 \h </w:instrText>
      </w:r>
      <w:r>
        <w:rPr>
          <w:noProof/>
        </w:rPr>
      </w:r>
      <w:r>
        <w:rPr>
          <w:noProof/>
        </w:rPr>
        <w:fldChar w:fldCharType="separate"/>
      </w:r>
      <w:r w:rsidR="005071B9">
        <w:rPr>
          <w:noProof/>
        </w:rPr>
        <w:t>3</w:t>
      </w:r>
      <w:r>
        <w:rPr>
          <w:noProof/>
        </w:rPr>
        <w:fldChar w:fldCharType="end"/>
      </w:r>
    </w:p>
    <w:p w14:paraId="51B6A3EB" w14:textId="77777777" w:rsidR="00630F1E" w:rsidRDefault="00630F1E">
      <w:pPr>
        <w:pStyle w:val="TOC2"/>
        <w:tabs>
          <w:tab w:val="right" w:leader="dot" w:pos="8487"/>
        </w:tabs>
        <w:rPr>
          <w:rFonts w:asciiTheme="minorHAnsi" w:eastAsiaTheme="minorEastAsia" w:hAnsiTheme="minorHAnsi" w:cstheme="minorBidi"/>
          <w:b w:val="0"/>
          <w:iCs w:val="0"/>
          <w:noProof/>
          <w:sz w:val="22"/>
          <w:szCs w:val="22"/>
          <w:lang w:val="en-GB" w:eastAsia="en-GB"/>
        </w:rPr>
      </w:pPr>
      <w:r>
        <w:rPr>
          <w:noProof/>
        </w:rPr>
        <w:t>Common writing conventions</w:t>
      </w:r>
      <w:r>
        <w:rPr>
          <w:noProof/>
        </w:rPr>
        <w:tab/>
      </w:r>
      <w:r>
        <w:rPr>
          <w:noProof/>
        </w:rPr>
        <w:fldChar w:fldCharType="begin"/>
      </w:r>
      <w:r>
        <w:rPr>
          <w:noProof/>
        </w:rPr>
        <w:instrText xml:space="preserve"> PAGEREF _Toc446585530 \h </w:instrText>
      </w:r>
      <w:r>
        <w:rPr>
          <w:noProof/>
        </w:rPr>
      </w:r>
      <w:r>
        <w:rPr>
          <w:noProof/>
        </w:rPr>
        <w:fldChar w:fldCharType="separate"/>
      </w:r>
      <w:r w:rsidR="005071B9">
        <w:rPr>
          <w:noProof/>
        </w:rPr>
        <w:t>3</w:t>
      </w:r>
      <w:r>
        <w:rPr>
          <w:noProof/>
        </w:rPr>
        <w:fldChar w:fldCharType="end"/>
      </w:r>
    </w:p>
    <w:p w14:paraId="66BB52FF" w14:textId="77777777" w:rsidR="00630F1E" w:rsidRDefault="00630F1E">
      <w:pPr>
        <w:pStyle w:val="TOC2"/>
        <w:tabs>
          <w:tab w:val="right" w:leader="dot" w:pos="8487"/>
        </w:tabs>
        <w:rPr>
          <w:rFonts w:asciiTheme="minorHAnsi" w:eastAsiaTheme="minorEastAsia" w:hAnsiTheme="minorHAnsi" w:cstheme="minorBidi"/>
          <w:b w:val="0"/>
          <w:iCs w:val="0"/>
          <w:noProof/>
          <w:sz w:val="22"/>
          <w:szCs w:val="22"/>
          <w:lang w:val="en-GB" w:eastAsia="en-GB"/>
        </w:rPr>
      </w:pPr>
      <w:r>
        <w:rPr>
          <w:noProof/>
        </w:rPr>
        <w:t>Example of predefined table of content</w:t>
      </w:r>
      <w:r>
        <w:rPr>
          <w:noProof/>
        </w:rPr>
        <w:tab/>
      </w:r>
      <w:r>
        <w:rPr>
          <w:noProof/>
        </w:rPr>
        <w:fldChar w:fldCharType="begin"/>
      </w:r>
      <w:r>
        <w:rPr>
          <w:noProof/>
        </w:rPr>
        <w:instrText xml:space="preserve"> PAGEREF _Toc446585531 \h </w:instrText>
      </w:r>
      <w:r>
        <w:rPr>
          <w:noProof/>
        </w:rPr>
      </w:r>
      <w:r>
        <w:rPr>
          <w:noProof/>
        </w:rPr>
        <w:fldChar w:fldCharType="separate"/>
      </w:r>
      <w:r w:rsidR="005071B9">
        <w:rPr>
          <w:noProof/>
        </w:rPr>
        <w:t>3</w:t>
      </w:r>
      <w:r>
        <w:rPr>
          <w:noProof/>
        </w:rPr>
        <w:fldChar w:fldCharType="end"/>
      </w:r>
    </w:p>
    <w:p w14:paraId="3B6BFEAB" w14:textId="77777777" w:rsidR="00CC01D9" w:rsidRDefault="00630F1E" w:rsidP="00AC7E7A">
      <w:pPr>
        <w:pStyle w:val="Body"/>
      </w:pPr>
      <w:r>
        <w:rPr>
          <w:rFonts w:cs="Calibri"/>
          <w:b/>
          <w:bCs/>
          <w:color w:val="auto"/>
          <w:sz w:val="22"/>
          <w:lang w:val="en-US"/>
        </w:rPr>
        <w:fldChar w:fldCharType="end"/>
      </w:r>
    </w:p>
    <w:p w14:paraId="3915AD87" w14:textId="77777777" w:rsidR="00007176" w:rsidRDefault="00007176" w:rsidP="00AC7E7A">
      <w:pPr>
        <w:pStyle w:val="Body"/>
      </w:pPr>
    </w:p>
    <w:p w14:paraId="0FAEF1DB" w14:textId="77777777" w:rsidR="00007176" w:rsidRPr="00AC7E7A" w:rsidRDefault="00007176" w:rsidP="00AC7E7A">
      <w:pPr>
        <w:pStyle w:val="Body"/>
      </w:pPr>
    </w:p>
    <w:sectPr w:rsidR="00007176" w:rsidRPr="00AC7E7A" w:rsidSect="00D55013">
      <w:pgSz w:w="11899" w:h="16838"/>
      <w:pgMar w:top="1985" w:right="1701" w:bottom="1701" w:left="1701"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SCHERI Andrea (ESTAT)" w:date="2021-02-01T11:56:00Z" w:initials="AA(">
    <w:p w14:paraId="26E82931" w14:textId="00C3B6FA" w:rsidR="00457C12" w:rsidRDefault="00457C12">
      <w:pPr>
        <w:pStyle w:val="CommentText"/>
      </w:pPr>
      <w:r>
        <w:rPr>
          <w:rStyle w:val="CommentReference"/>
        </w:rPr>
        <w:annotationRef/>
      </w:r>
      <w:r>
        <w:t>Check</w:t>
      </w:r>
    </w:p>
  </w:comment>
  <w:comment w:id="7" w:author="ASCHERI Andrea (ESTAT)" w:date="2021-02-01T10:39:00Z" w:initials="AA(">
    <w:p w14:paraId="1480E119" w14:textId="77777777" w:rsidR="00F559A0" w:rsidRDefault="00F559A0">
      <w:pPr>
        <w:pStyle w:val="CommentText"/>
      </w:pPr>
      <w:r>
        <w:rPr>
          <w:rStyle w:val="CommentReference"/>
        </w:rPr>
        <w:annotationRef/>
      </w:r>
      <w:r>
        <w:t>Confirm that this is the actual meaning of the variable ‘grab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E82931" w15:done="0"/>
  <w15:commentEx w15:paraId="1480E11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CEAF5" w14:textId="77777777" w:rsidR="005071B9" w:rsidRDefault="005071B9">
      <w:r>
        <w:separator/>
      </w:r>
    </w:p>
  </w:endnote>
  <w:endnote w:type="continuationSeparator" w:id="0">
    <w:p w14:paraId="17906184" w14:textId="77777777" w:rsidR="005071B9" w:rsidRDefault="0050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Regular">
    <w:altName w:val="EC Square Sans Pro Medium"/>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MyriadPro-Light">
    <w:altName w:val="Myriad Pro Light"/>
    <w:panose1 w:val="00000000000000000000"/>
    <w:charset w:val="4D"/>
    <w:family w:val="auto"/>
    <w:notTrueType/>
    <w:pitch w:val="default"/>
    <w:sig w:usb0="00000003" w:usb1="00000000" w:usb2="00000000" w:usb3="00000000" w:csb0="00000001" w:csb1="00000000"/>
  </w:font>
  <w:font w:name="MyriadPro-It">
    <w:altName w:val="Myriad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3C10D" w14:textId="77777777" w:rsidR="00D338AE" w:rsidRDefault="00D338AE" w:rsidP="00D55013">
    <w:pPr>
      <w:framePr w:wrap="around" w:vAnchor="text" w:hAnchor="margin" w:xAlign="right" w:y="1"/>
    </w:pPr>
    <w:r>
      <w:fldChar w:fldCharType="begin"/>
    </w:r>
    <w:r>
      <w:instrText xml:space="preserve">PAGE  </w:instrText>
    </w:r>
    <w:r>
      <w:fldChar w:fldCharType="end"/>
    </w:r>
  </w:p>
  <w:p w14:paraId="33A1BC15" w14:textId="77777777" w:rsidR="00D338AE" w:rsidRDefault="00D338AE" w:rsidP="00D55013">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F4250" w14:textId="4648697F" w:rsidR="00D338AE" w:rsidRPr="008C6831" w:rsidRDefault="00D338AE" w:rsidP="00D55013">
    <w:pPr>
      <w:framePr w:wrap="around" w:vAnchor="page" w:hAnchor="page" w:x="10831" w:y="15990" w:anchorLock="1"/>
      <w:rPr>
        <w:rFonts w:ascii="Arial" w:hAnsi="Arial"/>
      </w:rPr>
    </w:pPr>
    <w:r w:rsidRPr="008C6831">
      <w:rPr>
        <w:rFonts w:ascii="Arial" w:hAnsi="Arial"/>
      </w:rPr>
      <w:fldChar w:fldCharType="begin"/>
    </w:r>
    <w:r w:rsidRPr="008C6831">
      <w:rPr>
        <w:rFonts w:ascii="Arial" w:hAnsi="Arial"/>
      </w:rPr>
      <w:instrText xml:space="preserve">PAGE  </w:instrText>
    </w:r>
    <w:r w:rsidRPr="008C6831">
      <w:rPr>
        <w:rFonts w:ascii="Arial" w:hAnsi="Arial"/>
      </w:rPr>
      <w:fldChar w:fldCharType="separate"/>
    </w:r>
    <w:r w:rsidR="00C15592">
      <w:rPr>
        <w:rFonts w:ascii="Arial" w:hAnsi="Arial"/>
        <w:noProof/>
      </w:rPr>
      <w:t>7</w:t>
    </w:r>
    <w:r w:rsidRPr="008C6831">
      <w:rPr>
        <w:rFonts w:ascii="Arial" w:hAnsi="Arial"/>
      </w:rPr>
      <w:fldChar w:fldCharType="end"/>
    </w:r>
  </w:p>
  <w:p w14:paraId="49FF98A1" w14:textId="77777777" w:rsidR="00D338AE" w:rsidRPr="00D87416" w:rsidRDefault="00C90EC0" w:rsidP="00D87416">
    <w:pPr>
      <w:pStyle w:val="Footerpublicationtitle"/>
      <w:framePr w:wrap="around"/>
    </w:pPr>
    <w:r w:rsidRPr="00D87416">
      <w:rPr>
        <w:lang w:val="en-US" w:eastAsia="en-US"/>
      </w:rPr>
      <mc:AlternateContent>
        <mc:Choice Requires="wps">
          <w:drawing>
            <wp:anchor distT="0" distB="0" distL="114300" distR="114300" simplePos="0" relativeHeight="251658752" behindDoc="1" locked="0" layoutInCell="1" allowOverlap="1" wp14:anchorId="3D7C1B11" wp14:editId="5D273503">
              <wp:simplePos x="0" y="0"/>
              <wp:positionH relativeFrom="page">
                <wp:posOffset>2136140</wp:posOffset>
              </wp:positionH>
              <wp:positionV relativeFrom="page">
                <wp:posOffset>10281285</wp:posOffset>
              </wp:positionV>
              <wp:extent cx="467995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635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C06461" id="Line 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8.2pt,809.55pt" to="536.7pt,8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" strokecolor="gray" strokeweight=".5pt">
              <v:shadow opacity="22938f" offset="0"/>
              <w10:wrap anchorx="page" anchory="page"/>
            </v:line>
          </w:pict>
        </mc:Fallback>
      </mc:AlternateContent>
    </w:r>
    <w:r w:rsidR="00D338AE" w:rsidRPr="00D87416">
      <w:t>Publication title</w:t>
    </w:r>
  </w:p>
  <w:p w14:paraId="6D8F40B7" w14:textId="77777777" w:rsidR="00D338AE" w:rsidRDefault="00D87416">
    <w:r>
      <w:rPr>
        <w:noProof/>
      </w:rPr>
      <w:drawing>
        <wp:anchor distT="0" distB="0" distL="114300" distR="114300" simplePos="0" relativeHeight="251659776" behindDoc="1" locked="0" layoutInCell="1" allowOverlap="1" wp14:anchorId="4429AC20" wp14:editId="0DBD2105">
          <wp:simplePos x="0" y="0"/>
          <wp:positionH relativeFrom="page">
            <wp:posOffset>612140</wp:posOffset>
          </wp:positionH>
          <wp:positionV relativeFrom="page">
            <wp:posOffset>10189210</wp:posOffset>
          </wp:positionV>
          <wp:extent cx="554400" cy="8640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400" cy="864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5043" w14:textId="77777777" w:rsidR="00D87416" w:rsidRDefault="00D87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C4C8A" w14:textId="77777777" w:rsidR="005071B9" w:rsidRDefault="005071B9">
      <w:r>
        <w:separator/>
      </w:r>
    </w:p>
  </w:footnote>
  <w:footnote w:type="continuationSeparator" w:id="0">
    <w:p w14:paraId="6E5DFB2F" w14:textId="77777777" w:rsidR="005071B9" w:rsidRDefault="005071B9">
      <w:r>
        <w:continuationSeparator/>
      </w:r>
    </w:p>
  </w:footnote>
  <w:footnote w:id="1">
    <w:p w14:paraId="2BA864AE" w14:textId="77777777" w:rsidR="00C80A5C" w:rsidRPr="00C80A5C" w:rsidRDefault="00C80A5C">
      <w:pPr>
        <w:pStyle w:val="FootnoteText"/>
        <w:rPr>
          <w:lang w:val="en-IE"/>
        </w:rPr>
      </w:pPr>
      <w:r>
        <w:rPr>
          <w:rStyle w:val="FootnoteReference"/>
        </w:rPr>
        <w:footnoteRef/>
      </w:r>
      <w:r>
        <w:t xml:space="preserve"> </w:t>
      </w:r>
      <w:hyperlink r:id="rId1" w:history="1">
        <w:r w:rsidRPr="00696866">
          <w:rPr>
            <w:rStyle w:val="Hyperlink"/>
            <w:rFonts w:ascii="Times" w:hAnsi="Times" w:cs="Times New Roman"/>
            <w:sz w:val="20"/>
          </w:rPr>
          <w:t>https://github.com/OnlineJobVacanciesESSnetBigData/Labour-market-concentration-index-from-CEDEFOP-data</w:t>
        </w:r>
      </w:hyperlink>
      <w:r>
        <w:t xml:space="preserve"> </w:t>
      </w:r>
    </w:p>
  </w:footnote>
  <w:footnote w:id="2">
    <w:p w14:paraId="762B32F6" w14:textId="77777777" w:rsidR="00C80A5C" w:rsidRPr="00C80A5C" w:rsidRDefault="00C80A5C">
      <w:pPr>
        <w:pStyle w:val="FootnoteText"/>
        <w:rPr>
          <w:lang w:val="en-IE"/>
        </w:rPr>
      </w:pPr>
      <w:r>
        <w:rPr>
          <w:rStyle w:val="FootnoteReference"/>
        </w:rPr>
        <w:footnoteRef/>
      </w:r>
      <w:r>
        <w:t xml:space="preserve"> </w:t>
      </w:r>
      <w:hyperlink r:id="rId2" w:history="1">
        <w:r w:rsidRPr="00696866">
          <w:rPr>
            <w:rStyle w:val="Hyperlink"/>
            <w:rFonts w:ascii="Times" w:hAnsi="Times" w:cs="Times New Roman"/>
            <w:sz w:val="20"/>
          </w:rPr>
          <w:t>https://www.sciencedirect.com/science/article/pii/S0927537120300907</w:t>
        </w:r>
      </w:hyperlink>
      <w:r>
        <w:t xml:space="preserve"> </w:t>
      </w:r>
    </w:p>
  </w:footnote>
  <w:footnote w:id="3">
    <w:p w14:paraId="422D898A" w14:textId="57727347" w:rsidR="00B00232" w:rsidRPr="00B00232" w:rsidRDefault="00B00232" w:rsidP="00314B36">
      <w:pPr>
        <w:pStyle w:val="footnote"/>
        <w:rPr>
          <w:lang w:val="en-IE"/>
        </w:rPr>
      </w:pPr>
      <w:r>
        <w:rPr>
          <w:rStyle w:val="FootnoteReference"/>
        </w:rPr>
        <w:footnoteRef/>
      </w:r>
      <w:r>
        <w:t xml:space="preserve"> </w:t>
      </w:r>
      <w:hyperlink r:id="rId3" w:history="1">
        <w:r w:rsidRPr="00314B36">
          <w:t>https://ec.europa.eu/eurostat/web/nuts/local-administrative-units</w:t>
        </w:r>
      </w:hyperlink>
      <w:r w:rsidRPr="00314B36">
        <w:t xml:space="preserve"> 2019 Validated data, for IE 2018 data are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FE43" w14:textId="77777777" w:rsidR="00D87416" w:rsidRDefault="00D874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A14E" w14:textId="77777777" w:rsidR="00D338AE" w:rsidRPr="00070733" w:rsidRDefault="00D338AE" w:rsidP="00D55013">
    <w:pPr>
      <w:framePr w:w="641" w:h="363" w:hSpace="181" w:wrap="around" w:vAnchor="page" w:hAnchor="page" w:x="10887" w:y="738"/>
      <w:rPr>
        <w:rFonts w:ascii="Arial" w:hAnsi="Arial"/>
        <w:b/>
        <w:color w:val="FFFFFF"/>
        <w:sz w:val="56"/>
      </w:rPr>
    </w:pPr>
    <w:r w:rsidRPr="00070733">
      <w:rPr>
        <w:rFonts w:ascii="Arial" w:hAnsi="Arial"/>
        <w:b/>
        <w:color w:val="FFFFFF"/>
        <w:sz w:val="56"/>
      </w:rPr>
      <w:t>1</w:t>
    </w:r>
  </w:p>
  <w:p w14:paraId="0BF8168A" w14:textId="77777777" w:rsidR="00D338AE" w:rsidRPr="00BD62B1" w:rsidRDefault="00D338AE" w:rsidP="00BD62B1">
    <w:pPr>
      <w:pStyle w:val="Headerchaptertitle"/>
      <w:framePr w:wrap="around"/>
    </w:pPr>
    <w:r w:rsidRPr="00BD62B1">
      <w:t>Chapter title</w:t>
    </w:r>
  </w:p>
  <w:p w14:paraId="47856082" w14:textId="77777777" w:rsidR="00D338AE" w:rsidRDefault="00C90EC0">
    <w:r>
      <w:rPr>
        <w:noProof/>
      </w:rPr>
      <mc:AlternateContent>
        <mc:Choice Requires="wps">
          <w:drawing>
            <wp:anchor distT="0" distB="0" distL="114300" distR="114300" simplePos="0" relativeHeight="251656704" behindDoc="1" locked="0" layoutInCell="1" allowOverlap="1" wp14:anchorId="418807BF" wp14:editId="1A9E1443">
              <wp:simplePos x="0" y="0"/>
              <wp:positionH relativeFrom="page">
                <wp:posOffset>6877050</wp:posOffset>
              </wp:positionH>
              <wp:positionV relativeFrom="page">
                <wp:posOffset>504190</wp:posOffset>
              </wp:positionV>
              <wp:extent cx="683895" cy="288290"/>
              <wp:effectExtent l="0" t="0" r="190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288290"/>
                      </a:xfrm>
                      <a:prstGeom prst="rect">
                        <a:avLst/>
                      </a:prstGeom>
                      <a:solidFill>
                        <a:srgbClr val="466EB4"/>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17CFF" id="Rectangle 1" o:spid="_x0000_s1026" style="position:absolute;margin-left:541.5pt;margin-top:39.7pt;width:53.85pt;height:2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" fillcolor="#466eb4" stroked="f">
              <v:textbox inset=",7.2pt,,7.2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8F834" w14:textId="77777777" w:rsidR="00D87416" w:rsidRDefault="00D87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2AF"/>
    <w:multiLevelType w:val="hybridMultilevel"/>
    <w:tmpl w:val="44E67BFE"/>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C77BD"/>
    <w:multiLevelType w:val="hybridMultilevel"/>
    <w:tmpl w:val="E0F25E9A"/>
    <w:lvl w:ilvl="0" w:tplc="04090001">
      <w:start w:val="1"/>
      <w:numFmt w:val="bullet"/>
      <w:lvlText w:val=""/>
      <w:lvlJc w:val="left"/>
      <w:pPr>
        <w:tabs>
          <w:tab w:val="num" w:pos="960"/>
        </w:tabs>
        <w:ind w:left="960" w:hanging="360"/>
      </w:pPr>
      <w:rPr>
        <w:rFonts w:ascii="Symbol" w:hAnsi="Symbol" w:hint="default"/>
      </w:rPr>
    </w:lvl>
    <w:lvl w:ilvl="1" w:tplc="E6C6001E">
      <w:start w:val="1"/>
      <w:numFmt w:val="decimal"/>
      <w:lvlText w:val="%2."/>
      <w:lvlJc w:val="left"/>
      <w:pPr>
        <w:tabs>
          <w:tab w:val="num" w:pos="1920"/>
        </w:tabs>
        <w:ind w:left="1920" w:hanging="600"/>
      </w:pPr>
      <w:rPr>
        <w:rFonts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ambria"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ambria"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 w15:restartNumberingAfterBreak="0">
    <w:nsid w:val="09A3710A"/>
    <w:multiLevelType w:val="hybridMultilevel"/>
    <w:tmpl w:val="967219B6"/>
    <w:lvl w:ilvl="0" w:tplc="A0A43A26">
      <w:start w:val="1"/>
      <w:numFmt w:val="decimal"/>
      <w:pStyle w:val="Heading3"/>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34AEA"/>
    <w:multiLevelType w:val="hybridMultilevel"/>
    <w:tmpl w:val="614E59CC"/>
    <w:lvl w:ilvl="0" w:tplc="D2907E6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C1B25"/>
    <w:multiLevelType w:val="hybridMultilevel"/>
    <w:tmpl w:val="16E8FF6A"/>
    <w:lvl w:ilvl="0" w:tplc="D2907E6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715E6"/>
    <w:multiLevelType w:val="hybridMultilevel"/>
    <w:tmpl w:val="A4BEB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D254BF"/>
    <w:multiLevelType w:val="multilevel"/>
    <w:tmpl w:val="EEF6E9AA"/>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A3A98"/>
    <w:multiLevelType w:val="hybridMultilevel"/>
    <w:tmpl w:val="5122DCD2"/>
    <w:lvl w:ilvl="0" w:tplc="D2907E6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346A72"/>
    <w:multiLevelType w:val="hybridMultilevel"/>
    <w:tmpl w:val="C0724940"/>
    <w:lvl w:ilvl="0" w:tplc="97A2ADE4">
      <w:start w:val="1"/>
      <w:numFmt w:val="bullet"/>
      <w:lvlText w:val="-"/>
      <w:lvlJc w:val="left"/>
      <w:pPr>
        <w:tabs>
          <w:tab w:val="num" w:pos="720"/>
        </w:tabs>
        <w:ind w:left="720" w:hanging="363"/>
      </w:pPr>
      <w:rPr>
        <w:rFonts w:ascii="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6842BD"/>
    <w:multiLevelType w:val="hybridMultilevel"/>
    <w:tmpl w:val="1D00DA34"/>
    <w:lvl w:ilvl="0" w:tplc="97A2ADE4">
      <w:start w:val="1"/>
      <w:numFmt w:val="bullet"/>
      <w:lvlText w:val="-"/>
      <w:lvlJc w:val="left"/>
      <w:pPr>
        <w:tabs>
          <w:tab w:val="num" w:pos="720"/>
        </w:tabs>
        <w:ind w:left="720" w:hanging="363"/>
      </w:pPr>
      <w:rPr>
        <w:rFonts w:ascii="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396238"/>
    <w:multiLevelType w:val="hybridMultilevel"/>
    <w:tmpl w:val="489E6758"/>
    <w:lvl w:ilvl="0" w:tplc="1988F3FC">
      <w:start w:val="1"/>
      <w:numFmt w:val="decimal"/>
      <w:pStyle w:val="Heading4"/>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B75CF5"/>
    <w:multiLevelType w:val="hybridMultilevel"/>
    <w:tmpl w:val="EF7E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A47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C30127"/>
    <w:multiLevelType w:val="hybridMultilevel"/>
    <w:tmpl w:val="B7A6CA82"/>
    <w:lvl w:ilvl="0" w:tplc="D2907E6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107123"/>
    <w:multiLevelType w:val="hybridMultilevel"/>
    <w:tmpl w:val="0D4ED5D8"/>
    <w:lvl w:ilvl="0" w:tplc="79065084">
      <w:start w:val="1"/>
      <w:numFmt w:val="bullet"/>
      <w:pStyle w:val="Bodybulletlist"/>
      <w:lvlText w:val=""/>
      <w:lvlJc w:val="left"/>
      <w:pPr>
        <w:ind w:left="720" w:hanging="360"/>
      </w:pPr>
      <w:rPr>
        <w:rFonts w:ascii="Symbol" w:hAnsi="Symbol" w:hint="default"/>
        <w:color w:val="466EB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E36024"/>
    <w:multiLevelType w:val="hybridMultilevel"/>
    <w:tmpl w:val="42807A78"/>
    <w:lvl w:ilvl="0" w:tplc="97A2ADE4">
      <w:start w:val="1"/>
      <w:numFmt w:val="bullet"/>
      <w:lvlText w:val="-"/>
      <w:lvlJc w:val="left"/>
      <w:pPr>
        <w:tabs>
          <w:tab w:val="num" w:pos="720"/>
        </w:tabs>
        <w:ind w:left="720" w:hanging="363"/>
      </w:pPr>
      <w:rPr>
        <w:rFonts w:ascii="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C07CA8"/>
    <w:multiLevelType w:val="multilevel"/>
    <w:tmpl w:val="CF8E397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ambri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ambri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ambria"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716772"/>
    <w:multiLevelType w:val="hybridMultilevel"/>
    <w:tmpl w:val="8FF413F0"/>
    <w:lvl w:ilvl="0" w:tplc="97A2ADE4">
      <w:start w:val="1"/>
      <w:numFmt w:val="bullet"/>
      <w:lvlText w:val="-"/>
      <w:lvlJc w:val="left"/>
      <w:pPr>
        <w:tabs>
          <w:tab w:val="num" w:pos="720"/>
        </w:tabs>
        <w:ind w:left="720" w:hanging="363"/>
      </w:pPr>
      <w:rPr>
        <w:rFonts w:ascii="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AB6F9D"/>
    <w:multiLevelType w:val="hybridMultilevel"/>
    <w:tmpl w:val="57F48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467E62"/>
    <w:multiLevelType w:val="hybridMultilevel"/>
    <w:tmpl w:val="F2E249E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0" w15:restartNumberingAfterBreak="0">
    <w:nsid w:val="4D810921"/>
    <w:multiLevelType w:val="hybridMultilevel"/>
    <w:tmpl w:val="AA5AA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1A4A2D"/>
    <w:multiLevelType w:val="hybridMultilevel"/>
    <w:tmpl w:val="EFDECF12"/>
    <w:lvl w:ilvl="0" w:tplc="7D082064">
      <w:start w:val="1"/>
      <w:numFmt w:val="decimal"/>
      <w:pStyle w:val="Body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EE3851"/>
    <w:multiLevelType w:val="hybridMultilevel"/>
    <w:tmpl w:val="CF023864"/>
    <w:lvl w:ilvl="0" w:tplc="291EBBEE">
      <w:start w:val="1"/>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B411AC0"/>
    <w:multiLevelType w:val="hybridMultilevel"/>
    <w:tmpl w:val="C5F019DC"/>
    <w:lvl w:ilvl="0" w:tplc="FFFFFFFF">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F44111"/>
    <w:multiLevelType w:val="hybridMultilevel"/>
    <w:tmpl w:val="93163944"/>
    <w:lvl w:ilvl="0" w:tplc="49EA0C50">
      <w:start w:val="1"/>
      <w:numFmt w:val="decimal"/>
      <w:pStyle w:val="Heading2"/>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5550FD"/>
    <w:multiLevelType w:val="hybridMultilevel"/>
    <w:tmpl w:val="8E365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D60D36"/>
    <w:multiLevelType w:val="multilevel"/>
    <w:tmpl w:val="EEF6E9AA"/>
    <w:numStyleLink w:val="Style1"/>
  </w:abstractNum>
  <w:abstractNum w:abstractNumId="27" w15:restartNumberingAfterBreak="0">
    <w:nsid w:val="6ACB3167"/>
    <w:multiLevelType w:val="hybridMultilevel"/>
    <w:tmpl w:val="CF8E397E"/>
    <w:lvl w:ilvl="0" w:tplc="A238DEC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896A53"/>
    <w:multiLevelType w:val="hybridMultilevel"/>
    <w:tmpl w:val="827A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4236B"/>
    <w:multiLevelType w:val="hybridMultilevel"/>
    <w:tmpl w:val="FF8A1178"/>
    <w:lvl w:ilvl="0" w:tplc="97A2ADE4">
      <w:start w:val="1"/>
      <w:numFmt w:val="bullet"/>
      <w:lvlText w:val="-"/>
      <w:lvlJc w:val="left"/>
      <w:pPr>
        <w:tabs>
          <w:tab w:val="num" w:pos="720"/>
        </w:tabs>
        <w:ind w:left="720" w:hanging="363"/>
      </w:pPr>
      <w:rPr>
        <w:rFonts w:ascii="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7C07AF"/>
    <w:multiLevelType w:val="hybridMultilevel"/>
    <w:tmpl w:val="AE8845DA"/>
    <w:lvl w:ilvl="0" w:tplc="43C8C400">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3"/>
  </w:num>
  <w:num w:numId="3">
    <w:abstractNumId w:val="7"/>
  </w:num>
  <w:num w:numId="4">
    <w:abstractNumId w:val="4"/>
  </w:num>
  <w:num w:numId="5">
    <w:abstractNumId w:val="3"/>
  </w:num>
  <w:num w:numId="6">
    <w:abstractNumId w:val="27"/>
  </w:num>
  <w:num w:numId="7">
    <w:abstractNumId w:val="16"/>
  </w:num>
  <w:num w:numId="8">
    <w:abstractNumId w:val="0"/>
  </w:num>
  <w:num w:numId="9">
    <w:abstractNumId w:val="9"/>
  </w:num>
  <w:num w:numId="10">
    <w:abstractNumId w:val="17"/>
  </w:num>
  <w:num w:numId="11">
    <w:abstractNumId w:val="8"/>
  </w:num>
  <w:num w:numId="12">
    <w:abstractNumId w:val="15"/>
  </w:num>
  <w:num w:numId="13">
    <w:abstractNumId w:val="29"/>
  </w:num>
  <w:num w:numId="14">
    <w:abstractNumId w:val="25"/>
  </w:num>
  <w:num w:numId="15">
    <w:abstractNumId w:val="1"/>
  </w:num>
  <w:num w:numId="16">
    <w:abstractNumId w:val="22"/>
  </w:num>
  <w:num w:numId="17">
    <w:abstractNumId w:val="20"/>
  </w:num>
  <w:num w:numId="18">
    <w:abstractNumId w:val="5"/>
  </w:num>
  <w:num w:numId="19">
    <w:abstractNumId w:val="18"/>
  </w:num>
  <w:num w:numId="20">
    <w:abstractNumId w:val="11"/>
  </w:num>
  <w:num w:numId="21">
    <w:abstractNumId w:val="28"/>
  </w:num>
  <w:num w:numId="22">
    <w:abstractNumId w:val="30"/>
  </w:num>
  <w:num w:numId="23">
    <w:abstractNumId w:val="24"/>
  </w:num>
  <w:num w:numId="24">
    <w:abstractNumId w:val="2"/>
  </w:num>
  <w:num w:numId="25">
    <w:abstractNumId w:val="10"/>
  </w:num>
  <w:num w:numId="26">
    <w:abstractNumId w:val="12"/>
  </w:num>
  <w:num w:numId="27">
    <w:abstractNumId w:val="26"/>
  </w:num>
  <w:num w:numId="28">
    <w:abstractNumId w:val="6"/>
  </w:num>
  <w:num w:numId="29">
    <w:abstractNumId w:val="14"/>
  </w:num>
  <w:num w:numId="30">
    <w:abstractNumId w:val="21"/>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CHERI Andrea (ESTAT)">
    <w15:presenceInfo w15:providerId="AD" w15:userId="S-1-5-21-1606980848-2025429265-839522115-11712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style="mso-position-horizontal-relative:page;mso-position-vertical-relative:page" fill="f" fillcolor="white" stroke="f">
      <v:fill color="white" on="f"/>
      <v:stroke on="f"/>
      <o:colormru v:ext="edit" colors="#5f69a0,#79408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071B9"/>
    <w:rsid w:val="00007176"/>
    <w:rsid w:val="00015E51"/>
    <w:rsid w:val="00026A28"/>
    <w:rsid w:val="00050CEF"/>
    <w:rsid w:val="00052D7B"/>
    <w:rsid w:val="00070733"/>
    <w:rsid w:val="000D6621"/>
    <w:rsid w:val="000E18CE"/>
    <w:rsid w:val="000F4703"/>
    <w:rsid w:val="00111495"/>
    <w:rsid w:val="00117AE6"/>
    <w:rsid w:val="00117D09"/>
    <w:rsid w:val="00160FFE"/>
    <w:rsid w:val="001A6D24"/>
    <w:rsid w:val="001C7573"/>
    <w:rsid w:val="001F5472"/>
    <w:rsid w:val="002008D6"/>
    <w:rsid w:val="00204640"/>
    <w:rsid w:val="00205B1F"/>
    <w:rsid w:val="002115FC"/>
    <w:rsid w:val="00224B1D"/>
    <w:rsid w:val="00231D03"/>
    <w:rsid w:val="002335C2"/>
    <w:rsid w:val="00256071"/>
    <w:rsid w:val="00281DCD"/>
    <w:rsid w:val="0029126D"/>
    <w:rsid w:val="002B0CF5"/>
    <w:rsid w:val="002B22E9"/>
    <w:rsid w:val="002D7580"/>
    <w:rsid w:val="002F3B79"/>
    <w:rsid w:val="00312939"/>
    <w:rsid w:val="00314B36"/>
    <w:rsid w:val="00333AAC"/>
    <w:rsid w:val="00341610"/>
    <w:rsid w:val="00342860"/>
    <w:rsid w:val="00353F4F"/>
    <w:rsid w:val="003656D8"/>
    <w:rsid w:val="00390E7B"/>
    <w:rsid w:val="003A20F5"/>
    <w:rsid w:val="003A3E94"/>
    <w:rsid w:val="003B3656"/>
    <w:rsid w:val="003D3864"/>
    <w:rsid w:val="003F4996"/>
    <w:rsid w:val="00403FEF"/>
    <w:rsid w:val="004408DA"/>
    <w:rsid w:val="00457C12"/>
    <w:rsid w:val="004B0569"/>
    <w:rsid w:val="004B223C"/>
    <w:rsid w:val="004B4B5E"/>
    <w:rsid w:val="004E17DE"/>
    <w:rsid w:val="004F51E8"/>
    <w:rsid w:val="004F5D2F"/>
    <w:rsid w:val="0050026E"/>
    <w:rsid w:val="005071B9"/>
    <w:rsid w:val="005102DC"/>
    <w:rsid w:val="00534F8E"/>
    <w:rsid w:val="00546A02"/>
    <w:rsid w:val="005B109E"/>
    <w:rsid w:val="006173EC"/>
    <w:rsid w:val="00626CD7"/>
    <w:rsid w:val="00630F1E"/>
    <w:rsid w:val="006339D2"/>
    <w:rsid w:val="00667D67"/>
    <w:rsid w:val="00670F5A"/>
    <w:rsid w:val="006944BE"/>
    <w:rsid w:val="006B5C0F"/>
    <w:rsid w:val="006F0891"/>
    <w:rsid w:val="006F6F06"/>
    <w:rsid w:val="007A08C3"/>
    <w:rsid w:val="007A0D9F"/>
    <w:rsid w:val="007A7716"/>
    <w:rsid w:val="008325A7"/>
    <w:rsid w:val="00833B8A"/>
    <w:rsid w:val="00836E57"/>
    <w:rsid w:val="0085067A"/>
    <w:rsid w:val="00876C8F"/>
    <w:rsid w:val="008A18D2"/>
    <w:rsid w:val="008A6FB7"/>
    <w:rsid w:val="008B39CE"/>
    <w:rsid w:val="008C47EE"/>
    <w:rsid w:val="008D47A9"/>
    <w:rsid w:val="008D7F91"/>
    <w:rsid w:val="008F3252"/>
    <w:rsid w:val="00914DA5"/>
    <w:rsid w:val="00924842"/>
    <w:rsid w:val="009562BD"/>
    <w:rsid w:val="0096333E"/>
    <w:rsid w:val="009C00E4"/>
    <w:rsid w:val="009F30F1"/>
    <w:rsid w:val="00A11840"/>
    <w:rsid w:val="00A4424B"/>
    <w:rsid w:val="00A444AC"/>
    <w:rsid w:val="00A50DBC"/>
    <w:rsid w:val="00A57FBA"/>
    <w:rsid w:val="00A839B8"/>
    <w:rsid w:val="00A9029C"/>
    <w:rsid w:val="00AB05B2"/>
    <w:rsid w:val="00AC2EE2"/>
    <w:rsid w:val="00AC6A80"/>
    <w:rsid w:val="00AC7E7A"/>
    <w:rsid w:val="00AD195F"/>
    <w:rsid w:val="00AE179D"/>
    <w:rsid w:val="00AE4A53"/>
    <w:rsid w:val="00AF47A6"/>
    <w:rsid w:val="00B00232"/>
    <w:rsid w:val="00B24941"/>
    <w:rsid w:val="00B60C20"/>
    <w:rsid w:val="00B85A0B"/>
    <w:rsid w:val="00BB2A7E"/>
    <w:rsid w:val="00BC2740"/>
    <w:rsid w:val="00BD432F"/>
    <w:rsid w:val="00BD62B1"/>
    <w:rsid w:val="00C149A7"/>
    <w:rsid w:val="00C15592"/>
    <w:rsid w:val="00C20064"/>
    <w:rsid w:val="00C31BD4"/>
    <w:rsid w:val="00C75CF9"/>
    <w:rsid w:val="00C80A5C"/>
    <w:rsid w:val="00C90EC0"/>
    <w:rsid w:val="00CB12B0"/>
    <w:rsid w:val="00CB7C17"/>
    <w:rsid w:val="00CC01D9"/>
    <w:rsid w:val="00CC64FD"/>
    <w:rsid w:val="00CE4DFA"/>
    <w:rsid w:val="00CE6327"/>
    <w:rsid w:val="00CF124A"/>
    <w:rsid w:val="00CF3641"/>
    <w:rsid w:val="00D036B3"/>
    <w:rsid w:val="00D121FC"/>
    <w:rsid w:val="00D2713A"/>
    <w:rsid w:val="00D338AE"/>
    <w:rsid w:val="00D40923"/>
    <w:rsid w:val="00D55013"/>
    <w:rsid w:val="00D87416"/>
    <w:rsid w:val="00E03D0C"/>
    <w:rsid w:val="00E23847"/>
    <w:rsid w:val="00E24748"/>
    <w:rsid w:val="00E474C5"/>
    <w:rsid w:val="00E9129D"/>
    <w:rsid w:val="00EC7052"/>
    <w:rsid w:val="00EF6F73"/>
    <w:rsid w:val="00F20910"/>
    <w:rsid w:val="00F21E32"/>
    <w:rsid w:val="00F559A0"/>
    <w:rsid w:val="00F70B4E"/>
    <w:rsid w:val="00F80E9B"/>
    <w:rsid w:val="00F9206E"/>
    <w:rsid w:val="00F974C8"/>
    <w:rsid w:val="00FB08CF"/>
    <w:rsid w:val="00FC63AD"/>
    <w:rsid w:val="00FE04BB"/>
    <w:rsid w:val="00FF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yle="mso-position-horizontal-relative:page;mso-position-vertical-relative:page" fill="f" fillcolor="white" stroke="f">
      <v:fill color="white" on="f"/>
      <v:stroke on="f"/>
      <o:colormru v:ext="edit" colors="#5f69a0,#794081"/>
    </o:shapedefaults>
    <o:shapelayout v:ext="edit">
      <o:idmap v:ext="edit" data="1"/>
    </o:shapelayout>
  </w:shapeDefaults>
  <w:decimalSymbol w:val=","/>
  <w:listSeparator w:val=";"/>
  <w14:docId w14:val="3D89828D"/>
  <w15:docId w15:val="{B2860A78-8A62-4904-950D-3BAAEDBA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sid w:val="00CB7C17"/>
    <w:rPr>
      <w:rFonts w:ascii="Times" w:eastAsia="Times New Roman" w:hAnsi="Times"/>
      <w:szCs w:val="24"/>
      <w:lang w:val="en-US" w:eastAsia="en-US"/>
    </w:rPr>
  </w:style>
  <w:style w:type="paragraph" w:styleId="Heading1">
    <w:name w:val="heading 1"/>
    <w:basedOn w:val="Normal"/>
    <w:next w:val="Body"/>
    <w:link w:val="Heading1Char"/>
    <w:qFormat/>
    <w:rsid w:val="002B22E9"/>
    <w:pPr>
      <w:widowControl w:val="0"/>
      <w:suppressAutoHyphens/>
      <w:autoSpaceDE w:val="0"/>
      <w:autoSpaceDN w:val="0"/>
      <w:adjustRightInd w:val="0"/>
      <w:spacing w:before="454" w:after="170" w:line="440" w:lineRule="atLeast"/>
      <w:jc w:val="both"/>
      <w:textAlignment w:val="center"/>
      <w:outlineLvl w:val="0"/>
    </w:pPr>
    <w:rPr>
      <w:rFonts w:ascii="Arial" w:hAnsi="Arial" w:cs="MyriadPro-Regular"/>
      <w:b/>
      <w:color w:val="466EB4"/>
      <w:sz w:val="40"/>
      <w:szCs w:val="40"/>
      <w:lang w:val="en-GB"/>
    </w:rPr>
  </w:style>
  <w:style w:type="paragraph" w:styleId="Heading20">
    <w:name w:val="heading 2"/>
    <w:basedOn w:val="Heading1"/>
    <w:next w:val="Body"/>
    <w:link w:val="Heading2Char"/>
    <w:qFormat/>
    <w:rsid w:val="004408DA"/>
    <w:pPr>
      <w:keepNext/>
      <w:spacing w:before="240" w:after="240" w:line="320" w:lineRule="atLeast"/>
      <w:jc w:val="left"/>
      <w:outlineLvl w:val="1"/>
    </w:pPr>
    <w:rPr>
      <w:color w:val="1C1C1C"/>
      <w:sz w:val="30"/>
    </w:rPr>
  </w:style>
  <w:style w:type="paragraph" w:styleId="Heading30">
    <w:name w:val="heading 3"/>
    <w:basedOn w:val="Heading20"/>
    <w:next w:val="Body"/>
    <w:link w:val="Heading3Char"/>
    <w:qFormat/>
    <w:rsid w:val="00670F5A"/>
    <w:pPr>
      <w:spacing w:before="200" w:after="120" w:line="240" w:lineRule="atLeast"/>
      <w:outlineLvl w:val="2"/>
    </w:pPr>
    <w:rPr>
      <w:caps/>
      <w:color w:val="466EB4"/>
      <w:sz w:val="22"/>
    </w:rPr>
  </w:style>
  <w:style w:type="paragraph" w:styleId="Heading40">
    <w:name w:val="heading 4"/>
    <w:basedOn w:val="Body"/>
    <w:next w:val="Body"/>
    <w:link w:val="Heading4Char"/>
    <w:qFormat/>
    <w:rsid w:val="004408DA"/>
    <w:pPr>
      <w:keepNext/>
      <w:spacing w:before="113"/>
      <w:outlineLvl w:val="3"/>
    </w:pPr>
    <w:rPr>
      <w:b/>
      <w:color w:val="292929"/>
      <w:sz w:val="22"/>
    </w:rPr>
  </w:style>
  <w:style w:type="paragraph" w:styleId="Heading5">
    <w:name w:val="heading 5"/>
    <w:basedOn w:val="Body"/>
    <w:next w:val="Body"/>
    <w:link w:val="Heading5Char"/>
    <w:unhideWhenUsed/>
    <w:qFormat/>
    <w:rsid w:val="00670F5A"/>
    <w:pPr>
      <w:spacing w:before="113"/>
      <w:outlineLvl w:val="4"/>
    </w:pPr>
    <w:rPr>
      <w:rFonts w:cs="Times New Roman"/>
      <w:b/>
      <w:bCs/>
      <w:iCs/>
      <w:color w:val="466EB4"/>
      <w:szCs w:val="26"/>
    </w:rPr>
  </w:style>
  <w:style w:type="paragraph" w:styleId="Heading6">
    <w:name w:val="heading 6"/>
    <w:basedOn w:val="Heading5"/>
    <w:next w:val="Normal"/>
    <w:link w:val="Heading6Char"/>
    <w:unhideWhenUsed/>
    <w:qFormat/>
    <w:rsid w:val="004408DA"/>
    <w:pPr>
      <w:outlineLvl w:val="5"/>
    </w:pPr>
    <w:rPr>
      <w:bCs w:val="0"/>
      <w:i/>
      <w:color w:val="29292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670F5A"/>
    <w:rPr>
      <w:rFonts w:ascii="Arial" w:eastAsia="Times New Roman" w:hAnsi="Arial"/>
      <w:b/>
      <w:bCs/>
      <w:iCs/>
      <w:color w:val="466EB4"/>
      <w:sz w:val="19"/>
      <w:szCs w:val="26"/>
      <w:lang w:eastAsia="en-US"/>
    </w:rPr>
  </w:style>
  <w:style w:type="paragraph" w:customStyle="1" w:styleId="Body">
    <w:name w:val="Body"/>
    <w:basedOn w:val="Normal"/>
    <w:link w:val="BodyChar"/>
    <w:qFormat/>
    <w:rsid w:val="00C31BD4"/>
    <w:pPr>
      <w:widowControl w:val="0"/>
      <w:autoSpaceDE w:val="0"/>
      <w:autoSpaceDN w:val="0"/>
      <w:adjustRightInd w:val="0"/>
      <w:spacing w:after="113" w:line="236" w:lineRule="atLeast"/>
      <w:textAlignment w:val="center"/>
    </w:pPr>
    <w:rPr>
      <w:rFonts w:ascii="Arial" w:hAnsi="Arial" w:cs="Times-Roman"/>
      <w:color w:val="000000"/>
      <w:sz w:val="19"/>
      <w:szCs w:val="20"/>
      <w:lang w:val="en-GB"/>
    </w:rPr>
  </w:style>
  <w:style w:type="character" w:customStyle="1" w:styleId="Heading6Char">
    <w:name w:val="Heading 6 Char"/>
    <w:link w:val="Heading6"/>
    <w:rsid w:val="004408DA"/>
    <w:rPr>
      <w:rFonts w:ascii="Arial" w:eastAsia="Times New Roman" w:hAnsi="Arial"/>
      <w:b/>
      <w:i/>
      <w:iCs/>
      <w:color w:val="292929"/>
      <w:sz w:val="19"/>
      <w:szCs w:val="22"/>
      <w:lang w:eastAsia="en-US"/>
    </w:rPr>
  </w:style>
  <w:style w:type="character" w:customStyle="1" w:styleId="Heading1Char">
    <w:name w:val="Heading 1 Char"/>
    <w:link w:val="Heading1"/>
    <w:rsid w:val="002B22E9"/>
    <w:rPr>
      <w:rFonts w:ascii="Arial" w:eastAsia="Times New Roman" w:hAnsi="Arial" w:cs="MyriadPro-Regular"/>
      <w:b/>
      <w:color w:val="466EB4"/>
      <w:sz w:val="40"/>
      <w:szCs w:val="40"/>
      <w:lang w:eastAsia="en-US"/>
    </w:rPr>
  </w:style>
  <w:style w:type="paragraph" w:customStyle="1" w:styleId="Heading10">
    <w:name w:val="Heading 1 #"/>
    <w:basedOn w:val="Heading1"/>
    <w:link w:val="Heading1Char0"/>
    <w:qFormat/>
    <w:rsid w:val="00BD432F"/>
    <w:pPr>
      <w:keepNext/>
      <w:suppressAutoHyphens w:val="0"/>
      <w:jc w:val="left"/>
    </w:pPr>
  </w:style>
  <w:style w:type="character" w:customStyle="1" w:styleId="Heading2Char">
    <w:name w:val="Heading 2 Char"/>
    <w:link w:val="Heading20"/>
    <w:rsid w:val="004408DA"/>
    <w:rPr>
      <w:rFonts w:ascii="Arial" w:eastAsia="Times New Roman" w:hAnsi="Arial" w:cs="MyriadPro-Regular"/>
      <w:b/>
      <w:color w:val="1C1C1C"/>
      <w:sz w:val="30"/>
      <w:szCs w:val="40"/>
      <w:lang w:eastAsia="en-US"/>
    </w:rPr>
  </w:style>
  <w:style w:type="paragraph" w:customStyle="1" w:styleId="Table-graph-mapunit">
    <w:name w:val="Table-graph-map unit"/>
    <w:basedOn w:val="Table-graph-maptitle"/>
    <w:link w:val="Table-graph-mapunitChar"/>
    <w:qFormat/>
    <w:rsid w:val="00D2713A"/>
    <w:pPr>
      <w:spacing w:before="0"/>
    </w:pPr>
    <w:rPr>
      <w:b w:val="0"/>
      <w:color w:val="5F5F5F"/>
    </w:rPr>
  </w:style>
  <w:style w:type="character" w:customStyle="1" w:styleId="Heading3Char">
    <w:name w:val="Heading 3 Char"/>
    <w:link w:val="Heading30"/>
    <w:rsid w:val="00670F5A"/>
    <w:rPr>
      <w:rFonts w:ascii="Arial" w:eastAsia="Times New Roman" w:hAnsi="Arial" w:cs="MyriadPro-Regular"/>
      <w:b/>
      <w:caps/>
      <w:color w:val="466EB4"/>
      <w:sz w:val="22"/>
      <w:szCs w:val="40"/>
      <w:lang w:eastAsia="en-US"/>
    </w:rPr>
  </w:style>
  <w:style w:type="paragraph" w:styleId="BodyText3">
    <w:name w:val="Body Text 3"/>
    <w:basedOn w:val="Normal"/>
    <w:link w:val="BodyText3Char"/>
    <w:uiPriority w:val="99"/>
    <w:semiHidden/>
    <w:unhideWhenUsed/>
    <w:rsid w:val="00550145"/>
    <w:pPr>
      <w:spacing w:after="120"/>
    </w:pPr>
    <w:rPr>
      <w:sz w:val="16"/>
      <w:szCs w:val="16"/>
    </w:rPr>
  </w:style>
  <w:style w:type="character" w:customStyle="1" w:styleId="BodyText3Char">
    <w:name w:val="Body Text 3 Char"/>
    <w:link w:val="BodyText3"/>
    <w:uiPriority w:val="99"/>
    <w:semiHidden/>
    <w:rsid w:val="00550145"/>
    <w:rPr>
      <w:rFonts w:eastAsia="Times New Roman"/>
      <w:sz w:val="16"/>
      <w:szCs w:val="16"/>
    </w:rPr>
  </w:style>
  <w:style w:type="character" w:customStyle="1" w:styleId="Heading4Char">
    <w:name w:val="Heading 4 Char"/>
    <w:link w:val="Heading40"/>
    <w:rsid w:val="004408DA"/>
    <w:rPr>
      <w:rFonts w:ascii="Arial" w:eastAsia="Times New Roman" w:hAnsi="Arial" w:cs="Times-Roman"/>
      <w:b/>
      <w:color w:val="292929"/>
      <w:sz w:val="22"/>
      <w:lang w:eastAsia="en-US"/>
    </w:rPr>
  </w:style>
  <w:style w:type="paragraph" w:customStyle="1" w:styleId="Headerchaptertitle">
    <w:name w:val="Header chapter title"/>
    <w:basedOn w:val="Normal"/>
    <w:uiPriority w:val="99"/>
    <w:qFormat/>
    <w:rsid w:val="00BD62B1"/>
    <w:pPr>
      <w:framePr w:w="9866" w:h="306" w:hRule="exact" w:hSpace="57" w:wrap="around" w:vAnchor="page" w:hAnchor="page" w:x="852" w:y="1022"/>
      <w:widowControl w:val="0"/>
      <w:suppressAutoHyphens/>
      <w:autoSpaceDE w:val="0"/>
      <w:autoSpaceDN w:val="0"/>
      <w:adjustRightInd w:val="0"/>
      <w:spacing w:after="120" w:line="280" w:lineRule="atLeast"/>
      <w:jc w:val="right"/>
      <w:textAlignment w:val="center"/>
    </w:pPr>
    <w:rPr>
      <w:rFonts w:ascii="Arial" w:hAnsi="Arial" w:cs="Arial"/>
      <w:color w:val="466EB4"/>
      <w:lang w:val="en-GB"/>
    </w:rPr>
  </w:style>
  <w:style w:type="paragraph" w:customStyle="1" w:styleId="Footerpublicationtitle">
    <w:name w:val="Footer publication title"/>
    <w:basedOn w:val="Normal"/>
    <w:uiPriority w:val="1"/>
    <w:qFormat/>
    <w:rsid w:val="00D87416"/>
    <w:pPr>
      <w:framePr w:w="7938" w:h="284" w:hRule="exact" w:wrap="around" w:vAnchor="page" w:hAnchor="page" w:x="1929" w:y="16019"/>
      <w:widowControl w:val="0"/>
      <w:suppressAutoHyphens/>
      <w:autoSpaceDE w:val="0"/>
      <w:autoSpaceDN w:val="0"/>
      <w:adjustRightInd w:val="0"/>
      <w:spacing w:after="120" w:line="220" w:lineRule="atLeast"/>
      <w:ind w:right="360"/>
      <w:textAlignment w:val="center"/>
    </w:pPr>
    <w:rPr>
      <w:rFonts w:ascii="Arial" w:hAnsi="Arial" w:cs="Arial"/>
      <w:i/>
      <w:iCs/>
      <w:noProof/>
      <w:color w:val="808080"/>
      <w:sz w:val="19"/>
      <w:szCs w:val="19"/>
      <w:lang w:val="en-GB" w:eastAsia="en-GB"/>
    </w:rPr>
  </w:style>
  <w:style w:type="paragraph" w:styleId="Header">
    <w:name w:val="header"/>
    <w:basedOn w:val="Normal"/>
    <w:link w:val="HeaderChar"/>
    <w:uiPriority w:val="99"/>
    <w:unhideWhenUsed/>
    <w:rsid w:val="008D7F91"/>
    <w:pPr>
      <w:tabs>
        <w:tab w:val="center" w:pos="4513"/>
        <w:tab w:val="right" w:pos="9026"/>
      </w:tabs>
    </w:pPr>
  </w:style>
  <w:style w:type="character" w:customStyle="1" w:styleId="Table-graph-maptitleChar">
    <w:name w:val="Table-graph-map title Char"/>
    <w:link w:val="Table-graph-maptitle"/>
    <w:rsid w:val="00670F5A"/>
    <w:rPr>
      <w:rFonts w:ascii="Arial" w:eastAsia="Times New Roman" w:hAnsi="Arial" w:cs="MyriadPro-Regular"/>
      <w:b/>
      <w:color w:val="466EB4"/>
      <w:spacing w:val="-2"/>
      <w:sz w:val="19"/>
      <w:szCs w:val="19"/>
      <w:lang w:eastAsia="en-US"/>
    </w:rPr>
  </w:style>
  <w:style w:type="paragraph" w:customStyle="1" w:styleId="footnote">
    <w:name w:val="footnote"/>
    <w:basedOn w:val="Normal"/>
    <w:uiPriority w:val="99"/>
    <w:qFormat/>
    <w:rsid w:val="00EC7052"/>
    <w:pPr>
      <w:widowControl w:val="0"/>
      <w:suppressAutoHyphens/>
      <w:autoSpaceDE w:val="0"/>
      <w:autoSpaceDN w:val="0"/>
      <w:adjustRightInd w:val="0"/>
      <w:spacing w:after="113" w:line="150" w:lineRule="atLeast"/>
      <w:ind w:left="170" w:hanging="170"/>
      <w:textAlignment w:val="center"/>
    </w:pPr>
    <w:rPr>
      <w:rFonts w:ascii="Arial" w:hAnsi="Arial" w:cs="MyriadPro-Light"/>
      <w:color w:val="000000"/>
      <w:position w:val="-2"/>
      <w:sz w:val="14"/>
      <w:szCs w:val="13"/>
      <w:lang w:val="en-GB"/>
    </w:rPr>
  </w:style>
  <w:style w:type="paragraph" w:customStyle="1" w:styleId="graphcategory">
    <w:name w:val="graph category"/>
    <w:basedOn w:val="Normal"/>
    <w:uiPriority w:val="99"/>
    <w:rsid w:val="00A43B5A"/>
    <w:pPr>
      <w:widowControl w:val="0"/>
      <w:suppressAutoHyphens/>
      <w:autoSpaceDE w:val="0"/>
      <w:autoSpaceDN w:val="0"/>
      <w:adjustRightInd w:val="0"/>
      <w:spacing w:line="170" w:lineRule="atLeast"/>
      <w:jc w:val="center"/>
      <w:textAlignment w:val="center"/>
    </w:pPr>
    <w:rPr>
      <w:rFonts w:ascii="Arial" w:hAnsi="Arial" w:cs="MyriadPro-Regular"/>
      <w:color w:val="000000"/>
      <w:sz w:val="16"/>
      <w:szCs w:val="16"/>
      <w:lang w:val="en-GB"/>
    </w:rPr>
  </w:style>
  <w:style w:type="paragraph" w:customStyle="1" w:styleId="graphvalue">
    <w:name w:val="graph value"/>
    <w:basedOn w:val="graphcategory"/>
    <w:uiPriority w:val="99"/>
    <w:qFormat/>
    <w:rsid w:val="00A43B5A"/>
    <w:pPr>
      <w:jc w:val="right"/>
    </w:pPr>
  </w:style>
  <w:style w:type="paragraph" w:customStyle="1" w:styleId="graph-table-mapsource">
    <w:name w:val="graph-table-map source"/>
    <w:basedOn w:val="Body"/>
    <w:uiPriority w:val="99"/>
    <w:rsid w:val="00B51C5D"/>
    <w:pPr>
      <w:spacing w:before="85" w:after="170"/>
    </w:pPr>
    <w:rPr>
      <w:rFonts w:cs="MyriadPro-Regular"/>
      <w:sz w:val="14"/>
      <w:szCs w:val="14"/>
    </w:rPr>
  </w:style>
  <w:style w:type="paragraph" w:customStyle="1" w:styleId="Table-graph-maptitle">
    <w:name w:val="Table-graph-map title"/>
    <w:basedOn w:val="Body"/>
    <w:link w:val="Table-graph-maptitleChar"/>
    <w:qFormat/>
    <w:rsid w:val="00670F5A"/>
    <w:pPr>
      <w:suppressAutoHyphens/>
      <w:spacing w:before="120" w:after="0" w:line="240" w:lineRule="atLeast"/>
      <w:ind w:left="720"/>
    </w:pPr>
    <w:rPr>
      <w:rFonts w:cs="MyriadPro-Regular"/>
      <w:b/>
      <w:color w:val="466EB4"/>
      <w:spacing w:val="-2"/>
      <w:szCs w:val="19"/>
    </w:rPr>
  </w:style>
  <w:style w:type="paragraph" w:customStyle="1" w:styleId="paneltext">
    <w:name w:val="panel text"/>
    <w:basedOn w:val="Normal"/>
    <w:uiPriority w:val="99"/>
    <w:rsid w:val="00B51C5D"/>
    <w:pPr>
      <w:widowControl w:val="0"/>
      <w:autoSpaceDE w:val="0"/>
      <w:autoSpaceDN w:val="0"/>
      <w:adjustRightInd w:val="0"/>
      <w:spacing w:after="113" w:line="236" w:lineRule="atLeast"/>
      <w:jc w:val="both"/>
      <w:textAlignment w:val="center"/>
    </w:pPr>
    <w:rPr>
      <w:rFonts w:ascii="Arial" w:hAnsi="Arial" w:cs="MyriadPro-Light"/>
      <w:color w:val="000000"/>
      <w:sz w:val="19"/>
      <w:szCs w:val="19"/>
      <w:lang w:val="en-GB"/>
    </w:rPr>
  </w:style>
  <w:style w:type="paragraph" w:customStyle="1" w:styleId="paneltitle1">
    <w:name w:val="panel title 1"/>
    <w:basedOn w:val="Normal"/>
    <w:uiPriority w:val="99"/>
    <w:rsid w:val="00550145"/>
    <w:pPr>
      <w:widowControl w:val="0"/>
      <w:suppressAutoHyphens/>
      <w:autoSpaceDE w:val="0"/>
      <w:autoSpaceDN w:val="0"/>
      <w:adjustRightInd w:val="0"/>
      <w:spacing w:before="113" w:after="113" w:line="280" w:lineRule="atLeast"/>
      <w:textAlignment w:val="center"/>
    </w:pPr>
    <w:rPr>
      <w:rFonts w:ascii="Arial" w:hAnsi="Arial" w:cs="MyriadPro-Regular"/>
      <w:caps/>
      <w:color w:val="5B3060"/>
      <w:lang w:val="en-GB"/>
    </w:rPr>
  </w:style>
  <w:style w:type="character" w:customStyle="1" w:styleId="Table-graph-mapsource">
    <w:name w:val="Table-graph-map source"/>
    <w:qFormat/>
    <w:rsid w:val="00B51C5D"/>
    <w:rPr>
      <w:rFonts w:ascii="Arial" w:hAnsi="Arial" w:cs="MyriadPro-It"/>
      <w:i/>
      <w:iCs/>
      <w:sz w:val="14"/>
      <w:szCs w:val="14"/>
    </w:rPr>
  </w:style>
  <w:style w:type="paragraph" w:styleId="CommentText">
    <w:name w:val="annotation text"/>
    <w:basedOn w:val="Normal"/>
    <w:link w:val="CommentTextChar"/>
    <w:uiPriority w:val="1"/>
    <w:semiHidden/>
    <w:rsid w:val="0029658F"/>
    <w:pPr>
      <w:shd w:val="pct5" w:color="CCECFF" w:fill="CCECFF"/>
    </w:pPr>
  </w:style>
  <w:style w:type="character" w:customStyle="1" w:styleId="CommentTextChar">
    <w:name w:val="Comment Text Char"/>
    <w:link w:val="CommentText"/>
    <w:uiPriority w:val="1"/>
    <w:semiHidden/>
    <w:rsid w:val="00A50DBC"/>
    <w:rPr>
      <w:rFonts w:ascii="Times" w:eastAsia="Times New Roman" w:hAnsi="Times"/>
      <w:szCs w:val="24"/>
      <w:shd w:val="pct5" w:color="CCECFF" w:fill="CCECFF"/>
      <w:lang w:val="en-US" w:eastAsia="en-US"/>
    </w:rPr>
  </w:style>
  <w:style w:type="paragraph" w:styleId="BalloonText">
    <w:name w:val="Balloon Text"/>
    <w:basedOn w:val="Normal"/>
    <w:link w:val="BalloonTextChar"/>
    <w:uiPriority w:val="1"/>
    <w:semiHidden/>
    <w:rsid w:val="0029658F"/>
    <w:rPr>
      <w:rFonts w:ascii="Tahoma" w:hAnsi="Tahoma" w:cs="Tahoma"/>
      <w:sz w:val="16"/>
      <w:szCs w:val="16"/>
    </w:rPr>
  </w:style>
  <w:style w:type="character" w:customStyle="1" w:styleId="BalloonTextChar">
    <w:name w:val="Balloon Text Char"/>
    <w:link w:val="BalloonText"/>
    <w:uiPriority w:val="1"/>
    <w:semiHidden/>
    <w:rsid w:val="00A50DBC"/>
    <w:rPr>
      <w:rFonts w:ascii="Tahoma" w:eastAsia="Times New Roman" w:hAnsi="Tahoma" w:cs="Tahoma"/>
      <w:sz w:val="16"/>
      <w:szCs w:val="16"/>
      <w:lang w:val="en-US" w:eastAsia="en-US"/>
    </w:rPr>
  </w:style>
  <w:style w:type="character" w:styleId="Hyperlink">
    <w:name w:val="Hyperlink"/>
    <w:uiPriority w:val="99"/>
    <w:rsid w:val="006173EC"/>
    <w:rPr>
      <w:rFonts w:ascii="Arial" w:eastAsia="Times New Roman" w:hAnsi="Arial" w:cs="Times-Roman"/>
      <w:color w:val="0066FF"/>
      <w:sz w:val="19"/>
      <w:u w:val="none"/>
      <w:lang w:eastAsia="en-US"/>
    </w:rPr>
  </w:style>
  <w:style w:type="paragraph" w:styleId="CommentSubject">
    <w:name w:val="annotation subject"/>
    <w:basedOn w:val="CommentText"/>
    <w:next w:val="CommentText"/>
    <w:link w:val="CommentSubjectChar"/>
    <w:uiPriority w:val="1"/>
    <w:semiHidden/>
    <w:rsid w:val="0029658F"/>
    <w:pPr>
      <w:shd w:val="clear" w:color="auto" w:fill="auto"/>
    </w:pPr>
    <w:rPr>
      <w:b/>
      <w:bCs/>
    </w:rPr>
  </w:style>
  <w:style w:type="character" w:customStyle="1" w:styleId="CommentSubjectChar">
    <w:name w:val="Comment Subject Char"/>
    <w:link w:val="CommentSubject"/>
    <w:uiPriority w:val="1"/>
    <w:semiHidden/>
    <w:rsid w:val="00A50DBC"/>
    <w:rPr>
      <w:rFonts w:ascii="Times" w:eastAsia="Times New Roman" w:hAnsi="Times"/>
      <w:b/>
      <w:bCs/>
      <w:szCs w:val="24"/>
      <w:lang w:val="en-US" w:eastAsia="en-US"/>
    </w:rPr>
  </w:style>
  <w:style w:type="character" w:customStyle="1" w:styleId="Table-graph-mapunitChar">
    <w:name w:val="Table-graph-map unit Char"/>
    <w:link w:val="Table-graph-mapunit"/>
    <w:rsid w:val="00D2713A"/>
    <w:rPr>
      <w:rFonts w:ascii="Arial" w:eastAsia="Times New Roman" w:hAnsi="Arial" w:cs="MyriadPro-Regular"/>
      <w:color w:val="5F5F5F"/>
      <w:spacing w:val="-2"/>
      <w:sz w:val="19"/>
      <w:szCs w:val="19"/>
      <w:lang w:eastAsia="en-US"/>
    </w:rPr>
  </w:style>
  <w:style w:type="character" w:customStyle="1" w:styleId="HeaderChar">
    <w:name w:val="Header Char"/>
    <w:link w:val="Header"/>
    <w:uiPriority w:val="99"/>
    <w:rsid w:val="008D7F91"/>
    <w:rPr>
      <w:rFonts w:ascii="Times" w:eastAsia="Times New Roman" w:hAnsi="Times"/>
      <w:szCs w:val="24"/>
      <w:lang w:val="en-US" w:eastAsia="en-US"/>
    </w:rPr>
  </w:style>
  <w:style w:type="paragraph" w:styleId="Footer">
    <w:name w:val="footer"/>
    <w:basedOn w:val="Normal"/>
    <w:link w:val="FooterChar"/>
    <w:uiPriority w:val="99"/>
    <w:unhideWhenUsed/>
    <w:rsid w:val="008D7F91"/>
    <w:pPr>
      <w:tabs>
        <w:tab w:val="center" w:pos="4513"/>
        <w:tab w:val="right" w:pos="9026"/>
      </w:tabs>
    </w:pPr>
  </w:style>
  <w:style w:type="paragraph" w:customStyle="1" w:styleId="Heading2">
    <w:name w:val="Heading 2 #"/>
    <w:basedOn w:val="Heading20"/>
    <w:link w:val="Heading2Char0"/>
    <w:qFormat/>
    <w:rsid w:val="00AE4A53"/>
    <w:pPr>
      <w:numPr>
        <w:numId w:val="23"/>
      </w:numPr>
    </w:pPr>
  </w:style>
  <w:style w:type="character" w:customStyle="1" w:styleId="Heading1Char0">
    <w:name w:val="Heading 1 # Char"/>
    <w:basedOn w:val="Heading1Char"/>
    <w:link w:val="Heading10"/>
    <w:rsid w:val="00BD432F"/>
    <w:rPr>
      <w:rFonts w:ascii="Arial" w:eastAsia="Times New Roman" w:hAnsi="Arial" w:cs="MyriadPro-Regular"/>
      <w:b/>
      <w:color w:val="AF4B91"/>
      <w:sz w:val="44"/>
      <w:szCs w:val="40"/>
      <w:lang w:eastAsia="en-US"/>
    </w:rPr>
  </w:style>
  <w:style w:type="table" w:styleId="TableGrid">
    <w:name w:val="Table Grid"/>
    <w:basedOn w:val="TableNormal"/>
    <w:uiPriority w:val="59"/>
    <w:rsid w:val="00AF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0">
    <w:name w:val="Heading 2 # Char"/>
    <w:basedOn w:val="Heading2Char"/>
    <w:link w:val="Heading2"/>
    <w:rsid w:val="00AE4A53"/>
    <w:rPr>
      <w:rFonts w:ascii="Arial" w:eastAsia="Times New Roman" w:hAnsi="Arial" w:cs="MyriadPro-Regular"/>
      <w:b/>
      <w:color w:val="808080"/>
      <w:sz w:val="30"/>
      <w:szCs w:val="40"/>
      <w:lang w:eastAsia="en-US"/>
    </w:rPr>
  </w:style>
  <w:style w:type="paragraph" w:customStyle="1" w:styleId="Heading3">
    <w:name w:val="Heading 3 #"/>
    <w:basedOn w:val="Heading30"/>
    <w:link w:val="Heading3Char0"/>
    <w:qFormat/>
    <w:rsid w:val="009C00E4"/>
    <w:pPr>
      <w:numPr>
        <w:numId w:val="24"/>
      </w:numPr>
      <w:ind w:left="0" w:hanging="5"/>
    </w:pPr>
  </w:style>
  <w:style w:type="paragraph" w:customStyle="1" w:styleId="Heading4">
    <w:name w:val="Heading 4 #"/>
    <w:basedOn w:val="Heading40"/>
    <w:link w:val="Heading4Char0"/>
    <w:qFormat/>
    <w:rsid w:val="00BD432F"/>
    <w:pPr>
      <w:numPr>
        <w:numId w:val="25"/>
      </w:numPr>
      <w:ind w:left="0" w:firstLine="0"/>
    </w:pPr>
  </w:style>
  <w:style w:type="character" w:customStyle="1" w:styleId="Heading3Char0">
    <w:name w:val="Heading 3 # Char"/>
    <w:basedOn w:val="Heading3Char"/>
    <w:link w:val="Heading3"/>
    <w:rsid w:val="009C00E4"/>
    <w:rPr>
      <w:rFonts w:ascii="Arial" w:eastAsia="Times New Roman" w:hAnsi="Arial" w:cs="MyriadPro-Regular"/>
      <w:b/>
      <w:caps/>
      <w:color w:val="AF4B91"/>
      <w:sz w:val="22"/>
      <w:szCs w:val="40"/>
      <w:lang w:eastAsia="en-US"/>
    </w:rPr>
  </w:style>
  <w:style w:type="numbering" w:customStyle="1" w:styleId="Style1">
    <w:name w:val="Style1"/>
    <w:rsid w:val="00BD432F"/>
    <w:pPr>
      <w:numPr>
        <w:numId w:val="28"/>
      </w:numPr>
    </w:pPr>
  </w:style>
  <w:style w:type="character" w:customStyle="1" w:styleId="Heading4Char0">
    <w:name w:val="Heading 4 # Char"/>
    <w:link w:val="Heading4"/>
    <w:rsid w:val="00BD432F"/>
    <w:rPr>
      <w:rFonts w:ascii="Arial" w:eastAsia="Times New Roman" w:hAnsi="Arial" w:cs="Times-Roman"/>
      <w:b/>
      <w:color w:val="A6A6A6"/>
      <w:sz w:val="22"/>
      <w:lang w:eastAsia="en-US"/>
    </w:rPr>
  </w:style>
  <w:style w:type="paragraph" w:customStyle="1" w:styleId="Bodybulletlist">
    <w:name w:val="Body bullet list"/>
    <w:basedOn w:val="Body"/>
    <w:link w:val="BodybulletlistChar"/>
    <w:qFormat/>
    <w:rsid w:val="00A444AC"/>
    <w:pPr>
      <w:numPr>
        <w:numId w:val="29"/>
      </w:numPr>
      <w:tabs>
        <w:tab w:val="left" w:pos="284"/>
      </w:tabs>
      <w:ind w:hanging="720"/>
    </w:pPr>
  </w:style>
  <w:style w:type="paragraph" w:customStyle="1" w:styleId="Bodynumber">
    <w:name w:val="Body number"/>
    <w:basedOn w:val="Bodybulletlist"/>
    <w:link w:val="BodynumberChar"/>
    <w:qFormat/>
    <w:rsid w:val="00281DCD"/>
    <w:pPr>
      <w:numPr>
        <w:numId w:val="30"/>
      </w:numPr>
      <w:ind w:left="284" w:hanging="295"/>
    </w:pPr>
  </w:style>
  <w:style w:type="character" w:customStyle="1" w:styleId="BodyChar">
    <w:name w:val="Body Char"/>
    <w:link w:val="Body"/>
    <w:rsid w:val="00FF5197"/>
    <w:rPr>
      <w:rFonts w:ascii="Arial" w:eastAsia="Times New Roman" w:hAnsi="Arial" w:cs="Times-Roman"/>
      <w:color w:val="000000"/>
      <w:sz w:val="19"/>
      <w:lang w:eastAsia="en-US"/>
    </w:rPr>
  </w:style>
  <w:style w:type="character" w:customStyle="1" w:styleId="BodybulletlistChar">
    <w:name w:val="Body bullet list Char"/>
    <w:basedOn w:val="BodyChar"/>
    <w:link w:val="Bodybulletlist"/>
    <w:rsid w:val="00A444AC"/>
    <w:rPr>
      <w:rFonts w:ascii="Arial" w:eastAsia="Times New Roman" w:hAnsi="Arial" w:cs="Times-Roman"/>
      <w:color w:val="000000"/>
      <w:sz w:val="19"/>
      <w:lang w:eastAsia="en-US"/>
    </w:rPr>
  </w:style>
  <w:style w:type="character" w:customStyle="1" w:styleId="FooterChar">
    <w:name w:val="Footer Char"/>
    <w:link w:val="Footer"/>
    <w:uiPriority w:val="99"/>
    <w:rsid w:val="008D7F91"/>
    <w:rPr>
      <w:rFonts w:ascii="Times" w:eastAsia="Times New Roman" w:hAnsi="Times"/>
      <w:szCs w:val="24"/>
      <w:lang w:val="en-US" w:eastAsia="en-US"/>
    </w:rPr>
  </w:style>
  <w:style w:type="character" w:customStyle="1" w:styleId="BodynumberChar">
    <w:name w:val="Body number Char"/>
    <w:basedOn w:val="BodybulletlistChar"/>
    <w:link w:val="Bodynumber"/>
    <w:rsid w:val="00281DCD"/>
    <w:rPr>
      <w:rFonts w:ascii="Arial" w:eastAsia="Times New Roman" w:hAnsi="Arial" w:cs="Times-Roman"/>
      <w:color w:val="000000"/>
      <w:sz w:val="19"/>
      <w:lang w:eastAsia="en-US"/>
    </w:rPr>
  </w:style>
  <w:style w:type="paragraph" w:customStyle="1" w:styleId="Boxtitle">
    <w:name w:val="Box title"/>
    <w:basedOn w:val="Body"/>
    <w:link w:val="BoxtitleChar"/>
    <w:uiPriority w:val="1"/>
    <w:qFormat/>
    <w:rsid w:val="00C20064"/>
    <w:pPr>
      <w:spacing w:before="120" w:after="120"/>
    </w:pPr>
    <w:rPr>
      <w:rFonts w:cs="Times New Roman"/>
      <w:b/>
      <w:bCs/>
      <w:color w:val="466EB4"/>
      <w:sz w:val="30"/>
    </w:rPr>
  </w:style>
  <w:style w:type="paragraph" w:customStyle="1" w:styleId="Bodythemecolourbold">
    <w:name w:val="Body theme colour bold"/>
    <w:basedOn w:val="Body"/>
    <w:link w:val="BodythemecolourboldChar"/>
    <w:uiPriority w:val="1"/>
    <w:qFormat/>
    <w:rsid w:val="00C20064"/>
    <w:rPr>
      <w:b/>
      <w:color w:val="466EB4"/>
    </w:rPr>
  </w:style>
  <w:style w:type="paragraph" w:customStyle="1" w:styleId="Chaptertitle">
    <w:name w:val="Chapter title"/>
    <w:basedOn w:val="Body"/>
    <w:qFormat/>
    <w:rsid w:val="00C20064"/>
    <w:pPr>
      <w:framePr w:hSpace="180" w:wrap="around" w:vAnchor="text" w:hAnchor="margin" w:xAlign="center" w:y="-1983"/>
      <w:spacing w:after="480"/>
    </w:pPr>
    <w:rPr>
      <w:rFonts w:cs="Times New Roman"/>
      <w:b/>
      <w:bCs/>
      <w:color w:val="466EB4"/>
      <w:sz w:val="56"/>
    </w:rPr>
  </w:style>
  <w:style w:type="character" w:customStyle="1" w:styleId="BodythemecolourboldChar">
    <w:name w:val="Body theme colour bold Char"/>
    <w:link w:val="Bodythemecolourbold"/>
    <w:uiPriority w:val="1"/>
    <w:rsid w:val="00C20064"/>
    <w:rPr>
      <w:rFonts w:ascii="Arial" w:eastAsia="Times New Roman" w:hAnsi="Arial" w:cs="Times-Roman"/>
      <w:b/>
      <w:color w:val="466EB4"/>
      <w:sz w:val="19"/>
      <w:lang w:eastAsia="en-US"/>
    </w:rPr>
  </w:style>
  <w:style w:type="paragraph" w:customStyle="1" w:styleId="Chapternumber">
    <w:name w:val="Chapter number"/>
    <w:basedOn w:val="Body"/>
    <w:qFormat/>
    <w:rsid w:val="00C20064"/>
    <w:pPr>
      <w:framePr w:hSpace="180" w:wrap="around" w:vAnchor="text" w:hAnchor="margin" w:xAlign="center" w:y="-1983"/>
      <w:spacing w:after="0" w:line="0" w:lineRule="atLeast"/>
      <w:jc w:val="right"/>
    </w:pPr>
    <w:rPr>
      <w:rFonts w:cs="Times New Roman"/>
      <w:b/>
      <w:bCs/>
      <w:color w:val="466EB4"/>
      <w:position w:val="-6"/>
      <w:sz w:val="260"/>
    </w:rPr>
  </w:style>
  <w:style w:type="paragraph" w:customStyle="1" w:styleId="Bodywhitebold">
    <w:name w:val="Body white bold"/>
    <w:basedOn w:val="Body"/>
    <w:link w:val="BodywhiteboldChar"/>
    <w:uiPriority w:val="1"/>
    <w:qFormat/>
    <w:rsid w:val="006944BE"/>
    <w:rPr>
      <w:b/>
      <w:color w:val="FFFFFF"/>
    </w:rPr>
  </w:style>
  <w:style w:type="paragraph" w:customStyle="1" w:styleId="Boxtitlewhite">
    <w:name w:val="Box title white"/>
    <w:basedOn w:val="Boxtitle"/>
    <w:link w:val="BoxtitlewhiteChar"/>
    <w:uiPriority w:val="1"/>
    <w:qFormat/>
    <w:rsid w:val="006944BE"/>
    <w:rPr>
      <w:color w:val="FFFFFF"/>
    </w:rPr>
  </w:style>
  <w:style w:type="character" w:customStyle="1" w:styleId="BodywhiteboldChar">
    <w:name w:val="Body white bold Char"/>
    <w:link w:val="Bodywhitebold"/>
    <w:uiPriority w:val="1"/>
    <w:rsid w:val="006944BE"/>
    <w:rPr>
      <w:rFonts w:ascii="Arial" w:eastAsia="Times New Roman" w:hAnsi="Arial" w:cs="Times-Roman"/>
      <w:b/>
      <w:color w:val="FFFFFF"/>
      <w:sz w:val="19"/>
      <w:lang w:eastAsia="en-US"/>
    </w:rPr>
  </w:style>
  <w:style w:type="paragraph" w:styleId="ListParagraph">
    <w:name w:val="List Paragraph"/>
    <w:basedOn w:val="Normal"/>
    <w:uiPriority w:val="34"/>
    <w:qFormat/>
    <w:rsid w:val="00AC7E7A"/>
    <w:pPr>
      <w:ind w:left="720"/>
    </w:pPr>
    <w:rPr>
      <w:rFonts w:ascii="Calibri" w:eastAsia="Calibri" w:hAnsi="Calibri" w:cs="Calibri"/>
      <w:sz w:val="22"/>
      <w:szCs w:val="22"/>
      <w:lang w:val="en-GB"/>
    </w:rPr>
  </w:style>
  <w:style w:type="character" w:customStyle="1" w:styleId="BoxtitleChar">
    <w:name w:val="Box title Char"/>
    <w:link w:val="Boxtitle"/>
    <w:uiPriority w:val="1"/>
    <w:rsid w:val="00C20064"/>
    <w:rPr>
      <w:rFonts w:ascii="Arial" w:eastAsia="Times New Roman" w:hAnsi="Arial"/>
      <w:b/>
      <w:bCs/>
      <w:color w:val="466EB4"/>
      <w:sz w:val="30"/>
      <w:lang w:eastAsia="en-US"/>
    </w:rPr>
  </w:style>
  <w:style w:type="character" w:customStyle="1" w:styleId="BoxtitlewhiteChar">
    <w:name w:val="Box title white Char"/>
    <w:link w:val="Boxtitlewhite"/>
    <w:uiPriority w:val="1"/>
    <w:rsid w:val="006944BE"/>
    <w:rPr>
      <w:rFonts w:ascii="Arial" w:eastAsia="Times New Roman" w:hAnsi="Arial" w:cs="Times-Roman"/>
      <w:b/>
      <w:bCs/>
      <w:color w:val="FFFFFF"/>
      <w:sz w:val="30"/>
      <w:lang w:eastAsia="en-US"/>
    </w:rPr>
  </w:style>
  <w:style w:type="paragraph" w:styleId="TOCHeading">
    <w:name w:val="TOC Heading"/>
    <w:basedOn w:val="Heading1"/>
    <w:next w:val="Normal"/>
    <w:uiPriority w:val="39"/>
    <w:semiHidden/>
    <w:unhideWhenUsed/>
    <w:qFormat/>
    <w:rsid w:val="008D47A9"/>
    <w:pPr>
      <w:keepNext/>
      <w:keepLines/>
      <w:widowControl/>
      <w:suppressAutoHyphens w:val="0"/>
      <w:autoSpaceDE/>
      <w:autoSpaceDN/>
      <w:adjustRightInd/>
      <w:spacing w:before="480" w:after="0" w:line="276" w:lineRule="auto"/>
      <w:jc w:val="left"/>
      <w:textAlignment w:val="auto"/>
      <w:outlineLvl w:val="9"/>
    </w:pPr>
    <w:rPr>
      <w:rFonts w:ascii="Cambria" w:eastAsia="MS Gothic" w:hAnsi="Cambria" w:cs="Times New Roman"/>
      <w:bCs/>
      <w:color w:val="365F91"/>
      <w:sz w:val="28"/>
      <w:szCs w:val="28"/>
      <w:lang w:val="en-US" w:eastAsia="ja-JP"/>
    </w:rPr>
  </w:style>
  <w:style w:type="paragraph" w:styleId="TOC1">
    <w:name w:val="toc 1"/>
    <w:basedOn w:val="Normal"/>
    <w:next w:val="Normal"/>
    <w:autoRedefine/>
    <w:uiPriority w:val="39"/>
    <w:unhideWhenUsed/>
    <w:rsid w:val="007A08C3"/>
    <w:pPr>
      <w:spacing w:before="160" w:after="120"/>
    </w:pPr>
    <w:rPr>
      <w:rFonts w:ascii="Arial" w:hAnsi="Arial" w:cs="Calibri"/>
      <w:b/>
      <w:bCs/>
      <w:sz w:val="22"/>
      <w:szCs w:val="20"/>
    </w:rPr>
  </w:style>
  <w:style w:type="paragraph" w:styleId="TOC2">
    <w:name w:val="toc 2"/>
    <w:basedOn w:val="Normal"/>
    <w:next w:val="Normal"/>
    <w:autoRedefine/>
    <w:uiPriority w:val="39"/>
    <w:unhideWhenUsed/>
    <w:rsid w:val="007A08C3"/>
    <w:pPr>
      <w:spacing w:before="120" w:after="120"/>
      <w:ind w:left="284"/>
    </w:pPr>
    <w:rPr>
      <w:rFonts w:ascii="Arial" w:hAnsi="Arial" w:cs="Calibri"/>
      <w:b/>
      <w:iCs/>
      <w:sz w:val="19"/>
      <w:szCs w:val="20"/>
    </w:rPr>
  </w:style>
  <w:style w:type="paragraph" w:styleId="TOC3">
    <w:name w:val="toc 3"/>
    <w:basedOn w:val="Normal"/>
    <w:next w:val="Normal"/>
    <w:autoRedefine/>
    <w:uiPriority w:val="39"/>
    <w:unhideWhenUsed/>
    <w:rsid w:val="007A08C3"/>
    <w:pPr>
      <w:tabs>
        <w:tab w:val="right" w:leader="dot" w:pos="8487"/>
      </w:tabs>
      <w:spacing w:before="60" w:after="60"/>
      <w:ind w:left="567"/>
    </w:pPr>
    <w:rPr>
      <w:rFonts w:ascii="Arial" w:hAnsi="Arial" w:cs="Calibri"/>
      <w:color w:val="000000" w:themeColor="text1"/>
      <w:sz w:val="19"/>
      <w:szCs w:val="20"/>
    </w:rPr>
  </w:style>
  <w:style w:type="paragraph" w:styleId="TOC4">
    <w:name w:val="toc 4"/>
    <w:basedOn w:val="Normal"/>
    <w:next w:val="Normal"/>
    <w:autoRedefine/>
    <w:uiPriority w:val="39"/>
    <w:unhideWhenUsed/>
    <w:rsid w:val="007A08C3"/>
    <w:pPr>
      <w:spacing w:before="60" w:after="60"/>
      <w:ind w:left="851"/>
    </w:pPr>
    <w:rPr>
      <w:rFonts w:ascii="Arial" w:hAnsi="Arial" w:cs="Calibri"/>
      <w:sz w:val="19"/>
      <w:szCs w:val="20"/>
    </w:rPr>
  </w:style>
  <w:style w:type="paragraph" w:styleId="TOC5">
    <w:name w:val="toc 5"/>
    <w:basedOn w:val="Normal"/>
    <w:next w:val="Normal"/>
    <w:autoRedefine/>
    <w:uiPriority w:val="39"/>
    <w:unhideWhenUsed/>
    <w:rsid w:val="007A08C3"/>
    <w:pPr>
      <w:spacing w:before="60" w:after="60"/>
      <w:ind w:left="1134"/>
    </w:pPr>
    <w:rPr>
      <w:rFonts w:ascii="Arial" w:hAnsi="Arial" w:cs="Calibri"/>
      <w:color w:val="808080" w:themeColor="background1" w:themeShade="80"/>
      <w:sz w:val="19"/>
      <w:szCs w:val="20"/>
    </w:rPr>
  </w:style>
  <w:style w:type="paragraph" w:styleId="TOC6">
    <w:name w:val="toc 6"/>
    <w:basedOn w:val="Normal"/>
    <w:next w:val="Normal"/>
    <w:autoRedefine/>
    <w:uiPriority w:val="39"/>
    <w:unhideWhenUsed/>
    <w:rsid w:val="00F974C8"/>
    <w:pPr>
      <w:tabs>
        <w:tab w:val="right" w:leader="dot" w:pos="8487"/>
      </w:tabs>
      <w:spacing w:before="60" w:after="60"/>
      <w:ind w:left="998"/>
    </w:pPr>
    <w:rPr>
      <w:rFonts w:ascii="Calibri" w:hAnsi="Calibri" w:cs="Calibri"/>
      <w:szCs w:val="20"/>
    </w:rPr>
  </w:style>
  <w:style w:type="paragraph" w:styleId="TOC7">
    <w:name w:val="toc 7"/>
    <w:basedOn w:val="Normal"/>
    <w:next w:val="Normal"/>
    <w:autoRedefine/>
    <w:uiPriority w:val="39"/>
    <w:unhideWhenUsed/>
    <w:rsid w:val="00D338AE"/>
    <w:pPr>
      <w:ind w:left="1200"/>
    </w:pPr>
    <w:rPr>
      <w:rFonts w:ascii="Calibri" w:hAnsi="Calibri" w:cs="Calibri"/>
      <w:szCs w:val="20"/>
    </w:rPr>
  </w:style>
  <w:style w:type="paragraph" w:styleId="TOC8">
    <w:name w:val="toc 8"/>
    <w:basedOn w:val="Normal"/>
    <w:next w:val="Normal"/>
    <w:autoRedefine/>
    <w:uiPriority w:val="39"/>
    <w:unhideWhenUsed/>
    <w:rsid w:val="00D338AE"/>
    <w:pPr>
      <w:ind w:left="1400"/>
    </w:pPr>
    <w:rPr>
      <w:rFonts w:ascii="Calibri" w:hAnsi="Calibri" w:cs="Calibri"/>
      <w:szCs w:val="20"/>
    </w:rPr>
  </w:style>
  <w:style w:type="paragraph" w:styleId="TOC9">
    <w:name w:val="toc 9"/>
    <w:basedOn w:val="Normal"/>
    <w:next w:val="Normal"/>
    <w:autoRedefine/>
    <w:uiPriority w:val="39"/>
    <w:unhideWhenUsed/>
    <w:rsid w:val="00D338AE"/>
    <w:pPr>
      <w:ind w:left="1600"/>
    </w:pPr>
    <w:rPr>
      <w:rFonts w:ascii="Calibri" w:hAnsi="Calibri" w:cs="Calibri"/>
      <w:szCs w:val="20"/>
    </w:rPr>
  </w:style>
  <w:style w:type="character" w:styleId="Strong">
    <w:name w:val="Strong"/>
    <w:basedOn w:val="DefaultParagraphFont"/>
    <w:uiPriority w:val="22"/>
    <w:qFormat/>
    <w:rsid w:val="00403FEF"/>
    <w:rPr>
      <w:b/>
      <w:bCs/>
    </w:rPr>
  </w:style>
  <w:style w:type="paragraph" w:styleId="NormalWeb">
    <w:name w:val="Normal (Web)"/>
    <w:basedOn w:val="Normal"/>
    <w:uiPriority w:val="99"/>
    <w:semiHidden/>
    <w:unhideWhenUsed/>
    <w:rsid w:val="00403FEF"/>
    <w:pPr>
      <w:spacing w:before="100" w:beforeAutospacing="1" w:after="100" w:afterAutospacing="1"/>
    </w:pPr>
    <w:rPr>
      <w:rFonts w:ascii="Times New Roman" w:hAnsi="Times New Roman"/>
      <w:sz w:val="24"/>
      <w:lang w:val="en-GB" w:eastAsia="en-GB"/>
    </w:rPr>
  </w:style>
  <w:style w:type="paragraph" w:styleId="FootnoteText">
    <w:name w:val="footnote text"/>
    <w:basedOn w:val="Normal"/>
    <w:link w:val="FootnoteTextChar"/>
    <w:uiPriority w:val="99"/>
    <w:semiHidden/>
    <w:unhideWhenUsed/>
    <w:rsid w:val="00C80A5C"/>
    <w:rPr>
      <w:szCs w:val="20"/>
    </w:rPr>
  </w:style>
  <w:style w:type="character" w:customStyle="1" w:styleId="FootnoteTextChar">
    <w:name w:val="Footnote Text Char"/>
    <w:basedOn w:val="DefaultParagraphFont"/>
    <w:link w:val="FootnoteText"/>
    <w:uiPriority w:val="99"/>
    <w:semiHidden/>
    <w:rsid w:val="00C80A5C"/>
    <w:rPr>
      <w:rFonts w:ascii="Times" w:eastAsia="Times New Roman" w:hAnsi="Times"/>
      <w:lang w:val="en-US" w:eastAsia="en-US"/>
    </w:rPr>
  </w:style>
  <w:style w:type="character" w:styleId="FootnoteReference">
    <w:name w:val="footnote reference"/>
    <w:basedOn w:val="DefaultParagraphFont"/>
    <w:uiPriority w:val="99"/>
    <w:semiHidden/>
    <w:unhideWhenUsed/>
    <w:rsid w:val="00C80A5C"/>
    <w:rPr>
      <w:vertAlign w:val="superscript"/>
    </w:rPr>
  </w:style>
  <w:style w:type="character" w:styleId="CommentReference">
    <w:name w:val="annotation reference"/>
    <w:basedOn w:val="DefaultParagraphFont"/>
    <w:uiPriority w:val="1"/>
    <w:semiHidden/>
    <w:unhideWhenUsed/>
    <w:rsid w:val="00F559A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7795">
      <w:bodyDiv w:val="1"/>
      <w:marLeft w:val="0"/>
      <w:marRight w:val="0"/>
      <w:marTop w:val="0"/>
      <w:marBottom w:val="0"/>
      <w:divBdr>
        <w:top w:val="none" w:sz="0" w:space="0" w:color="auto"/>
        <w:left w:val="none" w:sz="0" w:space="0" w:color="auto"/>
        <w:bottom w:val="none" w:sz="0" w:space="0" w:color="auto"/>
        <w:right w:val="none" w:sz="0" w:space="0" w:color="auto"/>
      </w:divBdr>
    </w:div>
    <w:div w:id="331108915">
      <w:bodyDiv w:val="1"/>
      <w:marLeft w:val="0"/>
      <w:marRight w:val="0"/>
      <w:marTop w:val="0"/>
      <w:marBottom w:val="0"/>
      <w:divBdr>
        <w:top w:val="none" w:sz="0" w:space="0" w:color="auto"/>
        <w:left w:val="none" w:sz="0" w:space="0" w:color="auto"/>
        <w:bottom w:val="none" w:sz="0" w:space="0" w:color="auto"/>
        <w:right w:val="none" w:sz="0" w:space="0" w:color="auto"/>
      </w:divBdr>
    </w:div>
    <w:div w:id="1571965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ocuments/3888793/12287170/KS-TC-20-008-EN-N.pdf/6a86d53e-d0b8-d608-988d-d91f0cef6c21?t=1611673495829" TargetMode="External"/><Relationship Id="rId13" Type="http://schemas.openxmlformats.org/officeDocument/2006/relationships/hyperlink" Target="https://ec.europa.eu/eurostat/web/nuts/history"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c.europa.eu/eurostat/documents/345175/629341/NUTS2013-NUTS2016.xls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web/nuts/local-administrative-units"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s://ec.europa.eu/eurostat/web/nuts/local-administrative-units" TargetMode="External"/><Relationship Id="rId2" Type="http://schemas.openxmlformats.org/officeDocument/2006/relationships/hyperlink" Target="https://www.sciencedirect.com/science/article/pii/S0927537120300907" TargetMode="External"/><Relationship Id="rId1" Type="http://schemas.openxmlformats.org/officeDocument/2006/relationships/hyperlink" Target="https://github.com/OnlineJobVacanciesESSnetBigData/Labour-market-concentration-index-from-CEDEFOP-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A29F6-026F-46B9-9B65-ABE1ED9D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2051</Words>
  <Characters>10115</Characters>
  <Application>Microsoft Office Word</Application>
  <DocSecurity>0</DocSecurity>
  <Lines>297</Lines>
  <Paragraphs>253</Paragraphs>
  <ScaleCrop>false</ScaleCrop>
  <HeadingPairs>
    <vt:vector size="2" baseType="variant">
      <vt:variant>
        <vt:lpstr>Title</vt:lpstr>
      </vt:variant>
      <vt:variant>
        <vt:i4>1</vt:i4>
      </vt:variant>
    </vt:vector>
  </HeadingPairs>
  <TitlesOfParts>
    <vt:vector size="1" baseType="lpstr">
      <vt:lpstr/>
    </vt:vector>
  </TitlesOfParts>
  <Company>OPOCE</Company>
  <LinksUpToDate>false</LinksUpToDate>
  <CharactersWithSpaces>11913</CharactersWithSpaces>
  <SharedDoc>false</SharedDoc>
  <HLinks>
    <vt:vector size="114" baseType="variant">
      <vt:variant>
        <vt:i4>1114162</vt:i4>
      </vt:variant>
      <vt:variant>
        <vt:i4>110</vt:i4>
      </vt:variant>
      <vt:variant>
        <vt:i4>0</vt:i4>
      </vt:variant>
      <vt:variant>
        <vt:i4>5</vt:i4>
      </vt:variant>
      <vt:variant>
        <vt:lpwstr/>
      </vt:variant>
      <vt:variant>
        <vt:lpwstr>_Toc446343423</vt:lpwstr>
      </vt:variant>
      <vt:variant>
        <vt:i4>1114162</vt:i4>
      </vt:variant>
      <vt:variant>
        <vt:i4>104</vt:i4>
      </vt:variant>
      <vt:variant>
        <vt:i4>0</vt:i4>
      </vt:variant>
      <vt:variant>
        <vt:i4>5</vt:i4>
      </vt:variant>
      <vt:variant>
        <vt:lpwstr/>
      </vt:variant>
      <vt:variant>
        <vt:lpwstr>_Toc446343422</vt:lpwstr>
      </vt:variant>
      <vt:variant>
        <vt:i4>1114162</vt:i4>
      </vt:variant>
      <vt:variant>
        <vt:i4>98</vt:i4>
      </vt:variant>
      <vt:variant>
        <vt:i4>0</vt:i4>
      </vt:variant>
      <vt:variant>
        <vt:i4>5</vt:i4>
      </vt:variant>
      <vt:variant>
        <vt:lpwstr/>
      </vt:variant>
      <vt:variant>
        <vt:lpwstr>_Toc446343421</vt:lpwstr>
      </vt:variant>
      <vt:variant>
        <vt:i4>1114162</vt:i4>
      </vt:variant>
      <vt:variant>
        <vt:i4>92</vt:i4>
      </vt:variant>
      <vt:variant>
        <vt:i4>0</vt:i4>
      </vt:variant>
      <vt:variant>
        <vt:i4>5</vt:i4>
      </vt:variant>
      <vt:variant>
        <vt:lpwstr/>
      </vt:variant>
      <vt:variant>
        <vt:lpwstr>_Toc446343420</vt:lpwstr>
      </vt:variant>
      <vt:variant>
        <vt:i4>1179698</vt:i4>
      </vt:variant>
      <vt:variant>
        <vt:i4>86</vt:i4>
      </vt:variant>
      <vt:variant>
        <vt:i4>0</vt:i4>
      </vt:variant>
      <vt:variant>
        <vt:i4>5</vt:i4>
      </vt:variant>
      <vt:variant>
        <vt:lpwstr/>
      </vt:variant>
      <vt:variant>
        <vt:lpwstr>_Toc446343419</vt:lpwstr>
      </vt:variant>
      <vt:variant>
        <vt:i4>1179698</vt:i4>
      </vt:variant>
      <vt:variant>
        <vt:i4>80</vt:i4>
      </vt:variant>
      <vt:variant>
        <vt:i4>0</vt:i4>
      </vt:variant>
      <vt:variant>
        <vt:i4>5</vt:i4>
      </vt:variant>
      <vt:variant>
        <vt:lpwstr/>
      </vt:variant>
      <vt:variant>
        <vt:lpwstr>_Toc446343418</vt:lpwstr>
      </vt:variant>
      <vt:variant>
        <vt:i4>1179698</vt:i4>
      </vt:variant>
      <vt:variant>
        <vt:i4>74</vt:i4>
      </vt:variant>
      <vt:variant>
        <vt:i4>0</vt:i4>
      </vt:variant>
      <vt:variant>
        <vt:i4>5</vt:i4>
      </vt:variant>
      <vt:variant>
        <vt:lpwstr/>
      </vt:variant>
      <vt:variant>
        <vt:lpwstr>_Toc446343417</vt:lpwstr>
      </vt:variant>
      <vt:variant>
        <vt:i4>1179698</vt:i4>
      </vt:variant>
      <vt:variant>
        <vt:i4>68</vt:i4>
      </vt:variant>
      <vt:variant>
        <vt:i4>0</vt:i4>
      </vt:variant>
      <vt:variant>
        <vt:i4>5</vt:i4>
      </vt:variant>
      <vt:variant>
        <vt:lpwstr/>
      </vt:variant>
      <vt:variant>
        <vt:lpwstr>_Toc446343416</vt:lpwstr>
      </vt:variant>
      <vt:variant>
        <vt:i4>1179698</vt:i4>
      </vt:variant>
      <vt:variant>
        <vt:i4>62</vt:i4>
      </vt:variant>
      <vt:variant>
        <vt:i4>0</vt:i4>
      </vt:variant>
      <vt:variant>
        <vt:i4>5</vt:i4>
      </vt:variant>
      <vt:variant>
        <vt:lpwstr/>
      </vt:variant>
      <vt:variant>
        <vt:lpwstr>_Toc446343415</vt:lpwstr>
      </vt:variant>
      <vt:variant>
        <vt:i4>1179698</vt:i4>
      </vt:variant>
      <vt:variant>
        <vt:i4>56</vt:i4>
      </vt:variant>
      <vt:variant>
        <vt:i4>0</vt:i4>
      </vt:variant>
      <vt:variant>
        <vt:i4>5</vt:i4>
      </vt:variant>
      <vt:variant>
        <vt:lpwstr/>
      </vt:variant>
      <vt:variant>
        <vt:lpwstr>_Toc446343414</vt:lpwstr>
      </vt:variant>
      <vt:variant>
        <vt:i4>1179698</vt:i4>
      </vt:variant>
      <vt:variant>
        <vt:i4>50</vt:i4>
      </vt:variant>
      <vt:variant>
        <vt:i4>0</vt:i4>
      </vt:variant>
      <vt:variant>
        <vt:i4>5</vt:i4>
      </vt:variant>
      <vt:variant>
        <vt:lpwstr/>
      </vt:variant>
      <vt:variant>
        <vt:lpwstr>_Toc446343413</vt:lpwstr>
      </vt:variant>
      <vt:variant>
        <vt:i4>1179698</vt:i4>
      </vt:variant>
      <vt:variant>
        <vt:i4>44</vt:i4>
      </vt:variant>
      <vt:variant>
        <vt:i4>0</vt:i4>
      </vt:variant>
      <vt:variant>
        <vt:i4>5</vt:i4>
      </vt:variant>
      <vt:variant>
        <vt:lpwstr/>
      </vt:variant>
      <vt:variant>
        <vt:lpwstr>_Toc446343412</vt:lpwstr>
      </vt:variant>
      <vt:variant>
        <vt:i4>1179698</vt:i4>
      </vt:variant>
      <vt:variant>
        <vt:i4>38</vt:i4>
      </vt:variant>
      <vt:variant>
        <vt:i4>0</vt:i4>
      </vt:variant>
      <vt:variant>
        <vt:i4>5</vt:i4>
      </vt:variant>
      <vt:variant>
        <vt:lpwstr/>
      </vt:variant>
      <vt:variant>
        <vt:lpwstr>_Toc446343411</vt:lpwstr>
      </vt:variant>
      <vt:variant>
        <vt:i4>1179698</vt:i4>
      </vt:variant>
      <vt:variant>
        <vt:i4>32</vt:i4>
      </vt:variant>
      <vt:variant>
        <vt:i4>0</vt:i4>
      </vt:variant>
      <vt:variant>
        <vt:i4>5</vt:i4>
      </vt:variant>
      <vt:variant>
        <vt:lpwstr/>
      </vt:variant>
      <vt:variant>
        <vt:lpwstr>_Toc446343410</vt:lpwstr>
      </vt:variant>
      <vt:variant>
        <vt:i4>1245234</vt:i4>
      </vt:variant>
      <vt:variant>
        <vt:i4>26</vt:i4>
      </vt:variant>
      <vt:variant>
        <vt:i4>0</vt:i4>
      </vt:variant>
      <vt:variant>
        <vt:i4>5</vt:i4>
      </vt:variant>
      <vt:variant>
        <vt:lpwstr/>
      </vt:variant>
      <vt:variant>
        <vt:lpwstr>_Toc446343409</vt:lpwstr>
      </vt:variant>
      <vt:variant>
        <vt:i4>1245234</vt:i4>
      </vt:variant>
      <vt:variant>
        <vt:i4>20</vt:i4>
      </vt:variant>
      <vt:variant>
        <vt:i4>0</vt:i4>
      </vt:variant>
      <vt:variant>
        <vt:i4>5</vt:i4>
      </vt:variant>
      <vt:variant>
        <vt:lpwstr/>
      </vt:variant>
      <vt:variant>
        <vt:lpwstr>_Toc446343408</vt:lpwstr>
      </vt:variant>
      <vt:variant>
        <vt:i4>1245234</vt:i4>
      </vt:variant>
      <vt:variant>
        <vt:i4>14</vt:i4>
      </vt:variant>
      <vt:variant>
        <vt:i4>0</vt:i4>
      </vt:variant>
      <vt:variant>
        <vt:i4>5</vt:i4>
      </vt:variant>
      <vt:variant>
        <vt:lpwstr/>
      </vt:variant>
      <vt:variant>
        <vt:lpwstr>_Toc446343407</vt:lpwstr>
      </vt:variant>
      <vt:variant>
        <vt:i4>1245234</vt:i4>
      </vt:variant>
      <vt:variant>
        <vt:i4>8</vt:i4>
      </vt:variant>
      <vt:variant>
        <vt:i4>0</vt:i4>
      </vt:variant>
      <vt:variant>
        <vt:i4>5</vt:i4>
      </vt:variant>
      <vt:variant>
        <vt:lpwstr/>
      </vt:variant>
      <vt:variant>
        <vt:lpwstr>_Toc446343406</vt:lpwstr>
      </vt:variant>
      <vt:variant>
        <vt:i4>1245234</vt:i4>
      </vt:variant>
      <vt:variant>
        <vt:i4>2</vt:i4>
      </vt:variant>
      <vt:variant>
        <vt:i4>0</vt:i4>
      </vt:variant>
      <vt:variant>
        <vt:i4>5</vt:i4>
      </vt:variant>
      <vt:variant>
        <vt:lpwstr/>
      </vt:variant>
      <vt:variant>
        <vt:lpwstr>_Toc446343405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JOHANSSON  Annika (ESTAT)</dc:creator>
  <cp:lastModifiedBy>ASCHERI Andrea (ESTAT)</cp:lastModifiedBy>
  <cp:revision>18</cp:revision>
  <cp:lastPrinted>2016-04-01T09:13:00Z</cp:lastPrinted>
  <dcterms:created xsi:type="dcterms:W3CDTF">2021-01-28T17:37:00Z</dcterms:created>
  <dcterms:modified xsi:type="dcterms:W3CDTF">2021-02-12T10:21:00Z</dcterms:modified>
</cp:coreProperties>
</file>