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238"/>
        <w:gridCol w:w="1560"/>
        <w:gridCol w:w="992"/>
      </w:tblGrid>
      <w:tr w:rsidR="00D90D85" w:rsidTr="003C661A">
        <w:trPr>
          <w:cantSplit/>
          <w:trHeight w:val="978"/>
        </w:trPr>
        <w:tc>
          <w:tcPr>
            <w:tcW w:w="8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0D85" w:rsidRDefault="00D90D85" w:rsidP="00532406">
            <w:pPr>
              <w:pStyle w:val="Ttulo1"/>
              <w:numPr>
                <w:ilvl w:val="0"/>
                <w:numId w:val="6"/>
              </w:numPr>
              <w:snapToGrid w:val="0"/>
              <w:spacing w:before="120"/>
              <w:rPr>
                <w:rFonts w:ascii="Square721 Ex BT" w:hAnsi="Square721 Ex BT" w:cs="Square721 Ex BT"/>
                <w:sz w:val="28"/>
                <w:szCs w:val="28"/>
              </w:rPr>
            </w:pPr>
            <w:r>
              <w:rPr>
                <w:noProof/>
                <w:lang w:eastAsia="pt-BR"/>
              </w:rPr>
              <w:drawing>
                <wp:anchor distT="0" distB="0" distL="114935" distR="114935" simplePos="0" relativeHeight="251659264" behindDoc="1" locked="0" layoutInCell="1" allowOverlap="1" wp14:anchorId="715A3988" wp14:editId="2D5E169C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108585</wp:posOffset>
                  </wp:positionV>
                  <wp:extent cx="1020445" cy="218440"/>
                  <wp:effectExtent l="0" t="0" r="8255" b="0"/>
                  <wp:wrapTight wrapText="bothSides">
                    <wp:wrapPolygon edited="0">
                      <wp:start x="0" y="0"/>
                      <wp:lineTo x="0" y="18837"/>
                      <wp:lineTo x="21371" y="18837"/>
                      <wp:lineTo x="21371" y="0"/>
                      <wp:lineTo x="0" y="0"/>
                    </wp:wrapPolygon>
                  </wp:wrapTight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0445" cy="21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2B6A">
              <w:t>\</w:t>
            </w:r>
            <w:bookmarkStart w:id="0" w:name="_GoBack"/>
            <w:bookmarkEnd w:id="0"/>
            <w:r>
              <w:t xml:space="preserve">           </w:t>
            </w:r>
            <w:r>
              <w:rPr>
                <w:sz w:val="24"/>
                <w:szCs w:val="28"/>
              </w:rPr>
              <w:t>NAC 1 – Influenciadores de Redes Sociais</w:t>
            </w:r>
          </w:p>
          <w:p w:rsidR="00D90D85" w:rsidRDefault="00D90D85" w:rsidP="00532406">
            <w:pPr>
              <w:pStyle w:val="Ttulo1"/>
              <w:numPr>
                <w:ilvl w:val="0"/>
                <w:numId w:val="0"/>
              </w:numPr>
              <w:tabs>
                <w:tab w:val="left" w:pos="708"/>
              </w:tabs>
              <w:ind w:left="432"/>
              <w:rPr>
                <w:rFonts w:ascii="Square721 BT" w:eastAsia="Batang" w:hAnsi="Square721 BT" w:cs="Square721 BT" w:hint="eastAsia"/>
                <w:sz w:val="24"/>
              </w:rPr>
            </w:pPr>
            <w:r>
              <w:rPr>
                <w:rFonts w:ascii="Square721 BT" w:eastAsia="Batang" w:hAnsi="Square721 BT" w:cs="Square721 BT"/>
                <w:sz w:val="24"/>
              </w:rPr>
              <w:t xml:space="preserve">   </w:t>
            </w:r>
            <w:r w:rsidR="00AE33A1">
              <w:rPr>
                <w:rFonts w:ascii="Square721 BT" w:eastAsia="Batang" w:hAnsi="Square721 BT" w:cs="Square721 BT"/>
                <w:sz w:val="24"/>
              </w:rPr>
              <w:t xml:space="preserve">                          2TIN-A</w:t>
            </w:r>
          </w:p>
          <w:p w:rsidR="00D90D85" w:rsidRDefault="00D90D85" w:rsidP="00532406">
            <w:pPr>
              <w:spacing w:after="0"/>
              <w:jc w:val="center"/>
              <w:rPr>
                <w:rFonts w:ascii="Square721 BT" w:hAnsi="Square721 BT" w:cs="Square721 BT"/>
                <w:b/>
              </w:rPr>
            </w:pPr>
            <w:r>
              <w:rPr>
                <w:rFonts w:ascii="Square721 BT" w:hAnsi="Square721 BT" w:cs="Square721 BT"/>
                <w:b/>
              </w:rPr>
              <w:t>( ) Sala ( x ) Laboratório</w:t>
            </w:r>
          </w:p>
        </w:tc>
      </w:tr>
      <w:tr w:rsidR="00D90D85" w:rsidTr="003C661A">
        <w:tc>
          <w:tcPr>
            <w:tcW w:w="8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0D85" w:rsidRDefault="00D90D85" w:rsidP="00532406">
            <w:pPr>
              <w:pStyle w:val="Ttulo1"/>
              <w:numPr>
                <w:ilvl w:val="0"/>
                <w:numId w:val="6"/>
              </w:numPr>
              <w:snapToGrid w:val="0"/>
              <w:jc w:val="center"/>
              <w:rPr>
                <w:rFonts w:ascii="Square721 BT" w:hAnsi="Square721 BT" w:cs="Square721 BT"/>
                <w:sz w:val="24"/>
              </w:rPr>
            </w:pPr>
            <w:r>
              <w:rPr>
                <w:rFonts w:ascii="Square721 BT" w:hAnsi="Square721 BT" w:cs="Square721 BT"/>
                <w:sz w:val="24"/>
              </w:rPr>
              <w:t>Digital Marketing em Redes Sociais</w:t>
            </w:r>
          </w:p>
          <w:p w:rsidR="00D90D85" w:rsidRDefault="00D90D85" w:rsidP="00532406">
            <w:pPr>
              <w:spacing w:after="0"/>
              <w:jc w:val="center"/>
              <w:rPr>
                <w:rFonts w:ascii="Square721 BT" w:hAnsi="Square721 BT" w:cs="Square721 BT"/>
                <w:b/>
              </w:rPr>
            </w:pPr>
            <w:r>
              <w:rPr>
                <w:rFonts w:ascii="Square721 BT" w:hAnsi="Square721 BT" w:cs="Square721 BT"/>
                <w:b/>
              </w:rPr>
              <w:t xml:space="preserve">Prof. Ms. Allen Fernando </w:t>
            </w:r>
            <w:proofErr w:type="spellStart"/>
            <w:r>
              <w:rPr>
                <w:rFonts w:ascii="Square721 BT" w:hAnsi="Square721 BT" w:cs="Square721 BT"/>
                <w:b/>
              </w:rPr>
              <w:t>Oberleitner</w:t>
            </w:r>
            <w:proofErr w:type="spellEnd"/>
            <w:r>
              <w:rPr>
                <w:rFonts w:ascii="Square721 BT" w:hAnsi="Square721 BT" w:cs="Square721 BT"/>
                <w:b/>
              </w:rPr>
              <w:t xml:space="preserve"> Lima</w:t>
            </w:r>
          </w:p>
        </w:tc>
      </w:tr>
      <w:tr w:rsidR="00D90D85" w:rsidTr="003C661A"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90D85" w:rsidRDefault="00D90D85" w:rsidP="00532406">
            <w:pPr>
              <w:pStyle w:val="Ttulo1"/>
              <w:numPr>
                <w:ilvl w:val="0"/>
                <w:numId w:val="6"/>
              </w:numPr>
              <w:snapToGrid w:val="0"/>
            </w:pPr>
            <w:r>
              <w:t xml:space="preserve">  Nome</w:t>
            </w:r>
          </w:p>
          <w:p w:rsidR="007B1856" w:rsidRPr="007B1856" w:rsidRDefault="007B1856" w:rsidP="007B1856">
            <w:pPr>
              <w:rPr>
                <w:lang w:eastAsia="ar-SA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1856" w:rsidRPr="008B694F" w:rsidRDefault="00D90D85" w:rsidP="007B1856">
            <w:pPr>
              <w:pStyle w:val="Ttulo1"/>
              <w:numPr>
                <w:ilvl w:val="0"/>
                <w:numId w:val="6"/>
              </w:numPr>
              <w:snapToGrid w:val="0"/>
              <w:jc w:val="center"/>
              <w:rPr>
                <w:rFonts w:ascii="Square721 BT" w:hAnsi="Square721 BT" w:cs="Square721 BT"/>
                <w:color w:val="000000"/>
                <w:szCs w:val="20"/>
              </w:rPr>
            </w:pPr>
            <w:r>
              <w:rPr>
                <w:rFonts w:ascii="Square721 BT" w:hAnsi="Square721 BT" w:cs="Square721 BT"/>
                <w:color w:val="000000"/>
                <w:szCs w:val="20"/>
              </w:rPr>
              <w:t>RM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D85" w:rsidRDefault="00D90D85" w:rsidP="00532406">
            <w:pPr>
              <w:pStyle w:val="Ttulo1"/>
              <w:numPr>
                <w:ilvl w:val="0"/>
                <w:numId w:val="6"/>
              </w:numPr>
              <w:snapToGrid w:val="0"/>
              <w:jc w:val="center"/>
              <w:rPr>
                <w:rFonts w:ascii="Square721 BT" w:hAnsi="Square721 BT" w:cs="Square721 BT"/>
                <w:color w:val="000000"/>
                <w:szCs w:val="20"/>
              </w:rPr>
            </w:pPr>
            <w:r>
              <w:rPr>
                <w:rFonts w:ascii="Square721 BT" w:hAnsi="Square721 BT" w:cs="Square721 BT"/>
                <w:color w:val="000000"/>
                <w:szCs w:val="20"/>
              </w:rPr>
              <w:t>Turma</w:t>
            </w:r>
          </w:p>
          <w:p w:rsidR="00D90D85" w:rsidRDefault="007B1856" w:rsidP="007B1856">
            <w:pPr>
              <w:rPr>
                <w:b/>
                <w:color w:val="FF0000"/>
              </w:rPr>
            </w:pPr>
            <w:r w:rsidRPr="007B1856">
              <w:rPr>
                <w:lang w:eastAsia="ar-SA"/>
              </w:rPr>
              <w:t>2-TINA</w:t>
            </w:r>
          </w:p>
        </w:tc>
      </w:tr>
    </w:tbl>
    <w:p w:rsidR="003C661A" w:rsidRPr="007F55F4" w:rsidRDefault="003C661A" w:rsidP="003C661A">
      <w:pPr>
        <w:autoSpaceDE w:val="0"/>
        <w:rPr>
          <w:rFonts w:cs="Square721 BT"/>
        </w:rPr>
      </w:pPr>
      <w:r w:rsidRPr="007F55F4">
        <w:rPr>
          <w:rFonts w:cs="Square721 BT"/>
          <w:b/>
        </w:rPr>
        <w:t>ATENÇÃO!</w:t>
      </w:r>
      <w:r w:rsidRPr="007F55F4">
        <w:rPr>
          <w:rFonts w:cs="Square721 BT"/>
        </w:rPr>
        <w:t xml:space="preserve"> Ao colocar o seu nome e RM no cabeçalho, você confirmará que leu as observações abaixo:</w:t>
      </w:r>
    </w:p>
    <w:p w:rsidR="003C661A" w:rsidRPr="007F55F4" w:rsidRDefault="003C661A" w:rsidP="003C661A">
      <w:pPr>
        <w:numPr>
          <w:ilvl w:val="0"/>
          <w:numId w:val="7"/>
        </w:numPr>
        <w:suppressAutoHyphens/>
        <w:autoSpaceDE w:val="0"/>
        <w:spacing w:after="0" w:line="240" w:lineRule="auto"/>
        <w:ind w:left="360"/>
        <w:rPr>
          <w:rFonts w:cs="Arial"/>
        </w:rPr>
      </w:pPr>
      <w:r w:rsidRPr="007F55F4">
        <w:rPr>
          <w:rFonts w:cs="Arial"/>
        </w:rPr>
        <w:t>Esta prova é individual e sem consulta;</w:t>
      </w:r>
    </w:p>
    <w:p w:rsidR="003C661A" w:rsidRPr="007F55F4" w:rsidRDefault="003C661A" w:rsidP="003C661A">
      <w:pPr>
        <w:numPr>
          <w:ilvl w:val="0"/>
          <w:numId w:val="7"/>
        </w:numPr>
        <w:suppressAutoHyphens/>
        <w:autoSpaceDE w:val="0"/>
        <w:spacing w:after="0" w:line="240" w:lineRule="auto"/>
        <w:ind w:left="360"/>
        <w:rPr>
          <w:rFonts w:cs="Arial"/>
        </w:rPr>
      </w:pPr>
      <w:r w:rsidRPr="007F55F4">
        <w:rPr>
          <w:rFonts w:cs="Arial"/>
        </w:rPr>
        <w:t>Não é permitido o uso de celulares, ou qualquer outra mídia de acesso a informações;</w:t>
      </w:r>
    </w:p>
    <w:p w:rsidR="003C661A" w:rsidRPr="007F55F4" w:rsidRDefault="003C661A" w:rsidP="003C661A">
      <w:pPr>
        <w:numPr>
          <w:ilvl w:val="0"/>
          <w:numId w:val="7"/>
        </w:numPr>
        <w:suppressAutoHyphens/>
        <w:autoSpaceDE w:val="0"/>
        <w:spacing w:after="0" w:line="240" w:lineRule="auto"/>
        <w:ind w:left="360"/>
        <w:rPr>
          <w:rFonts w:cs="Arial"/>
        </w:rPr>
      </w:pPr>
      <w:r w:rsidRPr="007F55F4">
        <w:rPr>
          <w:rFonts w:cs="Arial"/>
        </w:rPr>
        <w:t>Não é permitido o uso de folha de rascunho, use o verso das folhas para isso;</w:t>
      </w:r>
    </w:p>
    <w:p w:rsidR="003C661A" w:rsidRPr="007F55F4" w:rsidRDefault="003C661A" w:rsidP="003C661A">
      <w:pPr>
        <w:numPr>
          <w:ilvl w:val="0"/>
          <w:numId w:val="7"/>
        </w:numPr>
        <w:suppressAutoHyphens/>
        <w:autoSpaceDE w:val="0"/>
        <w:spacing w:after="0" w:line="240" w:lineRule="auto"/>
        <w:ind w:left="360"/>
        <w:jc w:val="both"/>
        <w:rPr>
          <w:rFonts w:cs="Arial"/>
        </w:rPr>
      </w:pPr>
      <w:r w:rsidRPr="007F55F4">
        <w:rPr>
          <w:rFonts w:cs="Arial"/>
        </w:rPr>
        <w:t>Só serão tiradas dúvidas a respeito da impressão da prova. A interpretação de cada item faz parte da questão;</w:t>
      </w:r>
    </w:p>
    <w:p w:rsidR="003C661A" w:rsidRPr="007F55F4" w:rsidRDefault="003C661A" w:rsidP="003C661A">
      <w:pPr>
        <w:numPr>
          <w:ilvl w:val="0"/>
          <w:numId w:val="7"/>
        </w:numPr>
        <w:suppressAutoHyphens/>
        <w:autoSpaceDE w:val="0"/>
        <w:spacing w:after="0" w:line="240" w:lineRule="auto"/>
        <w:ind w:left="360"/>
        <w:rPr>
          <w:rFonts w:cs="Arial"/>
        </w:rPr>
      </w:pPr>
      <w:r w:rsidRPr="007F55F4">
        <w:rPr>
          <w:rFonts w:cs="Arial"/>
        </w:rPr>
        <w:t xml:space="preserve">Idas ao toalete estão </w:t>
      </w:r>
      <w:r w:rsidRPr="007F55F4">
        <w:rPr>
          <w:rFonts w:cs="Arial"/>
          <w:b/>
        </w:rPr>
        <w:t>proibidas</w:t>
      </w:r>
      <w:r w:rsidRPr="007F55F4">
        <w:rPr>
          <w:rFonts w:cs="Arial"/>
        </w:rPr>
        <w:t xml:space="preserve"> durante a prova;</w:t>
      </w:r>
    </w:p>
    <w:p w:rsidR="00CD79CC" w:rsidRDefault="003C661A" w:rsidP="003C661A">
      <w:pPr>
        <w:numPr>
          <w:ilvl w:val="0"/>
          <w:numId w:val="7"/>
        </w:numPr>
        <w:suppressAutoHyphens/>
        <w:autoSpaceDE w:val="0"/>
        <w:spacing w:after="0" w:line="240" w:lineRule="auto"/>
        <w:ind w:left="360"/>
        <w:rPr>
          <w:rFonts w:cs="Arial"/>
        </w:rPr>
      </w:pPr>
      <w:r w:rsidRPr="007F55F4">
        <w:rPr>
          <w:rFonts w:cs="Arial"/>
        </w:rPr>
        <w:t>Por prática ou tentativa de fraude (cola, identificação falsa, etc.), a prova será recolhida e sujeita a avaliação zero.</w:t>
      </w:r>
    </w:p>
    <w:p w:rsidR="003C661A" w:rsidRPr="003C661A" w:rsidRDefault="003C661A" w:rsidP="003C661A">
      <w:pPr>
        <w:numPr>
          <w:ilvl w:val="0"/>
          <w:numId w:val="7"/>
        </w:numPr>
        <w:suppressAutoHyphens/>
        <w:autoSpaceDE w:val="0"/>
        <w:spacing w:after="0" w:line="240" w:lineRule="auto"/>
        <w:ind w:left="360"/>
        <w:rPr>
          <w:rFonts w:cs="Arial"/>
        </w:rPr>
      </w:pPr>
      <w:r>
        <w:rPr>
          <w:rFonts w:cs="Arial"/>
        </w:rPr>
        <w:t>Boa prova a todos!</w:t>
      </w:r>
    </w:p>
    <w:p w:rsidR="00F45A4E" w:rsidRDefault="00F45A4E"/>
    <w:p w:rsidR="00F45A4E" w:rsidRDefault="00F45A4E" w:rsidP="00F45A4E">
      <w:pPr>
        <w:pStyle w:val="PargrafodaLista"/>
        <w:numPr>
          <w:ilvl w:val="0"/>
          <w:numId w:val="1"/>
        </w:numPr>
      </w:pPr>
      <w:r>
        <w:t>Sobre os conceitos de Redes Sociais é CORRETO afirmar:</w:t>
      </w:r>
      <w:r w:rsidR="00556F6E">
        <w:t xml:space="preserve"> (1,0 ponto)</w:t>
      </w:r>
    </w:p>
    <w:p w:rsidR="00F45A4E" w:rsidRDefault="007270B4" w:rsidP="00F45A4E">
      <w:pPr>
        <w:pStyle w:val="PargrafodaLista"/>
        <w:numPr>
          <w:ilvl w:val="0"/>
          <w:numId w:val="2"/>
        </w:numPr>
      </w:pPr>
      <w:r>
        <w:t>A análise estrutural d</w:t>
      </w:r>
      <w:r w:rsidR="00A21F0C">
        <w:t>as redes sociais se caracteriza</w:t>
      </w:r>
      <w:r>
        <w:t xml:space="preserve"> mais pelos atributos (gênero, idade, classe social) do que por suas relações.</w:t>
      </w:r>
    </w:p>
    <w:p w:rsidR="00F96556" w:rsidRPr="00F96556" w:rsidRDefault="00F96556" w:rsidP="00F96556">
      <w:pPr>
        <w:pStyle w:val="PargrafodaLista"/>
        <w:numPr>
          <w:ilvl w:val="0"/>
          <w:numId w:val="2"/>
        </w:numPr>
      </w:pPr>
      <w:r w:rsidRPr="00F96556">
        <w:t>Rede social é uma estrutura social composta por pessoas ou organizações, conectadas por um ou vários tipos de relações, que partilham valores e objetivos comuns.</w:t>
      </w:r>
    </w:p>
    <w:p w:rsidR="007270B4" w:rsidRDefault="00795D60" w:rsidP="00F45A4E">
      <w:pPr>
        <w:pStyle w:val="PargrafodaLista"/>
        <w:numPr>
          <w:ilvl w:val="0"/>
          <w:numId w:val="2"/>
        </w:numPr>
      </w:pPr>
      <w:r>
        <w:t>Os limites das redes sociais são físicos, não podendo ser ultrapassados através das relações e pelas expectativas geradas.</w:t>
      </w:r>
    </w:p>
    <w:p w:rsidR="00795D60" w:rsidRDefault="002C5CCA" w:rsidP="00F45A4E">
      <w:pPr>
        <w:pStyle w:val="PargrafodaLista"/>
        <w:numPr>
          <w:ilvl w:val="0"/>
          <w:numId w:val="2"/>
        </w:numPr>
      </w:pPr>
      <w:r>
        <w:t>Não existe uma posição centralizada</w:t>
      </w:r>
      <w:r w:rsidR="00342B8F">
        <w:t xml:space="preserve"> em uma rede social, sendo todos iguais e mantendo </w:t>
      </w:r>
      <w:r w:rsidR="000E0DDE">
        <w:t>igual</w:t>
      </w:r>
      <w:r w:rsidR="00342B8F">
        <w:t xml:space="preserve"> densidade de relacionamento.</w:t>
      </w:r>
    </w:p>
    <w:p w:rsidR="007B1856" w:rsidRPr="007B1856" w:rsidRDefault="007B1856" w:rsidP="007B1856">
      <w:pPr>
        <w:ind w:left="1080"/>
      </w:pPr>
      <w:r w:rsidRPr="00723337">
        <w:rPr>
          <w:b/>
          <w:color w:val="FF0000"/>
        </w:rPr>
        <w:t>R:</w:t>
      </w:r>
      <w:r w:rsidRPr="007B1856">
        <w:t xml:space="preserve"> </w:t>
      </w:r>
      <w:r w:rsidRPr="009D778E">
        <w:t>B</w:t>
      </w:r>
    </w:p>
    <w:p w:rsidR="00A7120B" w:rsidRDefault="00A7120B" w:rsidP="00A7120B">
      <w:pPr>
        <w:pStyle w:val="PargrafodaLista"/>
        <w:ind w:left="1440"/>
      </w:pPr>
    </w:p>
    <w:p w:rsidR="00CD001A" w:rsidRDefault="004A08E5" w:rsidP="00CD001A">
      <w:pPr>
        <w:pStyle w:val="PargrafodaLista"/>
        <w:numPr>
          <w:ilvl w:val="0"/>
          <w:numId w:val="1"/>
        </w:numPr>
      </w:pPr>
      <w:r>
        <w:t>Explique e relacione DADO x INFORMAÇÃO x CONHECIMENTO.</w:t>
      </w:r>
      <w:r w:rsidR="00556F6E">
        <w:t xml:space="preserve"> (1,0 ponto)</w:t>
      </w:r>
    </w:p>
    <w:p w:rsidR="00CD001A" w:rsidRDefault="007B1856" w:rsidP="00CD001A">
      <w:pPr>
        <w:pStyle w:val="PargrafodaLista"/>
      </w:pPr>
      <w:r w:rsidRPr="00723337">
        <w:rPr>
          <w:b/>
          <w:color w:val="FF0000"/>
        </w:rPr>
        <w:t>R:</w:t>
      </w:r>
      <w:r>
        <w:t xml:space="preserve"> </w:t>
      </w:r>
      <w:r w:rsidRPr="00BC7BEB">
        <w:rPr>
          <w:b/>
        </w:rPr>
        <w:t>Dado</w:t>
      </w:r>
      <w:r>
        <w:t xml:space="preserve"> – </w:t>
      </w:r>
      <w:proofErr w:type="gramStart"/>
      <w:r>
        <w:t xml:space="preserve"> Tudo</w:t>
      </w:r>
      <w:proofErr w:type="gramEnd"/>
      <w:r>
        <w:t xml:space="preserve"> aquilo que e gerado pela rede, usuários e empresas.</w:t>
      </w:r>
    </w:p>
    <w:p w:rsidR="007B1856" w:rsidRDefault="007B1856" w:rsidP="00CD001A">
      <w:pPr>
        <w:pStyle w:val="PargrafodaLista"/>
      </w:pPr>
      <w:r w:rsidRPr="00BC7BEB">
        <w:rPr>
          <w:b/>
        </w:rPr>
        <w:t>Informação</w:t>
      </w:r>
      <w:r>
        <w:t xml:space="preserve"> –  Um conjunto de dados resultam em uma informação com por exemplo ”Esse grupo de pessoa tem 10 anos”</w:t>
      </w:r>
      <w:r w:rsidR="00BC7BEB">
        <w:t>.</w:t>
      </w:r>
    </w:p>
    <w:p w:rsidR="007B1856" w:rsidRDefault="007B1856" w:rsidP="00CD001A">
      <w:pPr>
        <w:pStyle w:val="PargrafodaLista"/>
      </w:pPr>
      <w:r w:rsidRPr="00BC7BEB">
        <w:rPr>
          <w:b/>
        </w:rPr>
        <w:t>Conhecimento</w:t>
      </w:r>
      <w:r>
        <w:t xml:space="preserve"> –</w:t>
      </w:r>
      <w:r w:rsidR="00BC7BEB">
        <w:t xml:space="preserve"> Uma junção de informações que se pode tomar decisões para atingir ou entender um certo público alvo. </w:t>
      </w:r>
    </w:p>
    <w:p w:rsidR="00CD001A" w:rsidRDefault="00A73245" w:rsidP="00CD001A">
      <w:pPr>
        <w:pStyle w:val="PargrafodaLista"/>
        <w:numPr>
          <w:ilvl w:val="0"/>
          <w:numId w:val="1"/>
        </w:numPr>
      </w:pPr>
      <w:r>
        <w:t>Por que é importante manter uma díade forte na nossa rede?</w:t>
      </w:r>
      <w:r w:rsidR="00556F6E">
        <w:t xml:space="preserve"> (1,0 ponto)</w:t>
      </w:r>
    </w:p>
    <w:p w:rsidR="009D778E" w:rsidRDefault="009D778E" w:rsidP="00A73245">
      <w:pPr>
        <w:pStyle w:val="PargrafodaLista"/>
        <w:rPr>
          <w:b/>
          <w:color w:val="FF0000"/>
        </w:rPr>
      </w:pPr>
    </w:p>
    <w:p w:rsidR="00A73245" w:rsidRDefault="00BC7BEB" w:rsidP="00A73245">
      <w:pPr>
        <w:pStyle w:val="PargrafodaLista"/>
      </w:pPr>
      <w:r w:rsidRPr="00723337">
        <w:rPr>
          <w:b/>
          <w:color w:val="FF0000"/>
        </w:rPr>
        <w:t>R:</w:t>
      </w:r>
      <w:r>
        <w:t xml:space="preserve"> Quando se tem uma relação (díade) forte se tem um certo poder de influência e se ter relevância na rede, isso atrai as empresas e </w:t>
      </w:r>
      <w:r w:rsidR="00723337">
        <w:t>cada vez mais se tronar referência para as subRede da sua rede</w:t>
      </w:r>
      <w:r>
        <w:t>.</w:t>
      </w:r>
    </w:p>
    <w:p w:rsidR="00723337" w:rsidRDefault="00723337" w:rsidP="00A73245">
      <w:pPr>
        <w:pStyle w:val="PargrafodaLista"/>
      </w:pPr>
    </w:p>
    <w:p w:rsidR="00A73245" w:rsidRDefault="00085E50" w:rsidP="00A7120B">
      <w:pPr>
        <w:pStyle w:val="PargrafodaLista"/>
        <w:numPr>
          <w:ilvl w:val="0"/>
          <w:numId w:val="1"/>
        </w:numPr>
      </w:pPr>
      <w:r>
        <w:lastRenderedPageBreak/>
        <w:t>Explique os conceitos representados no esquema abaixo, dizendo que tipo de sistema se refere:</w:t>
      </w:r>
      <w:r w:rsidR="00556F6E">
        <w:t xml:space="preserve"> (3,0 pontos)</w:t>
      </w:r>
    </w:p>
    <w:p w:rsidR="00085E50" w:rsidRDefault="00085E50" w:rsidP="00085E50">
      <w:pPr>
        <w:pStyle w:val="PargrafodaLista"/>
      </w:pPr>
    </w:p>
    <w:p w:rsidR="00085E50" w:rsidRDefault="00085E50" w:rsidP="00085E50">
      <w:pPr>
        <w:pStyle w:val="PargrafodaLista"/>
      </w:pPr>
      <w:r w:rsidRPr="00085E50">
        <w:rPr>
          <w:noProof/>
          <w:lang w:eastAsia="pt-BR"/>
        </w:rPr>
        <w:drawing>
          <wp:inline distT="0" distB="0" distL="0" distR="0" wp14:anchorId="17DCA548" wp14:editId="06BD675E">
            <wp:extent cx="4241904" cy="2517401"/>
            <wp:effectExtent l="0" t="0" r="6350" b="0"/>
            <wp:docPr id="256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3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8" t="14285" r="15443" b="13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900" cy="251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D001A" w:rsidRDefault="00723337" w:rsidP="00723337">
      <w:r w:rsidRPr="00723337">
        <w:rPr>
          <w:b/>
          <w:color w:val="FF0000"/>
        </w:rPr>
        <w:t>R:</w:t>
      </w:r>
      <w:r>
        <w:t xml:space="preserve"> Exemplo de Sistema Aberto,</w:t>
      </w:r>
      <w:r w:rsidR="00020CE3">
        <w:t xml:space="preserve"> Representado todas as etapas do sistema.</w:t>
      </w:r>
    </w:p>
    <w:p w:rsidR="00020CE3" w:rsidRPr="00020CE3" w:rsidRDefault="00020CE3" w:rsidP="00020CE3">
      <w:r>
        <w:rPr>
          <w:b/>
        </w:rPr>
        <w:t xml:space="preserve">Entrada – </w:t>
      </w:r>
      <w:r>
        <w:t>Informações que é gerado pela rede (Pessoas, Seguidores, Influenciadores).</w:t>
      </w:r>
    </w:p>
    <w:p w:rsidR="00020CE3" w:rsidRPr="00020CE3" w:rsidRDefault="00020CE3" w:rsidP="00020CE3">
      <w:r>
        <w:rPr>
          <w:b/>
        </w:rPr>
        <w:t xml:space="preserve">Processo – </w:t>
      </w:r>
      <w:r>
        <w:t>Onde toda interação o corre e se discuti e que gera a saída.</w:t>
      </w:r>
    </w:p>
    <w:p w:rsidR="00020CE3" w:rsidRPr="00020CE3" w:rsidRDefault="00020CE3" w:rsidP="00020CE3">
      <w:r>
        <w:rPr>
          <w:b/>
        </w:rPr>
        <w:t xml:space="preserve">Saída – </w:t>
      </w:r>
      <w:r>
        <w:t xml:space="preserve"> Quando se conclui o processo e gera informações para ser </w:t>
      </w:r>
      <w:r w:rsidR="00543AF5">
        <w:t>usufruído</w:t>
      </w:r>
      <w:r>
        <w:t xml:space="preserve"> pelo ambiente exter</w:t>
      </w:r>
      <w:r w:rsidR="00543AF5">
        <w:t>no.</w:t>
      </w:r>
      <w:r>
        <w:t xml:space="preserve"> </w:t>
      </w:r>
    </w:p>
    <w:p w:rsidR="00085E50" w:rsidRDefault="00020CE3" w:rsidP="00CD001A">
      <w:r>
        <w:rPr>
          <w:b/>
        </w:rPr>
        <w:t>Ambiente -</w:t>
      </w:r>
      <w:r w:rsidR="00543AF5">
        <w:rPr>
          <w:b/>
        </w:rPr>
        <w:t xml:space="preserve"> </w:t>
      </w:r>
      <w:r w:rsidR="009D778E">
        <w:rPr>
          <w:b/>
        </w:rPr>
        <w:t xml:space="preserve"> </w:t>
      </w:r>
      <w:r w:rsidR="009D778E">
        <w:t xml:space="preserve">Todas as </w:t>
      </w:r>
      <w:proofErr w:type="spellStart"/>
      <w:r w:rsidR="009D778E">
        <w:t>subRede</w:t>
      </w:r>
      <w:proofErr w:type="spellEnd"/>
      <w:r w:rsidR="009D778E">
        <w:t xml:space="preserve"> (Portais, Influenciador, </w:t>
      </w:r>
      <w:proofErr w:type="spellStart"/>
      <w:r w:rsidR="009D778E">
        <w:t>Forums</w:t>
      </w:r>
      <w:proofErr w:type="spellEnd"/>
      <w:r w:rsidR="009D778E">
        <w:t>) que habitam as orbita do sistema em questão.</w:t>
      </w:r>
    </w:p>
    <w:p w:rsidR="00F45A4E" w:rsidRDefault="0000774C" w:rsidP="00085E50">
      <w:pPr>
        <w:pStyle w:val="PargrafodaLista"/>
        <w:numPr>
          <w:ilvl w:val="0"/>
          <w:numId w:val="1"/>
        </w:numPr>
      </w:pPr>
      <w:r>
        <w:t>Sobre Influenciadores de Redes Sociais responda a alternativa INCORRETA:</w:t>
      </w:r>
      <w:r w:rsidR="00556F6E">
        <w:t xml:space="preserve"> (1,0 ponto)</w:t>
      </w:r>
    </w:p>
    <w:p w:rsidR="0000774C" w:rsidRPr="00C9130B" w:rsidRDefault="00C9130B" w:rsidP="0000774C">
      <w:pPr>
        <w:pStyle w:val="PargrafodaLista"/>
        <w:numPr>
          <w:ilvl w:val="0"/>
          <w:numId w:val="3"/>
        </w:numPr>
      </w:pPr>
      <w:r w:rsidRPr="00C9130B">
        <w:rPr>
          <w:bCs/>
          <w:iCs/>
        </w:rPr>
        <w:t>O influenciador usa diferentes áreas de expressão (</w:t>
      </w:r>
      <w:proofErr w:type="spellStart"/>
      <w:r w:rsidRPr="00C9130B">
        <w:rPr>
          <w:bCs/>
          <w:iCs/>
        </w:rPr>
        <w:t>ex</w:t>
      </w:r>
      <w:proofErr w:type="spellEnd"/>
      <w:r w:rsidRPr="00C9130B">
        <w:rPr>
          <w:bCs/>
          <w:iCs/>
        </w:rPr>
        <w:t>: blogs, redes sociais, fóruns de discussão) para a difusão dos conteúdos capazes de mudar o comportamento de uma comunidade de leitores ou de "seguidores".</w:t>
      </w:r>
    </w:p>
    <w:p w:rsidR="00C9130B" w:rsidRPr="003577D9" w:rsidRDefault="00B60CDF" w:rsidP="0000774C">
      <w:pPr>
        <w:pStyle w:val="PargrafodaLista"/>
        <w:numPr>
          <w:ilvl w:val="0"/>
          <w:numId w:val="3"/>
        </w:numPr>
      </w:pPr>
      <w:r w:rsidRPr="00B60CDF">
        <w:rPr>
          <w:bCs/>
          <w:iCs/>
        </w:rPr>
        <w:t>Sua força de impacto está ligada ao potencial de influência do "influenciador" (audiência) assim como à sua categoria de filiação.</w:t>
      </w:r>
    </w:p>
    <w:p w:rsidR="003577D9" w:rsidRPr="00EF44E3" w:rsidRDefault="00EF44E3" w:rsidP="0000774C">
      <w:pPr>
        <w:pStyle w:val="PargrafodaLista"/>
        <w:numPr>
          <w:ilvl w:val="0"/>
          <w:numId w:val="3"/>
        </w:numPr>
      </w:pPr>
      <w:r w:rsidRPr="00EF44E3">
        <w:rPr>
          <w:bCs/>
          <w:iCs/>
        </w:rPr>
        <w:t xml:space="preserve">As áreas onde os influenciadores são mais ativos: produtos high-tech e multimídias, moda e produtos de beleza, prestação de serviços </w:t>
      </w:r>
      <w:r w:rsidR="00CD3869">
        <w:rPr>
          <w:bCs/>
          <w:iCs/>
        </w:rPr>
        <w:t>(turismo, viagens, alimentação) entre outros.</w:t>
      </w:r>
    </w:p>
    <w:p w:rsidR="00723337" w:rsidRDefault="00CD3869" w:rsidP="00723337">
      <w:pPr>
        <w:pStyle w:val="PargrafodaLista"/>
        <w:numPr>
          <w:ilvl w:val="0"/>
          <w:numId w:val="3"/>
        </w:numPr>
        <w:rPr>
          <w:bCs/>
          <w:iCs/>
        </w:rPr>
      </w:pPr>
      <w:r w:rsidRPr="00CD3869">
        <w:rPr>
          <w:bCs/>
          <w:iCs/>
        </w:rPr>
        <w:t>Apesar de serem verdadeiros chefes da Web, os "influenciadores" não fazem o que querem na Internet, tendo várias limitações e restrições. Posts destruidores, perícias e comentários decisivos, gerações de novas tendências são alguns exemplos das restrições as quais os inf</w:t>
      </w:r>
      <w:r w:rsidR="00723337">
        <w:rPr>
          <w:bCs/>
          <w:iCs/>
        </w:rPr>
        <w:t>luenciadores não podem praticar</w:t>
      </w:r>
    </w:p>
    <w:p w:rsidR="00723337" w:rsidRPr="00723337" w:rsidRDefault="00723337" w:rsidP="00723337">
      <w:pPr>
        <w:ind w:left="1080"/>
        <w:rPr>
          <w:b/>
          <w:bCs/>
          <w:iCs/>
          <w:color w:val="FF0000"/>
        </w:rPr>
      </w:pPr>
      <w:r w:rsidRPr="0048247D">
        <w:rPr>
          <w:b/>
          <w:bCs/>
          <w:iCs/>
          <w:color w:val="FF0000"/>
        </w:rPr>
        <w:t>R:</w:t>
      </w:r>
      <w:r w:rsidR="009D778E">
        <w:rPr>
          <w:b/>
          <w:bCs/>
          <w:iCs/>
          <w:color w:val="FF0000"/>
        </w:rPr>
        <w:t xml:space="preserve"> </w:t>
      </w:r>
      <w:r w:rsidR="009D778E" w:rsidRPr="009D778E">
        <w:rPr>
          <w:bCs/>
          <w:iCs/>
        </w:rPr>
        <w:t>D</w:t>
      </w:r>
    </w:p>
    <w:p w:rsidR="00D32874" w:rsidRDefault="00D32874" w:rsidP="00CD3869">
      <w:pPr>
        <w:pStyle w:val="PargrafodaLista"/>
        <w:ind w:left="1440"/>
      </w:pPr>
    </w:p>
    <w:p w:rsidR="00556F6E" w:rsidRDefault="00556F6E" w:rsidP="00CD3869">
      <w:pPr>
        <w:pStyle w:val="PargrafodaLista"/>
        <w:ind w:left="1440"/>
      </w:pPr>
    </w:p>
    <w:p w:rsidR="00D32874" w:rsidRDefault="001B7C93" w:rsidP="00D32874">
      <w:pPr>
        <w:pStyle w:val="PargrafodaLista"/>
        <w:numPr>
          <w:ilvl w:val="0"/>
          <w:numId w:val="1"/>
        </w:numPr>
      </w:pPr>
      <w:r>
        <w:lastRenderedPageBreak/>
        <w:t>Faça a associação entre os tipos de influenciadores de redes e suas características:</w:t>
      </w:r>
      <w:r w:rsidR="00556F6E">
        <w:t xml:space="preserve"> (1,0 ponto)</w:t>
      </w:r>
    </w:p>
    <w:p w:rsidR="001B7C93" w:rsidRDefault="00E7360B" w:rsidP="001B7C93">
      <w:pPr>
        <w:pStyle w:val="PargrafodaLista"/>
      </w:pPr>
      <w:proofErr w:type="gramStart"/>
      <w:r>
        <w:t>( V</w:t>
      </w:r>
      <w:proofErr w:type="gramEnd"/>
      <w:r>
        <w:t xml:space="preserve"> </w:t>
      </w:r>
      <w:r w:rsidR="00C53299">
        <w:t>) Sentinelas</w:t>
      </w:r>
    </w:p>
    <w:p w:rsidR="00C53299" w:rsidRDefault="009D778E" w:rsidP="001B7C93">
      <w:pPr>
        <w:pStyle w:val="PargrafodaLista"/>
      </w:pPr>
      <w:proofErr w:type="gramStart"/>
      <w:r>
        <w:t>( I</w:t>
      </w:r>
      <w:proofErr w:type="gramEnd"/>
      <w:r>
        <w:t xml:space="preserve"> </w:t>
      </w:r>
      <w:r w:rsidR="00C53299">
        <w:t>) Formadores de Opinião</w:t>
      </w:r>
    </w:p>
    <w:p w:rsidR="00C53299" w:rsidRDefault="009D778E" w:rsidP="001B7C93">
      <w:pPr>
        <w:pStyle w:val="PargrafodaLista"/>
      </w:pPr>
      <w:proofErr w:type="gramStart"/>
      <w:r>
        <w:t>( II</w:t>
      </w:r>
      <w:proofErr w:type="gramEnd"/>
      <w:r w:rsidR="00E7360B">
        <w:t xml:space="preserve"> </w:t>
      </w:r>
      <w:r w:rsidR="00C53299">
        <w:t>) Pistoleiros</w:t>
      </w:r>
    </w:p>
    <w:p w:rsidR="00C53299" w:rsidRDefault="00C53299" w:rsidP="001B7C93">
      <w:pPr>
        <w:pStyle w:val="PargrafodaLista"/>
      </w:pPr>
      <w:proofErr w:type="gramStart"/>
      <w:r>
        <w:t xml:space="preserve">( </w:t>
      </w:r>
      <w:r w:rsidR="00E7360B">
        <w:t>IV</w:t>
      </w:r>
      <w:proofErr w:type="gramEnd"/>
      <w:r>
        <w:t xml:space="preserve"> ) Especialistas</w:t>
      </w:r>
    </w:p>
    <w:p w:rsidR="00C53299" w:rsidRDefault="00C53299" w:rsidP="001B7C93">
      <w:pPr>
        <w:pStyle w:val="PargrafodaLista"/>
      </w:pPr>
      <w:proofErr w:type="gramStart"/>
      <w:r>
        <w:t xml:space="preserve">( </w:t>
      </w:r>
      <w:r w:rsidR="00E7360B">
        <w:t>III</w:t>
      </w:r>
      <w:proofErr w:type="gramEnd"/>
      <w:r w:rsidR="009D778E">
        <w:t xml:space="preserve"> </w:t>
      </w:r>
      <w:r>
        <w:t>) Blogueiros Históricos</w:t>
      </w:r>
    </w:p>
    <w:p w:rsidR="00C53299" w:rsidRDefault="00C53299" w:rsidP="001B7C93">
      <w:pPr>
        <w:pStyle w:val="PargrafodaLista"/>
      </w:pPr>
    </w:p>
    <w:p w:rsidR="00C53299" w:rsidRPr="0095266C" w:rsidRDefault="00C53299" w:rsidP="00C53299">
      <w:pPr>
        <w:pStyle w:val="PargrafodaLista"/>
        <w:numPr>
          <w:ilvl w:val="0"/>
          <w:numId w:val="4"/>
        </w:numPr>
      </w:pPr>
      <w:r w:rsidRPr="0095266C">
        <w:rPr>
          <w:bCs/>
          <w:iCs/>
        </w:rPr>
        <w:t>Eles têm uma vasta rede e uma reputação já estabelecida na internet (</w:t>
      </w:r>
      <w:proofErr w:type="spellStart"/>
      <w:r w:rsidRPr="0095266C">
        <w:rPr>
          <w:bCs/>
          <w:iCs/>
        </w:rPr>
        <w:t>ex</w:t>
      </w:r>
      <w:proofErr w:type="spellEnd"/>
      <w:r w:rsidRPr="0095266C">
        <w:rPr>
          <w:bCs/>
          <w:iCs/>
        </w:rPr>
        <w:t>: ranking muito bom em inúmeros pedidos). Eles podem amplificar uma notícia, um boato, uma informação inusitada contando com o apoio de seus leitores e seguidores.</w:t>
      </w:r>
    </w:p>
    <w:p w:rsidR="00C53299" w:rsidRPr="0095266C" w:rsidRDefault="00C53299" w:rsidP="00C53299">
      <w:pPr>
        <w:pStyle w:val="PargrafodaLista"/>
        <w:numPr>
          <w:ilvl w:val="0"/>
          <w:numId w:val="4"/>
        </w:numPr>
      </w:pPr>
      <w:r w:rsidRPr="0095266C">
        <w:rPr>
          <w:bCs/>
          <w:iCs/>
        </w:rPr>
        <w:t>Eles podem pertencer a várias categorias simultaneamente, mas é o seu dom, o seu carisma e sua capacidade de convicção que os diferenciam. Geralmente, suas opiniões são divididas, mas pode ter um impacto real sobre o comportamento da comunidade.</w:t>
      </w:r>
    </w:p>
    <w:p w:rsidR="000E247B" w:rsidRPr="0095266C" w:rsidRDefault="000E247B" w:rsidP="000E247B">
      <w:pPr>
        <w:pStyle w:val="PargrafodaLista"/>
        <w:numPr>
          <w:ilvl w:val="0"/>
          <w:numId w:val="4"/>
        </w:numPr>
      </w:pPr>
      <w:r w:rsidRPr="0095266C">
        <w:rPr>
          <w:bCs/>
          <w:iCs/>
        </w:rPr>
        <w:t>Eles têm uma grande capacidade de análise e reflexão. Sua produção é mais rara, geralmente eles ocorrem em "</w:t>
      </w:r>
      <w:proofErr w:type="spellStart"/>
      <w:r w:rsidRPr="0095266C">
        <w:rPr>
          <w:bCs/>
          <w:iCs/>
        </w:rPr>
        <w:t>webzines</w:t>
      </w:r>
      <w:proofErr w:type="spellEnd"/>
      <w:r w:rsidRPr="0095266C">
        <w:rPr>
          <w:bCs/>
          <w:iCs/>
        </w:rPr>
        <w:t>" de referência, sua intervenção não passa despercebido.</w:t>
      </w:r>
    </w:p>
    <w:p w:rsidR="0010118A" w:rsidRPr="0095266C" w:rsidRDefault="0010118A" w:rsidP="0010118A">
      <w:pPr>
        <w:pStyle w:val="PargrafodaLista"/>
        <w:numPr>
          <w:ilvl w:val="0"/>
          <w:numId w:val="4"/>
        </w:numPr>
      </w:pPr>
      <w:r w:rsidRPr="0095266C">
        <w:rPr>
          <w:bCs/>
          <w:iCs/>
        </w:rPr>
        <w:t xml:space="preserve">Geralmente interessados em questões relacionadas com a cultura high-tech, eles têm uma identidade estabelecida em sua comunidade de referência. Eles testam, avaliam </w:t>
      </w:r>
      <w:r w:rsidR="009D778E" w:rsidRPr="0095266C">
        <w:rPr>
          <w:bCs/>
          <w:iCs/>
        </w:rPr>
        <w:t>produtos e</w:t>
      </w:r>
      <w:r w:rsidRPr="0095266C">
        <w:rPr>
          <w:bCs/>
          <w:iCs/>
        </w:rPr>
        <w:t xml:space="preserve"> têm centros de informação importantes. Seus conhecimentos rendam-lhes respeito e credibilidade.</w:t>
      </w:r>
    </w:p>
    <w:p w:rsidR="00BB17D5" w:rsidRPr="0095266C" w:rsidRDefault="00BB17D5" w:rsidP="00BB17D5">
      <w:pPr>
        <w:pStyle w:val="PargrafodaLista"/>
        <w:numPr>
          <w:ilvl w:val="0"/>
          <w:numId w:val="4"/>
        </w:numPr>
      </w:pPr>
      <w:r w:rsidRPr="0095266C">
        <w:rPr>
          <w:bCs/>
          <w:iCs/>
        </w:rPr>
        <w:t xml:space="preserve">Altamente reativos, esses influenciadores vasculham a web em busca de novidades, notícias e rumores relacionados com sua área de interesse. A sua capacidade de difusão e de atualização dos conteúdos é, geralmente, muito elevada (vários artigos por dia, bom conhecimento de redes sociais). </w:t>
      </w:r>
    </w:p>
    <w:p w:rsidR="00CD001A" w:rsidRDefault="00CD001A" w:rsidP="00723337"/>
    <w:p w:rsidR="0048247D" w:rsidRDefault="0048247D" w:rsidP="0048247D">
      <w:pPr>
        <w:pStyle w:val="PargrafodaLista"/>
        <w:numPr>
          <w:ilvl w:val="0"/>
          <w:numId w:val="1"/>
        </w:numPr>
      </w:pPr>
      <w:r>
        <w:t>Por que as empresas têm interesse em buscar os influenciadores de redes sociais? (2,0 pontos)</w:t>
      </w:r>
    </w:p>
    <w:p w:rsidR="0048247D" w:rsidRDefault="0048247D" w:rsidP="0048247D">
      <w:pPr>
        <w:pStyle w:val="PargrafodaLista"/>
      </w:pPr>
      <w:r w:rsidRPr="0048247D">
        <w:rPr>
          <w:b/>
          <w:color w:val="FF0000"/>
        </w:rPr>
        <w:t>R:</w:t>
      </w:r>
      <w:r>
        <w:rPr>
          <w:b/>
        </w:rPr>
        <w:t xml:space="preserve"> </w:t>
      </w:r>
      <w:r>
        <w:t>Os influenciadores têm um alto nível de atingimento as vezes mais eficácia do que a própria televisão quando se necessita atingi um público alvo especifico, tendo o retorno desejado e com um gasto mais justo e não abusivo das grandes mídias.</w:t>
      </w:r>
    </w:p>
    <w:p w:rsidR="0048247D" w:rsidRDefault="0048247D" w:rsidP="0048247D">
      <w:pPr>
        <w:pStyle w:val="PargrafodaLista"/>
      </w:pPr>
    </w:p>
    <w:p w:rsidR="0048247D" w:rsidRDefault="0048247D" w:rsidP="0048247D">
      <w:pPr>
        <w:pStyle w:val="PargrafodaLista"/>
        <w:numPr>
          <w:ilvl w:val="0"/>
          <w:numId w:val="1"/>
        </w:numPr>
      </w:pPr>
      <w:r>
        <w:t xml:space="preserve">Pergunta Extar da lousa: Adivinha quem </w:t>
      </w:r>
      <w:proofErr w:type="gramStart"/>
      <w:r>
        <w:t>é ?</w:t>
      </w:r>
      <w:proofErr w:type="gramEnd"/>
    </w:p>
    <w:p w:rsidR="0048247D" w:rsidRPr="0048247D" w:rsidRDefault="0048247D" w:rsidP="0048247D">
      <w:pPr>
        <w:pStyle w:val="PargrafodaLista"/>
      </w:pPr>
      <w:r w:rsidRPr="0048247D">
        <w:rPr>
          <w:b/>
          <w:color w:val="FF0000"/>
        </w:rPr>
        <w:t>R:</w:t>
      </w:r>
      <w:r>
        <w:rPr>
          <w:b/>
        </w:rPr>
        <w:t xml:space="preserve"> </w:t>
      </w:r>
      <w:r>
        <w:t>Gabriel Afonso da Costa.</w:t>
      </w:r>
    </w:p>
    <w:sectPr w:rsidR="0048247D" w:rsidRPr="00482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quare721 Ex BT">
    <w:altName w:val="Arial"/>
    <w:charset w:val="00"/>
    <w:family w:val="swiss"/>
    <w:pitch w:val="variable"/>
  </w:font>
  <w:font w:name="Square721 BT">
    <w:altName w:val="Times New Roman"/>
    <w:panose1 w:val="020B0504020202060204"/>
    <w:charset w:val="00"/>
    <w:family w:val="swiss"/>
    <w:pitch w:val="variable"/>
    <w:sig w:usb0="800000AF" w:usb1="1000204A" w:usb2="00000000" w:usb3="00000000" w:csb0="0000001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12880DB4"/>
    <w:multiLevelType w:val="hybridMultilevel"/>
    <w:tmpl w:val="E1086E00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3177AC"/>
    <w:multiLevelType w:val="hybridMultilevel"/>
    <w:tmpl w:val="99E46F4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47E2C2F"/>
    <w:multiLevelType w:val="hybridMultilevel"/>
    <w:tmpl w:val="3594E7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95E6D"/>
    <w:multiLevelType w:val="hybridMultilevel"/>
    <w:tmpl w:val="0CEE600C"/>
    <w:lvl w:ilvl="0" w:tplc="1F6CED0C">
      <w:start w:val="1"/>
      <w:numFmt w:val="lowerLetter"/>
      <w:pStyle w:val="Ttulo1"/>
      <w:lvlText w:val="%1)"/>
      <w:lvlJc w:val="left"/>
      <w:pPr>
        <w:tabs>
          <w:tab w:val="num" w:pos="720"/>
        </w:tabs>
        <w:ind w:left="720" w:hanging="360"/>
      </w:pPr>
    </w:lvl>
    <w:lvl w:ilvl="1" w:tplc="84FE85F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7EE5CF6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4060162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136C4E8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16EE8F2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60AAE10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E02F5DE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B96DDD0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4006B0"/>
    <w:multiLevelType w:val="hybridMultilevel"/>
    <w:tmpl w:val="900CB7C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A4E"/>
    <w:rsid w:val="0000774C"/>
    <w:rsid w:val="00020CE3"/>
    <w:rsid w:val="000318A3"/>
    <w:rsid w:val="00046D6B"/>
    <w:rsid w:val="00085E50"/>
    <w:rsid w:val="000E0DDE"/>
    <w:rsid w:val="000E247B"/>
    <w:rsid w:val="0010118A"/>
    <w:rsid w:val="001B7C93"/>
    <w:rsid w:val="00260AE2"/>
    <w:rsid w:val="002C5CCA"/>
    <w:rsid w:val="00342B8F"/>
    <w:rsid w:val="003577D9"/>
    <w:rsid w:val="003C661A"/>
    <w:rsid w:val="0048247D"/>
    <w:rsid w:val="004A08E5"/>
    <w:rsid w:val="00543AF5"/>
    <w:rsid w:val="00556F6E"/>
    <w:rsid w:val="00723337"/>
    <w:rsid w:val="007270B4"/>
    <w:rsid w:val="00795D60"/>
    <w:rsid w:val="007B1856"/>
    <w:rsid w:val="008B694F"/>
    <w:rsid w:val="0095266C"/>
    <w:rsid w:val="009C2052"/>
    <w:rsid w:val="009D778E"/>
    <w:rsid w:val="00A21F0C"/>
    <w:rsid w:val="00A7120B"/>
    <w:rsid w:val="00A73245"/>
    <w:rsid w:val="00AE33A1"/>
    <w:rsid w:val="00B46C38"/>
    <w:rsid w:val="00B60CDF"/>
    <w:rsid w:val="00BB17D5"/>
    <w:rsid w:val="00BC7BEB"/>
    <w:rsid w:val="00C53299"/>
    <w:rsid w:val="00C9130B"/>
    <w:rsid w:val="00CD001A"/>
    <w:rsid w:val="00CD3869"/>
    <w:rsid w:val="00CD79CC"/>
    <w:rsid w:val="00D32874"/>
    <w:rsid w:val="00D44F8F"/>
    <w:rsid w:val="00D56654"/>
    <w:rsid w:val="00D90D85"/>
    <w:rsid w:val="00E7360B"/>
    <w:rsid w:val="00EF44E3"/>
    <w:rsid w:val="00F45A4E"/>
    <w:rsid w:val="00F62B6A"/>
    <w:rsid w:val="00F9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1CFE8"/>
  <w15:docId w15:val="{D3CF9C1C-21E8-4503-93DB-A62678FD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D90D85"/>
    <w:pPr>
      <w:keepNext/>
      <w:numPr>
        <w:numId w:val="5"/>
      </w:numPr>
      <w:suppressAutoHyphens/>
      <w:spacing w:after="0" w:line="240" w:lineRule="auto"/>
      <w:outlineLvl w:val="0"/>
    </w:pPr>
    <w:rPr>
      <w:rFonts w:ascii="Arial" w:eastAsia="Times New Roman" w:hAnsi="Arial" w:cs="Arial"/>
      <w:b/>
      <w:bCs/>
      <w:sz w:val="20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5A4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85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5E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53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D90D85"/>
    <w:rPr>
      <w:rFonts w:ascii="Arial" w:eastAsia="Times New Roman" w:hAnsi="Arial" w:cs="Arial"/>
      <w:b/>
      <w:bCs/>
      <w:sz w:val="20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838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Prova Nac</dc:creator>
  <cp:lastModifiedBy>Josué Izidorio</cp:lastModifiedBy>
  <cp:revision>19</cp:revision>
  <cp:lastPrinted>2017-03-10T02:31:00Z</cp:lastPrinted>
  <dcterms:created xsi:type="dcterms:W3CDTF">2017-03-06T13:06:00Z</dcterms:created>
  <dcterms:modified xsi:type="dcterms:W3CDTF">2017-03-10T02:42:00Z</dcterms:modified>
</cp:coreProperties>
</file>