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4A53" w14:textId="77777777" w:rsidR="00B77A9A" w:rsidRPr="00B77A9A" w:rsidRDefault="00B77A9A" w:rsidP="00B77A9A">
      <w:pPr>
        <w:rPr>
          <w:b/>
          <w:bCs/>
        </w:rPr>
      </w:pPr>
      <w:r w:rsidRPr="00B77A9A">
        <w:rPr>
          <w:b/>
          <w:bCs/>
        </w:rPr>
        <w:t>Tipos de Dados e Instruções Primitivas</w:t>
      </w:r>
    </w:p>
    <w:p w14:paraId="417B39A1" w14:textId="77777777" w:rsidR="00B77A9A" w:rsidRPr="00B77A9A" w:rsidRDefault="00B77A9A" w:rsidP="00B77A9A">
      <w:r w:rsidRPr="00B77A9A">
        <w:t>Bem-vindo ao estudo sobre Tipos de Dados e Instruções Primitivas! Este estudo ajudará na compreensão de alguns conceitos que são importantes no contexto de programação, são eles: dado, informação e instrução. </w:t>
      </w:r>
    </w:p>
    <w:p w14:paraId="2F5EA969" w14:textId="77777777" w:rsidR="00B77A9A" w:rsidRPr="00B77A9A" w:rsidRDefault="00B77A9A" w:rsidP="00B77A9A">
      <w:r w:rsidRPr="00B77A9A">
        <w:t>No contexto da computação, dados referem-se a tudo aquilo que é fornecido ao computador de forma bruta (RIBEIRO, 2019). Esses dados são tratados (processados) por um computador, para gerar informações ou resolver problemas (MANZANO e OLIVEIRA, 2012).</w:t>
      </w:r>
    </w:p>
    <w:p w14:paraId="5D95E567" w14:textId="77777777" w:rsidR="00B77A9A" w:rsidRPr="00B77A9A" w:rsidRDefault="00B77A9A" w:rsidP="00B77A9A">
      <w:r w:rsidRPr="00B77A9A">
        <w:t>Vamos conhecer os tipos de dados?</w:t>
      </w:r>
    </w:p>
    <w:p w14:paraId="5A8E8C77" w14:textId="77777777" w:rsidR="00B77A9A" w:rsidRPr="00B77A9A" w:rsidRDefault="00B77A9A" w:rsidP="00B77A9A">
      <w:r w:rsidRPr="00B77A9A">
        <w:rPr>
          <w:b/>
          <w:bCs/>
        </w:rPr>
        <w:t>Dado, Informação e Instrução </w:t>
      </w:r>
    </w:p>
    <w:p w14:paraId="29AF8839" w14:textId="77777777" w:rsidR="00B77A9A" w:rsidRPr="00B77A9A" w:rsidRDefault="00B77A9A" w:rsidP="00B77A9A">
      <w:r w:rsidRPr="00B77A9A">
        <w:rPr>
          <w:b/>
          <w:bCs/>
        </w:rPr>
        <w:t>Dado: </w:t>
      </w:r>
      <w:r w:rsidRPr="00B77A9A">
        <w:t>é como uma espécie de matéria prima da informação e que, de forma isolada, não traz conhecimento (PUGA; RISSETTI, 2016; MANZANO; OLIVEIRA, 2012). Vamos a um exemplo: o número 30 não diz nada, pois consiste apenas num valor aleatório.</w:t>
      </w:r>
    </w:p>
    <w:p w14:paraId="4E09C820" w14:textId="77777777" w:rsidR="00B77A9A" w:rsidRPr="00B77A9A" w:rsidRDefault="00B77A9A" w:rsidP="00B77A9A">
      <w:r w:rsidRPr="00B77A9A">
        <w:rPr>
          <w:b/>
          <w:bCs/>
        </w:rPr>
        <w:t>Informação</w:t>
      </w:r>
      <w:r w:rsidRPr="00B77A9A">
        <w:t>: pode-se dizer que são dados em um contexto, ou seja, dados que foram tratados e analisados trazendo um significado (PUGA; RISSETTI, 2016; MANZANO; OLIVEIRA, 2012). Vamos a um exemplo: a idade 30 anos. Nesse caso, o número 30 significa quantos anos a pessoa tem.</w:t>
      </w:r>
    </w:p>
    <w:p w14:paraId="684F5029" w14:textId="77777777" w:rsidR="00B77A9A" w:rsidRPr="00B77A9A" w:rsidRDefault="00B77A9A" w:rsidP="00B77A9A">
      <w:r w:rsidRPr="00B77A9A">
        <w:rPr>
          <w:b/>
          <w:bCs/>
        </w:rPr>
        <w:t>Instrução:</w:t>
      </w:r>
      <w:r w:rsidRPr="00B77A9A">
        <w:t xml:space="preserve"> muito utilizada na área de programação e desenvolvimento de sistemas. Pode-se dizer que constitui um conjunto de palavras-chaves (vocabulário) de uma linguagem de programação para o processamento de dados (PUGA; RISSETTI, 2016; MANZANO; OLIVEIRA, 2012). Vamos a um exemplo: no </w:t>
      </w:r>
      <w:proofErr w:type="spellStart"/>
      <w:r w:rsidRPr="00B77A9A">
        <w:t>Visualg</w:t>
      </w:r>
      <w:proofErr w:type="spellEnd"/>
      <w:r w:rsidRPr="00B77A9A">
        <w:t>, o comando “Escreva” corresponde a uma ação do algoritmo. Esta ação será processada e, como consequência, aparecerá alguma mensagem na tela do computador.</w:t>
      </w:r>
    </w:p>
    <w:p w14:paraId="45C31B3F" w14:textId="77777777" w:rsidR="00B77A9A" w:rsidRPr="00B77A9A" w:rsidRDefault="00B77A9A" w:rsidP="00B77A9A">
      <w:r w:rsidRPr="00B77A9A">
        <w:rPr>
          <w:b/>
          <w:bCs/>
        </w:rPr>
        <w:t>Tipo de Dados</w:t>
      </w:r>
    </w:p>
    <w:p w14:paraId="68F91E5E" w14:textId="77777777" w:rsidR="00B77A9A" w:rsidRPr="00B77A9A" w:rsidRDefault="00B77A9A" w:rsidP="00B77A9A">
      <w:r w:rsidRPr="00B77A9A">
        <w:t>O tipo de um dado define o conjunto de valores ao qual o dado pertence, bem como o conjunto de todas as operações que podem atuar sobre qualquer valor daquele conjunto de valores (MANZANO e OLIVEIRA, 2012). </w:t>
      </w:r>
    </w:p>
    <w:p w14:paraId="380EFE3A" w14:textId="77777777" w:rsidR="00B77A9A" w:rsidRPr="00B77A9A" w:rsidRDefault="00B77A9A" w:rsidP="00B77A9A">
      <w:r w:rsidRPr="00B77A9A">
        <w:rPr>
          <w:b/>
          <w:bCs/>
        </w:rPr>
        <w:t>Dados numéricos inteiros</w:t>
      </w:r>
      <w:r w:rsidRPr="00B77A9A">
        <w:t xml:space="preserve">: consistem nos números inteiros e nas operações de adição, subtração, multiplicação, divisão inteira e resto (RIBEIRO, 2019). Em </w:t>
      </w:r>
      <w:proofErr w:type="spellStart"/>
      <w:r w:rsidRPr="00B77A9A">
        <w:t>Portugol</w:t>
      </w:r>
      <w:proofErr w:type="spellEnd"/>
      <w:r w:rsidRPr="00B77A9A">
        <w:t>, os números inteiros são escritos apenas como a concatenação dos dígitos 0 a 9, tal como em 33, 0 e 128. Números negativos são representados com o sinal “−” na frente do número, tal como −128.</w:t>
      </w:r>
    </w:p>
    <w:p w14:paraId="323BB723" w14:textId="77777777" w:rsidR="00B77A9A" w:rsidRPr="00B77A9A" w:rsidRDefault="00B77A9A" w:rsidP="00B77A9A">
      <w:r w:rsidRPr="00B77A9A">
        <w:t>Os dados numéricos inteiros envolvem números positivos e negativos, com exceção dos números fracionários.</w:t>
      </w:r>
    </w:p>
    <w:p w14:paraId="37ED78CE" w14:textId="77777777" w:rsidR="00B77A9A" w:rsidRPr="00B77A9A" w:rsidRDefault="00B77A9A" w:rsidP="00B77A9A">
      <w:r w:rsidRPr="00B77A9A">
        <w:rPr>
          <w:b/>
          <w:bCs/>
        </w:rPr>
        <w:lastRenderedPageBreak/>
        <w:t>O tipo numérico real</w:t>
      </w:r>
      <w:r w:rsidRPr="00B77A9A">
        <w:t xml:space="preserve">: consiste nos números reais e das operações de adição, subtração, multiplicação e divisão. Em </w:t>
      </w:r>
      <w:proofErr w:type="spellStart"/>
      <w:r w:rsidRPr="00B77A9A">
        <w:t>Portugol</w:t>
      </w:r>
      <w:proofErr w:type="spellEnd"/>
      <w:r w:rsidRPr="00B77A9A">
        <w:t>, os números reais são caracterizados por possuírem uma parte inteira e uma parte fracionária (RIBEIRO, 2019). Por exemplo, a parte inteira e a parte fracionária do número real 33.7 são 33 e 7, respectivamente. Note que um “ponto” e não uma vírgula é usado para separar a parte inteira da fracionária. Assim como os números inteiros negativos, números reais negativos são representados com o sinal “−” na frente do número, tal como -26.8.</w:t>
      </w:r>
    </w:p>
    <w:p w14:paraId="2C404E6E" w14:textId="77777777" w:rsidR="00B77A9A" w:rsidRPr="00B77A9A" w:rsidRDefault="00B77A9A" w:rsidP="00B77A9A">
      <w:r w:rsidRPr="00B77A9A">
        <w:rPr>
          <w:b/>
          <w:bCs/>
        </w:rPr>
        <w:t>Dados literais</w:t>
      </w:r>
      <w:r w:rsidRPr="00B77A9A">
        <w:t>: uma sequência contendo letras, números e símbolos especiais.</w:t>
      </w:r>
    </w:p>
    <w:p w14:paraId="3A0D9266" w14:textId="77777777" w:rsidR="00B77A9A" w:rsidRPr="00B77A9A" w:rsidRDefault="00B77A9A" w:rsidP="00B77A9A">
      <w:r w:rsidRPr="00B77A9A">
        <w:t>No contexto da programação ou de algoritmos, uma sequência de caracteres deve sempre ser indicada entre aspas duplas. Este tipo de dado é também muitas vezes chamado de alfanumérico, cadeia (ou cordão), caracteres ou, ainda, do inglês, STRING. </w:t>
      </w:r>
    </w:p>
    <w:p w14:paraId="35B634FD" w14:textId="77777777" w:rsidR="00B77A9A" w:rsidRPr="00B77A9A" w:rsidRDefault="00B77A9A" w:rsidP="00B77A9A">
      <w:r w:rsidRPr="00B77A9A">
        <w:t>Diz-se que o dado do tipo literal possui um comprimento dado pelo número de caracteres nele contido (RIBEIRO, 2019).</w:t>
      </w:r>
    </w:p>
    <w:p w14:paraId="2A1B90E6" w14:textId="77777777" w:rsidR="00B77A9A" w:rsidRPr="00B77A9A" w:rsidRDefault="00B77A9A" w:rsidP="00B77A9A">
      <w:r w:rsidRPr="00B77A9A">
        <w:rPr>
          <w:b/>
          <w:bCs/>
        </w:rPr>
        <w:t>Dados lógicos</w:t>
      </w:r>
      <w:r w:rsidRPr="00B77A9A">
        <w:t>: constituem os dados com valores de verdadeiro ou falso, as operações de negação, conjunção e disjunção, também são conhecidas como booleanas (RIBEIRO, 2019).</w:t>
      </w:r>
    </w:p>
    <w:p w14:paraId="7E9289DD" w14:textId="77777777" w:rsidR="00B77A9A" w:rsidRPr="00B77A9A" w:rsidRDefault="00B77A9A" w:rsidP="00B77A9A">
      <w:r w:rsidRPr="00B77A9A">
        <w:rPr>
          <w:b/>
          <w:bCs/>
        </w:rPr>
        <w:t>Exemplo de Expressão: </w:t>
      </w:r>
    </w:p>
    <w:p w14:paraId="56BFD9F8" w14:textId="77777777" w:rsidR="00B77A9A" w:rsidRPr="00B77A9A" w:rsidRDefault="00B77A9A" w:rsidP="00B77A9A">
      <w:r w:rsidRPr="00B77A9A">
        <w:t>   Se &lt;condição&gt; Verdadeiro Senão Falso. Dependendo da condição, o resultado pode assumir um dos dois valores.</w:t>
      </w:r>
    </w:p>
    <w:p w14:paraId="1919F482" w14:textId="77777777" w:rsidR="00B77A9A" w:rsidRPr="00B77A9A" w:rsidRDefault="00B77A9A" w:rsidP="00B77A9A">
      <w:r w:rsidRPr="00B77A9A">
        <w:t>Este tipo de dado será estudado com mais detalhes posteriormente. </w:t>
      </w:r>
    </w:p>
    <w:p w14:paraId="13C5EAE8" w14:textId="77777777" w:rsidR="00B77A9A" w:rsidRPr="00B77A9A" w:rsidRDefault="00B77A9A" w:rsidP="00B77A9A">
      <w:r w:rsidRPr="00B77A9A">
        <w:rPr>
          <w:b/>
          <w:bCs/>
        </w:rPr>
        <w:t>Exemplo Prático</w:t>
      </w:r>
    </w:p>
    <w:p w14:paraId="2AD18B4B" w14:textId="77777777" w:rsidR="00B77A9A" w:rsidRPr="00B77A9A" w:rsidRDefault="00B77A9A" w:rsidP="00B77A9A">
      <w:r w:rsidRPr="00B77A9A">
        <w:t xml:space="preserve">Para executar o pseudocódigo utilize o </w:t>
      </w:r>
      <w:proofErr w:type="spellStart"/>
      <w:r w:rsidRPr="00B77A9A">
        <w:t>Visualg</w:t>
      </w:r>
      <w:proofErr w:type="spellEnd"/>
      <w:r w:rsidRPr="00B77A9A">
        <w:t xml:space="preserve">. No ambiente disponibilizado pela Faculdade Descomplica basta acessar o ícone do </w:t>
      </w:r>
      <w:proofErr w:type="spellStart"/>
      <w:r w:rsidRPr="00B77A9A">
        <w:t>Visualg</w:t>
      </w:r>
      <w:proofErr w:type="spellEnd"/>
      <w:r w:rsidRPr="00B77A9A">
        <w:t xml:space="preserve"> (Figura 1).</w:t>
      </w:r>
    </w:p>
    <w:p w14:paraId="43D97AE3" w14:textId="14F3788C" w:rsidR="00B77A9A" w:rsidRPr="00B77A9A" w:rsidRDefault="00B77A9A" w:rsidP="00B77A9A">
      <w:r w:rsidRPr="00B77A9A">
        <w:lastRenderedPageBreak/>
        <w:drawing>
          <wp:inline distT="0" distB="0" distL="0" distR="0" wp14:anchorId="12F28F67" wp14:editId="1436CA16">
            <wp:extent cx="5400040" cy="3334385"/>
            <wp:effectExtent l="0" t="0" r="0" b="0"/>
            <wp:docPr id="82299316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2A9D" w14:textId="77777777" w:rsidR="00B77A9A" w:rsidRPr="00B77A9A" w:rsidRDefault="00B77A9A" w:rsidP="00B77A9A">
      <w:r w:rsidRPr="00B77A9A">
        <w:rPr>
          <w:b/>
          <w:bCs/>
        </w:rPr>
        <w:t>Figura 1 </w:t>
      </w:r>
      <w:r w:rsidRPr="00B77A9A">
        <w:t>- Ambiente de Programação da Faculdade Descomplica (Autoria Própria).</w:t>
      </w:r>
    </w:p>
    <w:p w14:paraId="4A0B7BD6" w14:textId="77777777" w:rsidR="00B77A9A" w:rsidRPr="00B77A9A" w:rsidRDefault="00B77A9A" w:rsidP="00B77A9A">
      <w:r w:rsidRPr="00B77A9A">
        <w:t>Escreva um algoritmo em pseudocódigo na Área de Algoritmos da ferramenta, conforme mostrado na da Figura 2.</w:t>
      </w:r>
    </w:p>
    <w:p w14:paraId="359AA06D" w14:textId="46024E1E" w:rsidR="00B77A9A" w:rsidRPr="00B77A9A" w:rsidRDefault="00B77A9A" w:rsidP="00B77A9A">
      <w:r w:rsidRPr="00B77A9A">
        <w:drawing>
          <wp:inline distT="0" distB="0" distL="0" distR="0" wp14:anchorId="7E74137E" wp14:editId="33CFCD43">
            <wp:extent cx="5400040" cy="2357755"/>
            <wp:effectExtent l="0" t="0" r="0" b="4445"/>
            <wp:docPr id="19586428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4DB8" w14:textId="77777777" w:rsidR="00B77A9A" w:rsidRPr="00B77A9A" w:rsidRDefault="00B77A9A" w:rsidP="00B77A9A">
      <w:r w:rsidRPr="00B77A9A">
        <w:rPr>
          <w:b/>
          <w:bCs/>
        </w:rPr>
        <w:t>Figura 2</w:t>
      </w:r>
      <w:r w:rsidRPr="00B77A9A">
        <w:t> - Algoritmo Tipo de Dados (Autoria Própria).</w:t>
      </w:r>
    </w:p>
    <w:p w14:paraId="67F73055" w14:textId="77777777" w:rsidR="00B77A9A" w:rsidRPr="00B77A9A" w:rsidRDefault="00B77A9A" w:rsidP="00B77A9A">
      <w:r w:rsidRPr="00B77A9A">
        <w:t>Para executar seu algoritmo clique no ícone “Executar” mostrado na Figura 3, ou F9 do seu teclado.</w:t>
      </w:r>
    </w:p>
    <w:p w14:paraId="11061854" w14:textId="1156AF07" w:rsidR="00B77A9A" w:rsidRPr="00B77A9A" w:rsidRDefault="00B77A9A" w:rsidP="00B77A9A">
      <w:r w:rsidRPr="00B77A9A">
        <w:lastRenderedPageBreak/>
        <w:drawing>
          <wp:inline distT="0" distB="0" distL="0" distR="0" wp14:anchorId="461CC800" wp14:editId="04537907">
            <wp:extent cx="5400040" cy="3861435"/>
            <wp:effectExtent l="0" t="0" r="0" b="5715"/>
            <wp:docPr id="169087543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1420" w14:textId="77777777" w:rsidR="00B77A9A" w:rsidRPr="00B77A9A" w:rsidRDefault="00B77A9A" w:rsidP="00B77A9A">
      <w:r w:rsidRPr="00B77A9A">
        <w:rPr>
          <w:b/>
          <w:bCs/>
        </w:rPr>
        <w:t>Figura 3</w:t>
      </w:r>
      <w:r w:rsidRPr="00B77A9A">
        <w:t> - Executar Algoritmo (Autoria Própria).</w:t>
      </w:r>
    </w:p>
    <w:p w14:paraId="7C70DFA5" w14:textId="77777777" w:rsidR="00B77A9A" w:rsidRPr="00B77A9A" w:rsidRDefault="00B77A9A" w:rsidP="00B77A9A">
      <w:r w:rsidRPr="00B77A9A">
        <w:t>Na Figura 4 abaixo temos a tela de resultado que é exibida ao executar o algoritmo.</w:t>
      </w:r>
    </w:p>
    <w:p w14:paraId="1140BCD9" w14:textId="32E98B0A" w:rsidR="00B77A9A" w:rsidRPr="00B77A9A" w:rsidRDefault="00B77A9A" w:rsidP="00B77A9A">
      <w:r w:rsidRPr="00B77A9A">
        <w:drawing>
          <wp:inline distT="0" distB="0" distL="0" distR="0" wp14:anchorId="59319252" wp14:editId="6729352A">
            <wp:extent cx="5400040" cy="3006725"/>
            <wp:effectExtent l="0" t="0" r="0" b="3175"/>
            <wp:docPr id="18978117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86B4" w14:textId="77777777" w:rsidR="00B77A9A" w:rsidRPr="00B77A9A" w:rsidRDefault="00B77A9A" w:rsidP="00B77A9A">
      <w:r w:rsidRPr="00B77A9A">
        <w:rPr>
          <w:b/>
          <w:bCs/>
        </w:rPr>
        <w:t>Figura 4</w:t>
      </w:r>
      <w:r w:rsidRPr="00B77A9A">
        <w:t> - Resultado do Algoritmo (Autoria Própria).</w:t>
      </w:r>
    </w:p>
    <w:p w14:paraId="4BD1983B" w14:textId="77777777" w:rsidR="00B77A9A" w:rsidRPr="00B77A9A" w:rsidRDefault="00B77A9A" w:rsidP="00B77A9A"/>
    <w:p w14:paraId="42C9FE8D" w14:textId="77777777" w:rsidR="00B77A9A" w:rsidRPr="00B77A9A" w:rsidRDefault="00B77A9A" w:rsidP="00B77A9A">
      <w:r w:rsidRPr="00B77A9A">
        <w:rPr>
          <w:b/>
          <w:bCs/>
        </w:rPr>
        <w:t>Conteúdo Bônus</w:t>
      </w:r>
    </w:p>
    <w:p w14:paraId="5A374F5F" w14:textId="77777777" w:rsidR="00B77A9A" w:rsidRPr="00B77A9A" w:rsidRDefault="00B77A9A" w:rsidP="00B77A9A">
      <w:r w:rsidRPr="00B77A9A">
        <w:lastRenderedPageBreak/>
        <w:t>O que são as comunidades de tecnologia?</w:t>
      </w:r>
    </w:p>
    <w:p w14:paraId="16ECDBC9" w14:textId="77777777" w:rsidR="00B77A9A" w:rsidRPr="00B77A9A" w:rsidRDefault="00B77A9A" w:rsidP="00B77A9A">
      <w:r w:rsidRPr="00B77A9A">
        <w:t>Uma comunidade de TI é formada por programadores e aspirantes com os mesmos objetivos. Os “clãs” costumam se reunir virtualmente para compartilhar ideias e agendar encontros, sendo extremamente úteis para quem está dando o pontapé inicial. </w:t>
      </w:r>
    </w:p>
    <w:p w14:paraId="17B8738E" w14:textId="77777777" w:rsidR="00B77A9A" w:rsidRPr="00B77A9A" w:rsidRDefault="00B77A9A" w:rsidP="00B77A9A">
      <w:r w:rsidRPr="00B77A9A">
        <w:t>Entre as vantagens de ingressar nas comunidades de tecnologia está a possibilidade de tirar dúvidas rapidamente. Provavelmente, você vai encontrar algum questionamento já existente, com diferentes perspectivas sobre o mesmo tema. Pesquise sobre algumas comunidades conhecidas no mundo da computação.</w:t>
      </w:r>
    </w:p>
    <w:p w14:paraId="1A35D7A5" w14:textId="77777777" w:rsidR="00B77A9A" w:rsidRPr="00B77A9A" w:rsidRDefault="00B77A9A" w:rsidP="00B77A9A"/>
    <w:p w14:paraId="1E9E8C3E" w14:textId="77777777" w:rsidR="00B77A9A" w:rsidRPr="00B77A9A" w:rsidRDefault="00B77A9A" w:rsidP="00B77A9A">
      <w:r w:rsidRPr="00B77A9A">
        <w:rPr>
          <w:b/>
          <w:bCs/>
        </w:rPr>
        <w:t>Referência Bibliográfica</w:t>
      </w:r>
    </w:p>
    <w:p w14:paraId="4376DBF3" w14:textId="77777777" w:rsidR="00B77A9A" w:rsidRPr="00B77A9A" w:rsidRDefault="00B77A9A" w:rsidP="00B77A9A">
      <w:r w:rsidRPr="00B77A9A">
        <w:t>GUEDES, S.</w:t>
      </w:r>
      <w:r w:rsidRPr="00B77A9A">
        <w:rPr>
          <w:b/>
          <w:bCs/>
        </w:rPr>
        <w:t> Lógica de programação algorítmica</w:t>
      </w:r>
      <w:r w:rsidRPr="00B77A9A">
        <w:t>. Pearson: 2014.</w:t>
      </w:r>
    </w:p>
    <w:p w14:paraId="41E0C04F" w14:textId="77777777" w:rsidR="00B77A9A" w:rsidRPr="00B77A9A" w:rsidRDefault="00B77A9A" w:rsidP="00B77A9A">
      <w:r w:rsidRPr="00B77A9A">
        <w:t>MANZANO, J. A. N. G.; OLIVEIRA, J. F. </w:t>
      </w:r>
      <w:r w:rsidRPr="00B77A9A">
        <w:rPr>
          <w:b/>
          <w:bCs/>
        </w:rPr>
        <w:t>Estudo Dirigido de Algoritmos</w:t>
      </w:r>
      <w:r w:rsidRPr="00B77A9A">
        <w:t xml:space="preserve">. 15. ed. </w:t>
      </w:r>
      <w:proofErr w:type="spellStart"/>
      <w:r w:rsidRPr="00B77A9A">
        <w:t>São</w:t>
      </w:r>
      <w:proofErr w:type="spellEnd"/>
      <w:r w:rsidRPr="00B77A9A">
        <w:t xml:space="preserve"> Paulo: </w:t>
      </w:r>
      <w:proofErr w:type="spellStart"/>
      <w:r w:rsidRPr="00B77A9A">
        <w:t>Érica</w:t>
      </w:r>
      <w:proofErr w:type="spellEnd"/>
      <w:r w:rsidRPr="00B77A9A">
        <w:t>, 2012.</w:t>
      </w:r>
    </w:p>
    <w:p w14:paraId="663E7807" w14:textId="77777777" w:rsidR="00B77A9A" w:rsidRPr="00B77A9A" w:rsidRDefault="00B77A9A" w:rsidP="00B77A9A">
      <w:r w:rsidRPr="00B77A9A">
        <w:t>PUGA, S.; RISSETTI, G. </w:t>
      </w:r>
      <w:r w:rsidRPr="00B77A9A">
        <w:rPr>
          <w:b/>
          <w:bCs/>
        </w:rPr>
        <w:t>Lógica de programação e estruturas de dados, com aplicações em Java</w:t>
      </w:r>
      <w:r w:rsidRPr="00B77A9A">
        <w:t>. Pearson: 2016.</w:t>
      </w:r>
    </w:p>
    <w:p w14:paraId="058FA2E0" w14:textId="77777777" w:rsidR="00B77A9A" w:rsidRPr="00B77A9A" w:rsidRDefault="00B77A9A" w:rsidP="00B77A9A">
      <w:r w:rsidRPr="00B77A9A">
        <w:t>RIBEIRO, J. A. </w:t>
      </w:r>
      <w:r w:rsidRPr="00B77A9A">
        <w:rPr>
          <w:b/>
          <w:bCs/>
        </w:rPr>
        <w:t>Introdução à programação e aos algoritmos</w:t>
      </w:r>
      <w:r w:rsidRPr="00B77A9A">
        <w:t>. 1. ed. Rio de Janeiro: LTC, 2019.</w:t>
      </w:r>
    </w:p>
    <w:p w14:paraId="7268284A" w14:textId="77777777" w:rsidR="00B77A9A" w:rsidRPr="00B77A9A" w:rsidRDefault="00B77A9A" w:rsidP="00B77A9A">
      <w:r w:rsidRPr="00B77A9A">
        <w:t>​</w:t>
      </w:r>
    </w:p>
    <w:p w14:paraId="6C6C29A7" w14:textId="77777777" w:rsidR="00B77A9A" w:rsidRDefault="00B77A9A"/>
    <w:sectPr w:rsidR="00B7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9A"/>
    <w:rsid w:val="005130CF"/>
    <w:rsid w:val="00B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D47C"/>
  <w15:chartTrackingRefBased/>
  <w15:docId w15:val="{D11B6623-696D-4720-B195-77CA5733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A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A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A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A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A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A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A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88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492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15201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17837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9336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4322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43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745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8179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4656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82016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31368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9980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2025-03-24T23:29:00Z</dcterms:created>
  <dcterms:modified xsi:type="dcterms:W3CDTF">2025-03-24T23:29:00Z</dcterms:modified>
</cp:coreProperties>
</file>