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4A3B" w14:textId="36A3401E" w:rsidR="00706ADD" w:rsidRDefault="00706ADD" w:rsidP="00706ADD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1F35BF">
        <w:rPr>
          <w:rStyle w:val="sequencechunk"/>
          <w:rFonts w:ascii="Arial" w:hAnsi="Arial" w:cs="Arial"/>
          <w:color w:val="0A0A0A"/>
          <w:sz w:val="28"/>
          <w:szCs w:val="28"/>
        </w:rPr>
        <w:t xml:space="preserve">            </w:t>
      </w:r>
      <w:r>
        <w:rPr>
          <w:rStyle w:val="sequencechunk"/>
          <w:rFonts w:ascii="Arial" w:hAnsi="Arial" w:cs="Arial"/>
          <w:color w:val="0A0A0A"/>
          <w:sz w:val="28"/>
          <w:szCs w:val="28"/>
        </w:rPr>
        <w:t xml:space="preserve">      </w:t>
      </w:r>
      <w:r w:rsidR="00D25E4D">
        <w:rPr>
          <w:rStyle w:val="sequencechunk"/>
          <w:rFonts w:ascii="Arial" w:hAnsi="Arial" w:cs="Arial"/>
          <w:color w:val="0A0A0A"/>
          <w:sz w:val="28"/>
          <w:szCs w:val="28"/>
        </w:rPr>
        <w:t xml:space="preserve">     </w:t>
      </w:r>
      <w:r>
        <w:rPr>
          <w:rStyle w:val="sequencechunk"/>
          <w:rFonts w:ascii="Arial" w:hAnsi="Arial" w:cs="Arial"/>
          <w:color w:val="0A0A0A"/>
          <w:sz w:val="28"/>
          <w:szCs w:val="28"/>
        </w:rPr>
        <w:t xml:space="preserve"> </w:t>
      </w:r>
      <w:r w:rsidR="00D25E4D">
        <w:rPr>
          <w:rStyle w:val="sequencechunk"/>
          <w:rFonts w:ascii="Arial" w:hAnsi="Arial" w:cs="Arial"/>
          <w:color w:val="0A0A0A"/>
          <w:sz w:val="28"/>
          <w:szCs w:val="28"/>
        </w:rPr>
        <w:t xml:space="preserve">     </w:t>
      </w:r>
      <w:r>
        <w:rPr>
          <w:rStyle w:val="sequencechunk"/>
          <w:rFonts w:ascii="Arial" w:hAnsi="Arial" w:cs="Arial"/>
          <w:color w:val="0A0A0A"/>
          <w:sz w:val="28"/>
          <w:szCs w:val="28"/>
        </w:rPr>
        <w:t xml:space="preserve"> </w:t>
      </w:r>
      <w:hyperlink r:id="rId5" w:history="1">
        <w:r w:rsidR="006C1EF9" w:rsidRPr="00D25E4D">
          <w:rPr>
            <w:rStyle w:val="Hyperlink"/>
            <w:rFonts w:ascii="Arial" w:hAnsi="Arial" w:cs="Arial"/>
            <w:sz w:val="28"/>
            <w:szCs w:val="28"/>
          </w:rPr>
          <w:t>1tly</w:t>
        </w:r>
      </w:hyperlink>
      <w:r>
        <w:rPr>
          <w:rStyle w:val="sequencechunk"/>
          <w:rFonts w:ascii="Arial" w:hAnsi="Arial" w:cs="Arial"/>
          <w:color w:val="0A0A0A"/>
          <w:sz w:val="28"/>
          <w:szCs w:val="28"/>
        </w:rPr>
        <w:t xml:space="preserve"> (</w:t>
      </w:r>
      <w:r w:rsidRPr="00216409">
        <w:rPr>
          <w:rStyle w:val="sequencechunk"/>
          <w:rFonts w:ascii="Arial" w:hAnsi="Arial" w:cs="Arial"/>
          <w:color w:val="0A0A0A"/>
          <w:sz w:val="28"/>
          <w:szCs w:val="28"/>
        </w:rPr>
        <w:t>3.0</w:t>
      </w:r>
      <w:r w:rsidR="006C1EF9">
        <w:rPr>
          <w:rStyle w:val="sequencechunk"/>
          <w:rFonts w:ascii="Arial" w:hAnsi="Arial" w:cs="Arial"/>
          <w:color w:val="0A0A0A"/>
          <w:sz w:val="28"/>
          <w:szCs w:val="28"/>
        </w:rPr>
        <w:t>1</w:t>
      </w:r>
      <w:r w:rsidRPr="00216409">
        <w:rPr>
          <w:rStyle w:val="sequencechunk"/>
          <w:rFonts w:ascii="Arial" w:hAnsi="Arial" w:cs="Arial"/>
          <w:color w:val="0A0A0A"/>
          <w:sz w:val="28"/>
          <w:szCs w:val="28"/>
        </w:rPr>
        <w:t>Å</w:t>
      </w:r>
      <w:r>
        <w:rPr>
          <w:rStyle w:val="sequencechunk"/>
          <w:rFonts w:ascii="Arial" w:hAnsi="Arial" w:cs="Arial"/>
          <w:color w:val="0A0A0A"/>
          <w:sz w:val="28"/>
          <w:szCs w:val="28"/>
        </w:rPr>
        <w:t xml:space="preserve">) </w:t>
      </w:r>
      <w:r w:rsidR="006C1EF9" w:rsidRPr="006C1EF9">
        <w:rPr>
          <w:rFonts w:ascii="Arial" w:hAnsi="Arial" w:cs="Arial"/>
          <w:color w:val="333333"/>
          <w:sz w:val="28"/>
          <w:szCs w:val="28"/>
        </w:rPr>
        <w:t>(</w:t>
      </w:r>
      <w:r w:rsidR="006C1EF9" w:rsidRPr="00D25E4D">
        <w:rPr>
          <w:rFonts w:ascii="Arial" w:hAnsi="Arial" w:cs="Arial"/>
          <w:sz w:val="28"/>
          <w:szCs w:val="28"/>
        </w:rPr>
        <w:t>E.Coli strain K12</w:t>
      </w:r>
      <w:r w:rsidR="006C1EF9" w:rsidRPr="006C1EF9">
        <w:rPr>
          <w:rFonts w:ascii="Arial" w:hAnsi="Arial" w:cs="Arial"/>
          <w:color w:val="333333"/>
          <w:sz w:val="28"/>
          <w:szCs w:val="28"/>
        </w:rPr>
        <w:t>),</w:t>
      </w:r>
    </w:p>
    <w:p w14:paraId="14232A51" w14:textId="1009635D" w:rsidR="006C1EF9" w:rsidRDefault="00706ADD" w:rsidP="006C1EF9">
      <w:pPr>
        <w:pStyle w:val="Heading4"/>
        <w:shd w:val="clear" w:color="auto" w:fill="FFFFFF"/>
        <w:spacing w:before="150" w:beforeAutospacing="0" w:after="150" w:afterAutospacing="0"/>
        <w:rPr>
          <w:rStyle w:val="sequencechunk"/>
          <w:rFonts w:ascii="Arial" w:hAnsi="Arial" w:cs="Arial"/>
          <w:color w:val="0A0A0A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  </w:t>
      </w:r>
      <w:r w:rsidR="00D25E4D">
        <w:rPr>
          <w:rFonts w:ascii="Arial" w:hAnsi="Arial" w:cs="Arial"/>
          <w:color w:val="333333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z w:val="28"/>
          <w:szCs w:val="28"/>
        </w:rPr>
        <w:t xml:space="preserve">      </w:t>
      </w:r>
      <w:r w:rsidR="00D25E4D" w:rsidRPr="00D25E4D">
        <w:rPr>
          <w:rFonts w:ascii="Arial" w:hAnsi="Arial" w:cs="Arial"/>
          <w:color w:val="4472C4" w:themeColor="accent1"/>
          <w:sz w:val="28"/>
          <w:szCs w:val="28"/>
        </w:rPr>
        <w:t>(</w:t>
      </w:r>
      <w:hyperlink r:id="rId6" w:history="1">
        <w:r w:rsidR="00D25E4D" w:rsidRPr="00D25E4D">
          <w:rPr>
            <w:rStyle w:val="Hyperlink"/>
            <w:rFonts w:ascii="Arial" w:hAnsi="Arial" w:cs="Arial"/>
            <w:sz w:val="28"/>
            <w:szCs w:val="28"/>
          </w:rPr>
          <w:t>TSX</w:t>
        </w:r>
      </w:hyperlink>
      <w:r w:rsidR="00E22BC5" w:rsidRPr="00D25E4D">
        <w:rPr>
          <w:rStyle w:val="sequencechunk"/>
          <w:rFonts w:ascii="Arial" w:hAnsi="Arial" w:cs="Arial"/>
          <w:color w:val="4472C4" w:themeColor="accent1"/>
          <w:sz w:val="28"/>
          <w:szCs w:val="28"/>
        </w:rPr>
        <w:t>)</w:t>
      </w:r>
      <w:r w:rsidR="00E22BC5" w:rsidRPr="00D25E4D">
        <w:rPr>
          <w:rStyle w:val="sequencechunk"/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6C1EF9" w:rsidRPr="00E22BC5">
        <w:rPr>
          <w:rFonts w:ascii="Arial" w:hAnsi="Arial" w:cs="Arial"/>
          <w:sz w:val="28"/>
          <w:szCs w:val="28"/>
        </w:rPr>
        <w:t>Nucleoside-specific channel-forming protein</w:t>
      </w:r>
    </w:p>
    <w:p w14:paraId="48AD674D" w14:textId="307A7641" w:rsidR="00706ADD" w:rsidRPr="00D80E6E" w:rsidRDefault="006C1EF9" w:rsidP="006C1EF9">
      <w:pPr>
        <w:pStyle w:val="Heading4"/>
        <w:shd w:val="clear" w:color="auto" w:fill="FFFFFF"/>
        <w:spacing w:before="150" w:beforeAutospacing="0" w:after="150" w:afterAutospacing="0"/>
      </w:pPr>
      <w:r>
        <w:rPr>
          <w:rStyle w:val="sequencechunk"/>
          <w:rFonts w:ascii="Arial" w:hAnsi="Arial" w:cs="Arial"/>
          <w:color w:val="0A0A0A"/>
          <w:sz w:val="28"/>
          <w:szCs w:val="28"/>
        </w:rPr>
        <w:t xml:space="preserve">                            </w:t>
      </w:r>
      <w:r w:rsidR="00706ADD" w:rsidRPr="00311961">
        <w:rPr>
          <w:rStyle w:val="sequencechunk"/>
          <w:rFonts w:ascii="Arial" w:hAnsi="Arial" w:cs="Arial"/>
          <w:color w:val="0A0A0A"/>
          <w:sz w:val="28"/>
          <w:szCs w:val="28"/>
        </w:rPr>
        <w:t xml:space="preserve"> </w:t>
      </w:r>
      <w:r w:rsidR="00D25E4D">
        <w:rPr>
          <w:rStyle w:val="sequencechunk"/>
          <w:rFonts w:ascii="Arial" w:hAnsi="Arial" w:cs="Arial"/>
          <w:color w:val="0A0A0A"/>
          <w:sz w:val="28"/>
          <w:szCs w:val="28"/>
        </w:rPr>
        <w:t>L</w:t>
      </w:r>
      <w:r w:rsidR="00706ADD" w:rsidRPr="00825EA2">
        <w:rPr>
          <w:rStyle w:val="sequencechunk"/>
          <w:rFonts w:ascii="Arial" w:hAnsi="Arial" w:cs="Arial"/>
          <w:color w:val="0A0A0A"/>
          <w:sz w:val="28"/>
          <w:szCs w:val="28"/>
        </w:rPr>
        <w:t xml:space="preserve">ocation </w:t>
      </w:r>
      <w:r w:rsidRPr="006C1EF9">
        <w:rPr>
          <w:rStyle w:val="sequencechunk"/>
          <w:rFonts w:ascii="Arial" w:hAnsi="Arial" w:cs="Arial"/>
          <w:color w:val="0A0A0A"/>
          <w:sz w:val="28"/>
          <w:szCs w:val="28"/>
        </w:rPr>
        <w:t>9-275aa(294aa)</w:t>
      </w:r>
    </w:p>
    <w:p w14:paraId="3F60D960" w14:textId="77777777" w:rsidR="00706ADD" w:rsidRPr="00D80E6E" w:rsidRDefault="00706ADD" w:rsidP="00706A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802101" w14:textId="7CE6A31B" w:rsidR="00706ADD" w:rsidRPr="009C312A" w:rsidRDefault="00706ADD" w:rsidP="00706AD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Align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Executive: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  <w:r w:rsidR="00F601E2">
        <w:t>  </w:t>
      </w:r>
      <w:r w:rsidR="00F601E2" w:rsidRPr="00F601E2">
        <w:rPr>
          <w:rFonts w:ascii="Times New Roman" w:hAnsi="Times New Roman" w:cs="Times New Roman"/>
          <w:sz w:val="24"/>
          <w:szCs w:val="24"/>
        </w:rPr>
        <w:t>0.211 (1787 to 1787 atoms)</w:t>
      </w:r>
    </w:p>
    <w:p w14:paraId="2B7ED0C5" w14:textId="72CC2CDA" w:rsidR="00706ADD" w:rsidRDefault="00706ADD" w:rsidP="00706ADD">
      <w:pPr>
        <w:spacing w:line="276" w:lineRule="auto"/>
        <w:rPr>
          <w:b/>
          <w:bCs/>
          <w:sz w:val="24"/>
          <w:szCs w:val="24"/>
        </w:rPr>
      </w:pPr>
      <w:r w:rsidRPr="00DE6546">
        <w:rPr>
          <w:rFonts w:ascii="Times New Roman" w:hAnsi="Times New Roman" w:cs="Times New Roman"/>
          <w:b/>
          <w:bCs/>
          <w:sz w:val="24"/>
          <w:szCs w:val="24"/>
        </w:rPr>
        <w:t>Align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Native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QTY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546">
        <w:rPr>
          <w:rFonts w:ascii="Times New Roman" w:hAnsi="Times New Roman" w:cs="Times New Roman"/>
          <w:b/>
          <w:bCs/>
          <w:sz w:val="24"/>
          <w:szCs w:val="24"/>
        </w:rPr>
        <w:t>cycles=0</w:t>
      </w:r>
      <w:r w:rsidRPr="00DE654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</w:p>
    <w:p w14:paraId="3B1BF241" w14:textId="41711796" w:rsidR="00706ADD" w:rsidRPr="00D85BAB" w:rsidRDefault="00706ADD" w:rsidP="00706ADD">
      <w:pPr>
        <w:spacing w:line="276" w:lineRule="auto"/>
        <w:rPr>
          <w:rFonts w:ascii="Times New Roman" w:hAnsi="Times New Roman" w:cs="Times New Roman"/>
          <w:b/>
          <w:bCs/>
        </w:rPr>
      </w:pPr>
      <w:r w:rsidRPr="000F6591">
        <w:rPr>
          <w:rFonts w:ascii="Times New Roman" w:hAnsi="Times New Roman" w:cs="Times New Roman"/>
          <w:b/>
          <w:bCs/>
          <w:sz w:val="24"/>
          <w:szCs w:val="24"/>
        </w:rPr>
        <w:t>Executive: RMSD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12A">
        <w:rPr>
          <w:rFonts w:ascii="Times New Roman" w:hAnsi="Times New Roman" w:cs="Times New Roman"/>
          <w:sz w:val="24"/>
          <w:szCs w:val="24"/>
        </w:rPr>
        <w:t xml:space="preserve">= </w:t>
      </w:r>
      <w:r w:rsidR="0068653D" w:rsidRPr="0068653D">
        <w:rPr>
          <w:rFonts w:ascii="Times New Roman" w:hAnsi="Times New Roman" w:cs="Times New Roman"/>
          <w:sz w:val="24"/>
          <w:szCs w:val="24"/>
        </w:rPr>
        <w:t>0.111 (10 to 10 atoms)</w:t>
      </w:r>
    </w:p>
    <w:p w14:paraId="3A29810A" w14:textId="77777777" w:rsidR="00706ADD" w:rsidRDefault="00706ADD" w:rsidP="00706ADD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Superimposed Native and QTY varient </w:t>
      </w:r>
    </w:p>
    <w:p w14:paraId="6548417C" w14:textId="77777777" w:rsidR="00706ADD" w:rsidRDefault="00706ADD" w:rsidP="00706ADD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</w:t>
      </w:r>
    </w:p>
    <w:p w14:paraId="20051E9F" w14:textId="77777777" w:rsidR="00706ADD" w:rsidRDefault="00706ADD" w:rsidP="00706ADD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14:paraId="0ADECFF9" w14:textId="77777777" w:rsidR="005743EB" w:rsidRDefault="005743EB" w:rsidP="00706ADD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7F7474CD" w14:textId="0644723A" w:rsidR="00706ADD" w:rsidRDefault="00706ADD" w:rsidP="00706ADD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40B106" wp14:editId="63DBE747">
            <wp:extent cx="2356994" cy="200841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2" t="13642" r="462" b="1147"/>
                    <a:stretch/>
                  </pic:blipFill>
                  <pic:spPr bwMode="auto">
                    <a:xfrm>
                      <a:off x="0" y="0"/>
                      <a:ext cx="2357600" cy="200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C818B6" wp14:editId="29F29830">
            <wp:extent cx="2161670" cy="19615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0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670" cy="196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</w:t>
      </w:r>
    </w:p>
    <w:p w14:paraId="31B1E1C5" w14:textId="77777777" w:rsidR="00706ADD" w:rsidRDefault="00706ADD" w:rsidP="00706ADD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D1EE65" wp14:editId="5BB36830">
                <wp:simplePos x="0" y="0"/>
                <wp:positionH relativeFrom="column">
                  <wp:posOffset>3444240</wp:posOffset>
                </wp:positionH>
                <wp:positionV relativeFrom="paragraph">
                  <wp:posOffset>6350</wp:posOffset>
                </wp:positionV>
                <wp:extent cx="1610995" cy="271145"/>
                <wp:effectExtent l="0" t="0" r="2730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68F99" w14:textId="77777777" w:rsidR="00706ADD" w:rsidRDefault="00706ADD" w:rsidP="00706ADD">
                            <w:r>
                              <w:t>X-180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1EE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2pt;margin-top:.5pt;width:126.85pt;height:21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">
                <v:textbox>
                  <w:txbxContent>
                    <w:p w14:paraId="02C68F99" w14:textId="77777777" w:rsidR="00706ADD" w:rsidRDefault="00706ADD" w:rsidP="00706ADD">
                      <w:r>
                        <w:t>X-180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B0EEEE" wp14:editId="7ACACCBE">
                <wp:simplePos x="0" y="0"/>
                <wp:positionH relativeFrom="column">
                  <wp:posOffset>582886</wp:posOffset>
                </wp:positionH>
                <wp:positionV relativeFrom="paragraph">
                  <wp:posOffset>7268</wp:posOffset>
                </wp:positionV>
                <wp:extent cx="1610995" cy="271145"/>
                <wp:effectExtent l="0" t="0" r="273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C8347" w14:textId="77777777" w:rsidR="00706ADD" w:rsidRDefault="00706ADD" w:rsidP="00706ADD">
                            <w:r>
                              <w:t>X-90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EEEE" id="_x0000_s1027" type="#_x0000_t202" style="position:absolute;margin-left:45.9pt;margin-top:.55pt;width:126.85pt;height:2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">
                <v:textbox>
                  <w:txbxContent>
                    <w:p w14:paraId="38EC8347" w14:textId="77777777" w:rsidR="00706ADD" w:rsidRDefault="00706ADD" w:rsidP="00706ADD">
                      <w:r>
                        <w:t>X-90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F21CE" w14:textId="77777777" w:rsidR="00706ADD" w:rsidRDefault="00706ADD" w:rsidP="00706ADD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7B308A23" w14:textId="77777777" w:rsidR="00706ADD" w:rsidRDefault="00706ADD" w:rsidP="00706ADD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10306AA9" w14:textId="71B20E65" w:rsidR="00706ADD" w:rsidRDefault="00706ADD" w:rsidP="00706ADD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</w:t>
      </w:r>
      <w:r w:rsidR="005743E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1D7C46" wp14:editId="0FFF5031">
            <wp:extent cx="2291065" cy="205463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4" t="-501" r="-5416" b="4843"/>
                    <a:stretch/>
                  </pic:blipFill>
                  <pic:spPr bwMode="auto">
                    <a:xfrm>
                      <a:off x="0" y="0"/>
                      <a:ext cx="2299948" cy="206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9BD38" w14:textId="56DF1F1E" w:rsidR="005743EB" w:rsidRDefault="005743EB" w:rsidP="00706ADD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4D3C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67DC8D" wp14:editId="22EB6BD4">
                <wp:simplePos x="0" y="0"/>
                <wp:positionH relativeFrom="column">
                  <wp:posOffset>2129910</wp:posOffset>
                </wp:positionH>
                <wp:positionV relativeFrom="paragraph">
                  <wp:posOffset>5715</wp:posOffset>
                </wp:positionV>
                <wp:extent cx="1610995" cy="271145"/>
                <wp:effectExtent l="0" t="0" r="2730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E4ECA" w14:textId="77777777" w:rsidR="005743EB" w:rsidRDefault="005743EB" w:rsidP="005743EB">
                            <w:r>
                              <w:t>Y-180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7DC8D" id="_x0000_s1028" type="#_x0000_t202" style="position:absolute;margin-left:167.7pt;margin-top:.45pt;width:126.85pt;height:2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">
                <v:textbox>
                  <w:txbxContent>
                    <w:p w14:paraId="6B6E4ECA" w14:textId="77777777" w:rsidR="005743EB" w:rsidRDefault="005743EB" w:rsidP="005743EB">
                      <w:r>
                        <w:t>Y-180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       </w:t>
      </w:r>
    </w:p>
    <w:p w14:paraId="2977CA0B" w14:textId="2170475C" w:rsidR="00706ADD" w:rsidRPr="005743EB" w:rsidRDefault="00706ADD" w:rsidP="00706ADD">
      <w:pPr>
        <w:spacing w:line="276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29E809A0" w14:textId="184811A1" w:rsidR="00706ADD" w:rsidRPr="00935D50" w:rsidRDefault="00706ADD" w:rsidP="00706AD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3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ChimeraX 1.4 software for hydrophobic nature of </w:t>
      </w:r>
      <w:r w:rsidR="00B44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1tly</w:t>
      </w:r>
      <w:r w:rsidRPr="007573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B448B4" w:rsidRPr="00B44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Nucleoside-specific channel-forming protein</w:t>
      </w:r>
      <w:r w:rsidR="00B44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B448B4" w:rsidRPr="00B448B4">
        <w:t xml:space="preserve"> </w:t>
      </w:r>
      <w:hyperlink r:id="rId10" w:tooltip="Escherichia coli (strain K12), taxon ID 83333" w:history="1">
        <w:r w:rsidR="00B448B4">
          <w:rPr>
            <w:rStyle w:val="Hyperlink"/>
            <w:rFonts w:ascii="Lato" w:hAnsi="Lato"/>
            <w:b/>
            <w:bCs/>
            <w:color w:val="0161A4"/>
            <w:shd w:val="clear" w:color="auto" w:fill="FBFEFF"/>
          </w:rPr>
          <w:t>Escherichia co</w:t>
        </w:r>
        <w:r w:rsidR="00B448B4">
          <w:rPr>
            <w:rStyle w:val="Hyperlink"/>
            <w:rFonts w:ascii="Lato" w:hAnsi="Lato"/>
            <w:b/>
            <w:bCs/>
            <w:color w:val="0161A4"/>
            <w:shd w:val="clear" w:color="auto" w:fill="FBFEFF"/>
          </w:rPr>
          <w:t>l</w:t>
        </w:r>
        <w:r w:rsidR="00B448B4">
          <w:rPr>
            <w:rStyle w:val="Hyperlink"/>
            <w:rFonts w:ascii="Lato" w:hAnsi="Lato"/>
            <w:b/>
            <w:bCs/>
            <w:color w:val="0161A4"/>
            <w:shd w:val="clear" w:color="auto" w:fill="FBFEFF"/>
          </w:rPr>
          <w:t>i (strain K12)</w:t>
        </w:r>
      </w:hyperlink>
    </w:p>
    <w:p w14:paraId="45C5FF57" w14:textId="77777777" w:rsidR="00706ADD" w:rsidRPr="00A42140" w:rsidRDefault="00706ADD" w:rsidP="00706ADD">
      <w:pPr>
        <w:spacing w:line="276" w:lineRule="auto"/>
        <w:rPr>
          <w:noProof/>
        </w:rPr>
      </w:pPr>
      <w:r>
        <w:rPr>
          <w:noProof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2BB352" wp14:editId="0B06ACF2">
            <wp:extent cx="2203086" cy="1556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1" b="14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61" cy="1593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</w:t>
      </w:r>
      <w:r w:rsidRPr="00330D2B">
        <w:rPr>
          <w:noProof/>
        </w:rPr>
        <w:drawing>
          <wp:inline distT="0" distB="0" distL="0" distR="0" wp14:anchorId="5D7EEDB1" wp14:editId="7D01C4AE">
            <wp:extent cx="2220686" cy="17278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4" t="14518" b="21084"/>
                    <a:stretch/>
                  </pic:blipFill>
                  <pic:spPr bwMode="auto">
                    <a:xfrm>
                      <a:off x="0" y="0"/>
                      <a:ext cx="2258217" cy="175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179A1" w14:textId="2BABCEC0" w:rsidR="00706ADD" w:rsidRPr="00063D93" w:rsidRDefault="00706ADD" w:rsidP="00706AD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63D93">
        <w:rPr>
          <w:rFonts w:ascii="Arial" w:hAnsi="Arial" w:cs="Arial"/>
        </w:rPr>
        <w:t>Native</w:t>
      </w:r>
      <w:r>
        <w:rPr>
          <w:rFonts w:ascii="Arial" w:hAnsi="Arial" w:cs="Arial"/>
        </w:rPr>
        <w:t xml:space="preserve"> </w:t>
      </w:r>
      <w:r w:rsidR="005743EB">
        <w:rPr>
          <w:rFonts w:ascii="Arial" w:hAnsi="Arial" w:cs="Arial"/>
        </w:rPr>
        <w:t>1tly</w:t>
      </w:r>
      <w:r w:rsidRPr="00063D93">
        <w:rPr>
          <w:rFonts w:ascii="Arial" w:hAnsi="Arial" w:cs="Arial"/>
        </w:rPr>
        <w:t xml:space="preserve">                                  </w:t>
      </w:r>
      <w:r w:rsidR="005743EB">
        <w:rPr>
          <w:rFonts w:ascii="Arial" w:hAnsi="Arial" w:cs="Arial"/>
        </w:rPr>
        <w:t xml:space="preserve">          </w:t>
      </w:r>
      <w:proofErr w:type="gramStart"/>
      <w:r w:rsidR="005743EB">
        <w:rPr>
          <w:rFonts w:ascii="Arial" w:hAnsi="Arial" w:cs="Arial"/>
        </w:rPr>
        <w:t xml:space="preserve">  </w:t>
      </w:r>
      <w:r w:rsidRPr="00063D93">
        <w:rPr>
          <w:rFonts w:ascii="Arial" w:hAnsi="Arial" w:cs="Arial"/>
        </w:rPr>
        <w:t xml:space="preserve"> (</w:t>
      </w:r>
      <w:proofErr w:type="gramEnd"/>
      <w:r w:rsidRPr="00063D93">
        <w:rPr>
          <w:rFonts w:ascii="Arial" w:hAnsi="Arial" w:cs="Arial"/>
        </w:rPr>
        <w:t xml:space="preserve">b)  QTY </w:t>
      </w:r>
      <w:r>
        <w:rPr>
          <w:rFonts w:ascii="Arial" w:hAnsi="Arial" w:cs="Arial"/>
        </w:rPr>
        <w:t xml:space="preserve">variant </w:t>
      </w:r>
      <w:r w:rsidR="005743EB">
        <w:rPr>
          <w:rFonts w:ascii="Arial" w:hAnsi="Arial" w:cs="Arial"/>
        </w:rPr>
        <w:t>1tly</w:t>
      </w:r>
      <w:r w:rsidRPr="00063D93">
        <w:rPr>
          <w:rFonts w:ascii="Arial" w:hAnsi="Arial" w:cs="Arial"/>
          <w:b/>
          <w:bCs/>
          <w:vertAlign w:val="superscript"/>
        </w:rPr>
        <w:t>QTY</w:t>
      </w:r>
    </w:p>
    <w:p w14:paraId="00040B34" w14:textId="77777777" w:rsidR="00706ADD" w:rsidRDefault="00706ADD" w:rsidP="00706ADD">
      <w:pPr>
        <w:spacing w:line="276" w:lineRule="auto"/>
        <w:jc w:val="center"/>
        <w:rPr>
          <w:noProof/>
        </w:rPr>
      </w:pPr>
    </w:p>
    <w:p w14:paraId="362E8B14" w14:textId="77777777" w:rsidR="00706ADD" w:rsidRDefault="00706ADD" w:rsidP="00706ADD">
      <w:pPr>
        <w:spacing w:line="276" w:lineRule="auto"/>
        <w:rPr>
          <w:noProof/>
        </w:rPr>
      </w:pPr>
      <w:r>
        <w:t xml:space="preserve">                         </w:t>
      </w:r>
    </w:p>
    <w:p w14:paraId="329A5928" w14:textId="77777777" w:rsidR="00706ADD" w:rsidRDefault="00706ADD" w:rsidP="00706ADD">
      <w:pPr>
        <w:spacing w:line="276" w:lineRule="auto"/>
        <w:rPr>
          <w:noProof/>
        </w:rPr>
      </w:pPr>
      <w:r>
        <w:rPr>
          <w:noProof/>
        </w:rPr>
        <w:t xml:space="preserve">                      </w:t>
      </w:r>
    </w:p>
    <w:p w14:paraId="05ABC083" w14:textId="77777777" w:rsidR="005743EB" w:rsidRDefault="00706ADD" w:rsidP="00706ADD">
      <w:pPr>
        <w:spacing w:line="276" w:lineRule="auto"/>
        <w:rPr>
          <w:noProof/>
        </w:rPr>
      </w:pPr>
      <w:r>
        <w:rPr>
          <w:noProof/>
        </w:rPr>
        <w:t xml:space="preserve">                            </w:t>
      </w:r>
    </w:p>
    <w:p w14:paraId="665B2188" w14:textId="22B4CAAF" w:rsidR="00706ADD" w:rsidRDefault="005743EB" w:rsidP="00706ADD">
      <w:pPr>
        <w:spacing w:line="276" w:lineRule="auto"/>
        <w:rPr>
          <w:noProof/>
        </w:rPr>
      </w:pPr>
      <w:r>
        <w:rPr>
          <w:noProof/>
        </w:rPr>
        <w:t xml:space="preserve">                              </w:t>
      </w:r>
      <w:r w:rsidR="00706ADD">
        <w:rPr>
          <w:noProof/>
        </w:rPr>
        <w:drawing>
          <wp:inline distT="0" distB="0" distL="0" distR="0" wp14:anchorId="44CD82E2" wp14:editId="135AA212">
            <wp:extent cx="1757304" cy="13335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3" t="28767" r="18626" b="22232"/>
                    <a:stretch/>
                  </pic:blipFill>
                  <pic:spPr bwMode="auto">
                    <a:xfrm>
                      <a:off x="0" y="0"/>
                      <a:ext cx="1768386" cy="134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6ADD">
        <w:rPr>
          <w:noProof/>
        </w:rPr>
        <w:t xml:space="preserve">                </w:t>
      </w:r>
      <w:r w:rsidR="00706ADD">
        <w:rPr>
          <w:noProof/>
        </w:rPr>
        <w:drawing>
          <wp:inline distT="0" distB="0" distL="0" distR="0" wp14:anchorId="26E7B961" wp14:editId="0BE76AD3">
            <wp:extent cx="1970314" cy="1654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6" t="18050" r="21778" b="24454"/>
                    <a:stretch/>
                  </pic:blipFill>
                  <pic:spPr bwMode="auto">
                    <a:xfrm>
                      <a:off x="0" y="0"/>
                      <a:ext cx="1976321" cy="165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23B9E" w14:textId="6A6A40F4" w:rsidR="00706ADD" w:rsidRPr="000C0BDE" w:rsidRDefault="00706ADD" w:rsidP="00706AD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0C0BDE">
        <w:rPr>
          <w:rFonts w:ascii="Arial" w:hAnsi="Arial" w:cs="Arial"/>
        </w:rPr>
        <w:t xml:space="preserve">Native </w:t>
      </w:r>
      <w:r w:rsidR="005743EB">
        <w:rPr>
          <w:rFonts w:ascii="Arial" w:hAnsi="Arial" w:cs="Arial"/>
        </w:rPr>
        <w:t>1tly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743EB">
        <w:rPr>
          <w:rFonts w:ascii="Arial" w:hAnsi="Arial" w:cs="Arial"/>
        </w:rPr>
        <w:t xml:space="preserve">                    </w:t>
      </w:r>
      <w:proofErr w:type="gramStart"/>
      <w:r w:rsidR="005743EB">
        <w:rPr>
          <w:rFonts w:ascii="Arial" w:hAnsi="Arial" w:cs="Arial"/>
        </w:rPr>
        <w:t xml:space="preserve">   </w:t>
      </w:r>
      <w:r w:rsidRPr="000C0BDE">
        <w:rPr>
          <w:rFonts w:ascii="Arial" w:hAnsi="Arial" w:cs="Arial"/>
        </w:rPr>
        <w:t>(</w:t>
      </w:r>
      <w:proofErr w:type="gramEnd"/>
      <w:r w:rsidRPr="000C0BDE">
        <w:rPr>
          <w:rFonts w:ascii="Arial" w:hAnsi="Arial" w:cs="Arial"/>
        </w:rPr>
        <w:t>d)</w:t>
      </w:r>
      <w:r>
        <w:rPr>
          <w:rFonts w:ascii="Arial" w:hAnsi="Arial" w:cs="Arial"/>
        </w:rPr>
        <w:t xml:space="preserve"> </w:t>
      </w:r>
      <w:r w:rsidRPr="000C0BDE">
        <w:rPr>
          <w:rFonts w:ascii="Arial" w:hAnsi="Arial" w:cs="Arial"/>
        </w:rPr>
        <w:t xml:space="preserve">QTY variant </w:t>
      </w:r>
      <w:r w:rsidR="005743EB">
        <w:rPr>
          <w:rFonts w:ascii="Arial" w:hAnsi="Arial" w:cs="Arial"/>
        </w:rPr>
        <w:t>1tly</w:t>
      </w:r>
      <w:r w:rsidRPr="000C0BDE">
        <w:rPr>
          <w:rFonts w:ascii="Arial" w:hAnsi="Arial" w:cs="Arial"/>
          <w:b/>
          <w:bCs/>
          <w:vertAlign w:val="superscript"/>
        </w:rPr>
        <w:t>QTY</w:t>
      </w:r>
      <w:r w:rsidRPr="000C0BDE">
        <w:rPr>
          <w:rFonts w:ascii="Arial" w:hAnsi="Arial" w:cs="Arial"/>
        </w:rPr>
        <w:t xml:space="preserve"> </w:t>
      </w:r>
    </w:p>
    <w:p w14:paraId="4BA7FCE4" w14:textId="77777777" w:rsidR="00E22BC5" w:rsidRDefault="00E22BC5" w:rsidP="00706ADD">
      <w:pPr>
        <w:spacing w:line="276" w:lineRule="auto"/>
      </w:pPr>
    </w:p>
    <w:p w14:paraId="1C25A274" w14:textId="2C65778C" w:rsidR="00B448B4" w:rsidRDefault="00706ADD" w:rsidP="00706ADD">
      <w:pPr>
        <w:spacing w:line="276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Fig1: </w:t>
      </w:r>
      <w:r w:rsidR="00B448B4" w:rsidRPr="00B448B4">
        <w:rPr>
          <w:rFonts w:ascii="Times New Roman" w:eastAsia="Times New Roman" w:hAnsi="Times New Roman" w:cs="Times New Roman"/>
          <w:lang w:eastAsia="en-IN"/>
        </w:rPr>
        <w:t>TSX (</w:t>
      </w:r>
      <w:proofErr w:type="gramStart"/>
      <w:r w:rsidR="00B448B4" w:rsidRPr="00B448B4">
        <w:rPr>
          <w:rFonts w:ascii="Times New Roman" w:eastAsia="Times New Roman" w:hAnsi="Times New Roman" w:cs="Times New Roman"/>
          <w:lang w:eastAsia="en-IN"/>
        </w:rPr>
        <w:t>E.Coli</w:t>
      </w:r>
      <w:proofErr w:type="gramEnd"/>
      <w:r w:rsidR="00B448B4" w:rsidRPr="00B448B4">
        <w:rPr>
          <w:rFonts w:ascii="Times New Roman" w:eastAsia="Times New Roman" w:hAnsi="Times New Roman" w:cs="Times New Roman"/>
          <w:lang w:eastAsia="en-IN"/>
        </w:rPr>
        <w:t xml:space="preserve"> strain K12), P0A927, TSX ECOLI </w:t>
      </w:r>
      <w:r w:rsidRPr="000D04DE">
        <w:rPr>
          <w:rFonts w:ascii="Times New Roman" w:eastAsia="Times New Roman" w:hAnsi="Times New Roman" w:cs="Times New Roman"/>
          <w:lang w:eastAsia="en-IN"/>
        </w:rPr>
        <w:t xml:space="preserve">Amino acids from </w:t>
      </w:r>
      <w:r w:rsidR="00B448B4" w:rsidRPr="00B448B4">
        <w:rPr>
          <w:rFonts w:ascii="Times New Roman" w:eastAsia="Times New Roman" w:hAnsi="Times New Roman" w:cs="Times New Roman"/>
          <w:lang w:eastAsia="en-IN"/>
        </w:rPr>
        <w:t>9-275aa</w:t>
      </w:r>
      <w:r w:rsidR="00B448B4">
        <w:rPr>
          <w:rFonts w:ascii="Times New Roman" w:eastAsia="Times New Roman" w:hAnsi="Times New Roman" w:cs="Times New Roman"/>
          <w:lang w:eastAsia="en-IN"/>
        </w:rPr>
        <w:t xml:space="preserve"> </w:t>
      </w:r>
      <w:r w:rsidR="00B448B4" w:rsidRPr="00B448B4">
        <w:rPr>
          <w:rFonts w:ascii="Times New Roman" w:eastAsia="Times New Roman" w:hAnsi="Times New Roman" w:cs="Times New Roman"/>
          <w:lang w:eastAsia="en-IN"/>
        </w:rPr>
        <w:t>(294aa)</w:t>
      </w:r>
      <w:r>
        <w:rPr>
          <w:rFonts w:ascii="Times New Roman" w:eastAsia="Times New Roman" w:hAnsi="Times New Roman" w:cs="Times New Roman"/>
          <w:lang w:eastAsia="en-IN"/>
        </w:rPr>
        <w:t xml:space="preserve"> ,</w:t>
      </w:r>
      <w:r w:rsidR="00B448B4" w:rsidRPr="00B448B4">
        <w:t xml:space="preserve"> </w:t>
      </w:r>
      <w:r w:rsidR="00B448B4" w:rsidRPr="00B448B4">
        <w:rPr>
          <w:rFonts w:ascii="Times New Roman" w:eastAsia="Times New Roman" w:hAnsi="Times New Roman" w:cs="Times New Roman"/>
          <w:lang w:eastAsia="en-IN"/>
        </w:rPr>
        <w:t>Nucleoside-specific channel-forming protein</w:t>
      </w:r>
      <w:r w:rsidR="00B448B4">
        <w:rPr>
          <w:rFonts w:ascii="Times New Roman" w:eastAsia="Times New Roman" w:hAnsi="Times New Roman" w:cs="Times New Roman"/>
          <w:lang w:eastAsia="en-IN"/>
        </w:rPr>
        <w:t>.</w:t>
      </w:r>
    </w:p>
    <w:p w14:paraId="66E334DC" w14:textId="77777777" w:rsidR="00E22BC5" w:rsidRDefault="00E22BC5" w:rsidP="00706AD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20A5F5" w14:textId="069D982A" w:rsidR="00706ADD" w:rsidRDefault="00706ADD" w:rsidP="00706AD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Akash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</w:t>
      </w:r>
      <w:proofErr w:type="spellStart"/>
      <w:r w:rsidRP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2949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BSMS chemistry, Indian institute of science education and research, Tirupati.</w:t>
      </w:r>
    </w:p>
    <w:p w14:paraId="5B8B6EBC" w14:textId="77777777" w:rsidR="00706ADD" w:rsidRDefault="00706ADD" w:rsidP="00706AD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C7A23F" w14:textId="665A8F0B" w:rsidR="00A5163F" w:rsidRPr="00E22BC5" w:rsidRDefault="00A5163F" w:rsidP="00A5163F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E22BC5">
        <w:rPr>
          <w:rStyle w:val="authors-list-item"/>
          <w:rFonts w:ascii="Arial" w:hAnsi="Arial" w:cs="Arial"/>
        </w:rPr>
        <w:t xml:space="preserve"> </w:t>
      </w:r>
      <w:proofErr w:type="spellStart"/>
      <w:r w:rsidRPr="00E22BC5">
        <w:rPr>
          <w:rStyle w:val="authors-list-item"/>
          <w:rFonts w:ascii="Arial" w:hAnsi="Arial" w:cs="Arial"/>
        </w:rPr>
        <w:t>Jiqing</w:t>
      </w:r>
      <w:proofErr w:type="spellEnd"/>
      <w:r w:rsidRPr="00E22BC5">
        <w:rPr>
          <w:rStyle w:val="authors-list-item"/>
          <w:rFonts w:ascii="Arial" w:hAnsi="Arial" w:cs="Arial"/>
        </w:rPr>
        <w:t xml:space="preserve"> </w:t>
      </w:r>
      <w:r w:rsidRPr="00E22BC5">
        <w:rPr>
          <w:rStyle w:val="authors-list-item"/>
          <w:rFonts w:ascii="Arial" w:hAnsi="Arial" w:cs="Arial"/>
        </w:rPr>
        <w:t>Y</w:t>
      </w:r>
      <w:r w:rsidRPr="00E22BC5">
        <w:rPr>
          <w:rStyle w:val="authors-list-item"/>
          <w:rFonts w:ascii="Arial" w:hAnsi="Arial" w:cs="Arial"/>
        </w:rPr>
        <w:t>e</w:t>
      </w:r>
      <w:r w:rsidRPr="00E22BC5">
        <w:rPr>
          <w:rStyle w:val="author-sup-separator"/>
          <w:rFonts w:ascii="Arial" w:hAnsi="Arial" w:cs="Arial"/>
          <w:sz w:val="18"/>
          <w:szCs w:val="18"/>
          <w:shd w:val="clear" w:color="auto" w:fill="FFFFFF"/>
          <w:vertAlign w:val="superscript"/>
        </w:rPr>
        <w:t> </w:t>
      </w:r>
      <w:hyperlink r:id="rId15" w:anchor="affiliation-1" w:tooltip="Department of Cell Biology, Howard Hughes Medical Institute and Harvard Medical School, Boston, MA 02115, USA." w:history="1">
        <w:r w:rsidRPr="00E22BC5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1F1F1"/>
            <w:vertAlign w:val="superscript"/>
          </w:rPr>
          <w:t>1</w:t>
        </w:r>
      </w:hyperlink>
      <w:r w:rsidRPr="00E22BC5">
        <w:rPr>
          <w:rStyle w:val="comma"/>
          <w:rFonts w:ascii="Arial" w:hAnsi="Arial" w:cs="Arial"/>
          <w:shd w:val="clear" w:color="auto" w:fill="FFFFFF"/>
        </w:rPr>
        <w:t>, </w:t>
      </w:r>
      <w:r w:rsidRPr="00E22BC5">
        <w:rPr>
          <w:rStyle w:val="authors-list-item"/>
          <w:rFonts w:ascii="Arial" w:hAnsi="Arial" w:cs="Arial"/>
        </w:rPr>
        <w:t>Bert van den Berg</w:t>
      </w:r>
      <w:r w:rsidR="00706ADD" w:rsidRPr="00E22BC5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. </w:t>
      </w:r>
    </w:p>
    <w:p w14:paraId="5B712193" w14:textId="193521BE" w:rsidR="00A5163F" w:rsidRPr="00E22BC5" w:rsidRDefault="00A5163F" w:rsidP="00A5163F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</w:pPr>
      <w:hyperlink r:id="rId16" w:history="1">
        <w:r w:rsidRPr="00E22BC5">
          <w:rPr>
            <w:rStyle w:val="Hyperlink"/>
            <w:rFonts w:ascii="Arial" w:hAnsi="Arial" w:cs="Arial"/>
            <w:sz w:val="24"/>
            <w:szCs w:val="24"/>
          </w:rPr>
          <w:t>Cryst</w:t>
        </w:r>
        <w:r w:rsidRPr="00E22BC5">
          <w:rPr>
            <w:rStyle w:val="Hyperlink"/>
            <w:rFonts w:ascii="Arial" w:hAnsi="Arial" w:cs="Arial"/>
            <w:sz w:val="24"/>
            <w:szCs w:val="24"/>
          </w:rPr>
          <w:t>a</w:t>
        </w:r>
        <w:r w:rsidRPr="00E22BC5">
          <w:rPr>
            <w:rStyle w:val="Hyperlink"/>
            <w:rFonts w:ascii="Arial" w:hAnsi="Arial" w:cs="Arial"/>
            <w:sz w:val="24"/>
            <w:szCs w:val="24"/>
          </w:rPr>
          <w:t xml:space="preserve">l structure of the bacterial nucleoside transporter </w:t>
        </w:r>
        <w:proofErr w:type="spellStart"/>
        <w:r w:rsidRPr="00E22BC5">
          <w:rPr>
            <w:rStyle w:val="Hyperlink"/>
            <w:rFonts w:ascii="Arial" w:hAnsi="Arial" w:cs="Arial"/>
            <w:sz w:val="24"/>
            <w:szCs w:val="24"/>
          </w:rPr>
          <w:t>Tsx</w:t>
        </w:r>
        <w:proofErr w:type="spellEnd"/>
      </w:hyperlink>
    </w:p>
    <w:p w14:paraId="795BA11C" w14:textId="77777777" w:rsidR="00706ADD" w:rsidRPr="00A5163F" w:rsidRDefault="00706ADD" w:rsidP="00706AD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CA391B" w14:textId="77777777" w:rsidR="00722B34" w:rsidRDefault="00722B34"/>
    <w:sectPr w:rsidR="0072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502E"/>
    <w:multiLevelType w:val="hybridMultilevel"/>
    <w:tmpl w:val="FB0CC308"/>
    <w:lvl w:ilvl="0" w:tplc="56A0A8B0">
      <w:start w:val="1"/>
      <w:numFmt w:val="lowerLetter"/>
      <w:lvlText w:val="(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4B3D1B88"/>
    <w:multiLevelType w:val="hybridMultilevel"/>
    <w:tmpl w:val="B4DAC692"/>
    <w:lvl w:ilvl="0" w:tplc="B1906478">
      <w:start w:val="3"/>
      <w:numFmt w:val="lowerLetter"/>
      <w:lvlText w:val="(%1)"/>
      <w:lvlJc w:val="left"/>
      <w:pPr>
        <w:ind w:left="21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37" w:hanging="360"/>
      </w:pPr>
    </w:lvl>
    <w:lvl w:ilvl="2" w:tplc="4009001B" w:tentative="1">
      <w:start w:val="1"/>
      <w:numFmt w:val="lowerRoman"/>
      <w:lvlText w:val="%3."/>
      <w:lvlJc w:val="right"/>
      <w:pPr>
        <w:ind w:left="3557" w:hanging="180"/>
      </w:pPr>
    </w:lvl>
    <w:lvl w:ilvl="3" w:tplc="4009000F" w:tentative="1">
      <w:start w:val="1"/>
      <w:numFmt w:val="decimal"/>
      <w:lvlText w:val="%4."/>
      <w:lvlJc w:val="left"/>
      <w:pPr>
        <w:ind w:left="4277" w:hanging="360"/>
      </w:pPr>
    </w:lvl>
    <w:lvl w:ilvl="4" w:tplc="40090019" w:tentative="1">
      <w:start w:val="1"/>
      <w:numFmt w:val="lowerLetter"/>
      <w:lvlText w:val="%5."/>
      <w:lvlJc w:val="left"/>
      <w:pPr>
        <w:ind w:left="4997" w:hanging="360"/>
      </w:pPr>
    </w:lvl>
    <w:lvl w:ilvl="5" w:tplc="4009001B" w:tentative="1">
      <w:start w:val="1"/>
      <w:numFmt w:val="lowerRoman"/>
      <w:lvlText w:val="%6."/>
      <w:lvlJc w:val="right"/>
      <w:pPr>
        <w:ind w:left="5717" w:hanging="180"/>
      </w:pPr>
    </w:lvl>
    <w:lvl w:ilvl="6" w:tplc="4009000F" w:tentative="1">
      <w:start w:val="1"/>
      <w:numFmt w:val="decimal"/>
      <w:lvlText w:val="%7."/>
      <w:lvlJc w:val="left"/>
      <w:pPr>
        <w:ind w:left="6437" w:hanging="360"/>
      </w:pPr>
    </w:lvl>
    <w:lvl w:ilvl="7" w:tplc="40090019" w:tentative="1">
      <w:start w:val="1"/>
      <w:numFmt w:val="lowerLetter"/>
      <w:lvlText w:val="%8."/>
      <w:lvlJc w:val="left"/>
      <w:pPr>
        <w:ind w:left="7157" w:hanging="360"/>
      </w:pPr>
    </w:lvl>
    <w:lvl w:ilvl="8" w:tplc="4009001B" w:tentative="1">
      <w:start w:val="1"/>
      <w:numFmt w:val="lowerRoman"/>
      <w:lvlText w:val="%9."/>
      <w:lvlJc w:val="right"/>
      <w:pPr>
        <w:ind w:left="7877" w:hanging="180"/>
      </w:pPr>
    </w:lvl>
  </w:abstractNum>
  <w:num w:numId="1" w16cid:durableId="688994213">
    <w:abstractNumId w:val="0"/>
  </w:num>
  <w:num w:numId="2" w16cid:durableId="33163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78"/>
    <w:rsid w:val="005743EB"/>
    <w:rsid w:val="0068653D"/>
    <w:rsid w:val="006C1EF9"/>
    <w:rsid w:val="00706ADD"/>
    <w:rsid w:val="00722B34"/>
    <w:rsid w:val="00A5163F"/>
    <w:rsid w:val="00B448B4"/>
    <w:rsid w:val="00D25E4D"/>
    <w:rsid w:val="00E22BC5"/>
    <w:rsid w:val="00F601E2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23D0"/>
  <w15:chartTrackingRefBased/>
  <w15:docId w15:val="{01E34448-0AA5-401F-9232-19527DDB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ADD"/>
  </w:style>
  <w:style w:type="paragraph" w:styleId="Heading1">
    <w:name w:val="heading 1"/>
    <w:basedOn w:val="Normal"/>
    <w:next w:val="Normal"/>
    <w:link w:val="Heading1Char"/>
    <w:uiPriority w:val="9"/>
    <w:qFormat/>
    <w:rsid w:val="00A51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6A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6A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equencechunk">
    <w:name w:val="sequence__chunk"/>
    <w:basedOn w:val="DefaultParagraphFont"/>
    <w:rsid w:val="00706ADD"/>
  </w:style>
  <w:style w:type="paragraph" w:styleId="ListParagraph">
    <w:name w:val="List Paragraph"/>
    <w:basedOn w:val="Normal"/>
    <w:uiPriority w:val="34"/>
    <w:qFormat/>
    <w:rsid w:val="00706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ADD"/>
    <w:rPr>
      <w:color w:val="0563C1" w:themeColor="hyperlink"/>
      <w:u w:val="single"/>
    </w:rPr>
  </w:style>
  <w:style w:type="character" w:customStyle="1" w:styleId="authors-list-item">
    <w:name w:val="authors-list-item"/>
    <w:basedOn w:val="DefaultParagraphFont"/>
    <w:rsid w:val="00706ADD"/>
  </w:style>
  <w:style w:type="character" w:customStyle="1" w:styleId="author-sup-separator">
    <w:name w:val="author-sup-separator"/>
    <w:basedOn w:val="DefaultParagraphFont"/>
    <w:rsid w:val="00706ADD"/>
  </w:style>
  <w:style w:type="character" w:customStyle="1" w:styleId="comma">
    <w:name w:val="comma"/>
    <w:basedOn w:val="DefaultParagraphFont"/>
    <w:rsid w:val="00706ADD"/>
  </w:style>
  <w:style w:type="character" w:customStyle="1" w:styleId="Heading1Char">
    <w:name w:val="Heading 1 Char"/>
    <w:basedOn w:val="DefaultParagraphFont"/>
    <w:link w:val="Heading1"/>
    <w:uiPriority w:val="9"/>
    <w:rsid w:val="00A51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516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1527231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csb.org/groups/sequence/polymer_entity/P0A92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csb.org/structure/1TLY" TargetMode="External"/><Relationship Id="rId15" Type="http://schemas.openxmlformats.org/officeDocument/2006/relationships/hyperlink" Target="https://pubmed.ncbi.nlm.nih.gov/15272310/" TargetMode="External"/><Relationship Id="rId10" Type="http://schemas.openxmlformats.org/officeDocument/2006/relationships/hyperlink" Target="https://www.uniprot.org/taxonomy/833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3</cp:revision>
  <dcterms:created xsi:type="dcterms:W3CDTF">2022-11-11T18:24:00Z</dcterms:created>
  <dcterms:modified xsi:type="dcterms:W3CDTF">2022-11-12T14:45:00Z</dcterms:modified>
</cp:coreProperties>
</file>