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</w:rPr>
        <w:t>中國勞工安全衛生管理學會</w:t>
      </w:r>
    </w:p>
    <w:p>
      <w:pPr>
        <w:pStyle w:val="Normal"/>
        <w:rPr/>
      </w:pPr>
      <w:r>
        <w:rPr/>
      </w:r>
    </w:p>
    <w:tbl>
      <w:tblPr>
        <w:tblW w:w="8700" w:type="dxa"/>
        <w:jc w:val="left"/>
        <w:tblInd w:w="20" w:type="dxa"/>
        <w:tblBorders>
          <w:top w:val="single" w:sz="6" w:space="0" w:color="000001"/>
          <w:left w:val="single" w:sz="6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5658"/>
        <w:gridCol w:w="3041"/>
      </w:tblGrid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eastAsia="標楷體"/>
                <w:sz w:val="26"/>
              </w:rPr>
              <w:t>簽呈編號：第</w:t>
            </w:r>
            <w:r>
              <w:rPr>
                <w:rFonts w:eastAsia="標楷體" w:ascii="標楷體" w:hAnsi="標楷體"/>
                <w:sz w:val="26"/>
              </w:rPr>
              <w:t>{{sn}}</w:t>
            </w:r>
            <w:r>
              <w:rPr>
                <w:rFonts w:eastAsia="標楷體"/>
                <w:sz w:val="26"/>
              </w:rPr>
              <w:t>號　　類別：【訓練業務</w:t>
            </w:r>
            <w:r>
              <w:rPr>
                <w:rFonts w:ascii="標楷體" w:hAnsi="標楷體"/>
                <w:sz w:val="26"/>
              </w:rPr>
              <w:t>/</w:t>
            </w:r>
            <w:r>
              <w:rPr>
                <w:rFonts w:eastAsia="標楷體"/>
                <w:sz w:val="26"/>
              </w:rPr>
              <w:t>發證</w:t>
            </w:r>
            <w:r>
              <w:rPr>
                <w:rFonts w:ascii="標楷體" w:hAnsi="標楷體"/>
                <w:sz w:val="26"/>
              </w:rPr>
              <w:t>/</w:t>
            </w:r>
            <w:r>
              <w:rPr>
                <w:rFonts w:eastAsia="標楷體"/>
                <w:sz w:val="26"/>
              </w:rPr>
              <w:t>發證簽】</w:t>
            </w:r>
          </w:p>
        </w:tc>
      </w:tr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Style19"/>
              <w:rPr>
                <w:sz w:val="40"/>
              </w:rPr>
            </w:pPr>
            <w:r>
              <w:rPr>
                <w:sz w:val="40"/>
              </w:rPr>
              <w:t>簽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>
                <w:rFonts w:eastAsia="標楷體"/>
                <w:sz w:val="32"/>
              </w:rPr>
              <w:t>　　於</w:t>
            </w:r>
            <w:r>
              <w:rPr>
                <w:rFonts w:eastAsia="標楷體" w:ascii="標楷體" w:hAnsi="標楷體"/>
                <w:sz w:val="32"/>
              </w:rPr>
              <w:t>{{year}}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 w:ascii="標楷體" w:hAnsi="標楷體"/>
                <w:sz w:val="32"/>
              </w:rPr>
              <w:t>{{month}}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 w:ascii="標楷體" w:hAnsi="標楷體"/>
                <w:sz w:val="32"/>
              </w:rPr>
              <w:t>{{da</w:t>
            </w:r>
            <w:r>
              <w:rPr>
                <w:rFonts w:eastAsia="標楷體" w:ascii="標楷體" w:hAnsi="標楷體"/>
                <w:sz w:val="32"/>
              </w:rPr>
              <w:t>y</w:t>
            </w:r>
            <w:r>
              <w:rPr>
                <w:rFonts w:eastAsia="標楷體" w:ascii="標楷體" w:hAnsi="標楷體"/>
                <w:sz w:val="32"/>
              </w:rPr>
              <w:t>}}</w:t>
            </w:r>
            <w:r>
              <w:rPr>
                <w:rFonts w:eastAsia="標楷體"/>
                <w:sz w:val="32"/>
              </w:rPr>
              <w:t>日　　</w:t>
            </w:r>
            <w:r>
              <w:rPr>
                <w:rFonts w:ascii="標楷體" w:hAnsi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速別：</w:t>
            </w:r>
            <w:r>
              <w:rPr>
                <w:rFonts w:eastAsia="標楷體"/>
              </w:rPr>
              <w:t>{{type}}</w:t>
            </w:r>
            <w:r>
              <w:rPr>
                <w:rFonts w:ascii="標楷體" w:hAnsi="標楷體"/>
                <w:sz w:val="32"/>
              </w:rPr>
              <w:t>)</w:t>
            </w:r>
          </w:p>
        </w:tc>
      </w:tr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" w:type="dxa"/>
            </w:tcMar>
          </w:tcPr>
          <w:p>
            <w:pPr>
              <w:pStyle w:val="Style19"/>
              <w:rPr/>
            </w:pPr>
            <w:r>
              <w:rPr/>
            </w:r>
          </w:p>
          <w:tbl>
            <w:tblPr>
              <w:tblW w:w="9000" w:type="dxa"/>
              <w:jc w:val="center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806"/>
              <w:gridCol w:w="8193"/>
            </w:tblGrid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主旨：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/>
                  </w:pPr>
                  <w:r>
                    <w:rPr>
                      <w:rFonts w:eastAsia="標楷體"/>
                    </w:rPr>
                    <w:t>{{title}}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說明：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sz w:val="28"/>
                    </w:rPr>
                  </w:pPr>
                  <w:r>
                    <w:rPr>
                      <w:sz w:val="28"/>
                    </w:rPr>
                    <w:t>　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1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{{detail_1}}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2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{{detail_2}}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3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{{detail_3}}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4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{{detail_4}}</w:t>
                  </w:r>
                </w:p>
              </w:tc>
            </w:tr>
          </w:tbl>
          <w:p>
            <w:pPr>
              <w:pStyle w:val="Style19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855"/>
              <w:gridCol w:w="2857"/>
              <w:gridCol w:w="2948"/>
            </w:tblGrid>
            <w:tr>
              <w:trPr/>
              <w:tc>
                <w:tcPr>
                  <w:tcW w:w="2855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 xml:space="preserve">承辦部門    </w:t>
                  </w:r>
                  <w:r>
                    <w:rPr/>
                    <w:t>{{department}}</w:t>
                  </w:r>
                </w:p>
              </w:tc>
              <w:tc>
                <w:tcPr>
                  <w:tcW w:w="2857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{{condition}}</w:t>
                  </w:r>
                </w:p>
              </w:tc>
              <w:tc>
                <w:tcPr>
                  <w:tcW w:w="2948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決　　行</w:t>
                  </w:r>
                </w:p>
              </w:tc>
            </w:tr>
            <w:tr>
              <w:trPr/>
              <w:tc>
                <w:tcPr>
                  <w:tcW w:w="2855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5805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jc w:val="center"/>
                    <w:rPr/>
                  </w:pPr>
                  <w:r>
                    <w:rPr/>
                    <w:t>本訓練請領證書計</w:t>
                  </w:r>
                  <w:r>
                    <w:rPr/>
                    <w:t>:</w:t>
                  </w:r>
                  <w:r>
                    <w:rPr/>
                    <w:t>　　　張</w:t>
                  </w:r>
                  <w:r>
                    <w:rPr/>
                    <w:br/>
                  </w:r>
                  <w:r>
                    <w:rPr/>
                    <w:t>費用　　　　收取，</w:t>
                  </w:r>
                  <w:r>
                    <w:rPr/>
                    <w:br/>
                  </w:r>
                  <w:r>
                    <w:rPr/>
                    <w:t>本班　　　　結報。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58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由各班承辦人永久留存</w:t>
            </w:r>
          </w:p>
        </w:tc>
        <w:tc>
          <w:tcPr>
            <w:tcW w:w="3041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19"/>
              <w:jc w:val="right"/>
              <w:rPr/>
            </w:pPr>
            <w:r>
              <w:rPr/>
              <w:t>□</w:t>
            </w:r>
            <w:r>
              <w:rPr/>
              <w:t>收發確認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Noto Sans CJK TC Regular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111</Words>
  <Characters>222</Characters>
  <CharactersWithSpaces>253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2018-09-28T11:06:08Z</dcterms:created>
  <dc:creator/>
  <dc:description/>
  <dc:language>zh-TW</dc:language>
  <cp:lastModifiedBy/>
  <dcterms:modified xsi:type="dcterms:W3CDTF">2018-09-28T11:33:40Z</dcterms:modified>
  <cp:revision>4</cp:revision>
  <dc:subject/>
  <dc:title/>
</cp:coreProperties>
</file>