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5E3" w:rsidRDefault="00B165E3">
      <w:r>
        <w:t xml:space="preserve">Pantalla de home: traducir palabras a código morse con un </w:t>
      </w:r>
      <w:proofErr w:type="spellStart"/>
      <w:r>
        <w:t>textinput</w:t>
      </w:r>
      <w:proofErr w:type="spellEnd"/>
      <w:r>
        <w:t xml:space="preserve"> </w:t>
      </w:r>
    </w:p>
    <w:p w:rsidR="00B165E3" w:rsidRDefault="00B165E3">
      <w:r>
        <w:t xml:space="preserve">Pantalla de letras: las lecciones de practica en lista </w:t>
      </w:r>
    </w:p>
    <w:p w:rsidR="00B165E3" w:rsidRDefault="00B165E3">
      <w:r>
        <w:t xml:space="preserve">Pantalla de practica: sección propia de letra la cual incluye 5 palabras que empiecen con la letra seleccionada en la pantalla de letras </w:t>
      </w:r>
      <w:bookmarkStart w:id="0" w:name="_GoBack"/>
      <w:bookmarkEnd w:id="0"/>
    </w:p>
    <w:sectPr w:rsidR="00B165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E3"/>
    <w:rsid w:val="0027338F"/>
    <w:rsid w:val="007410BF"/>
    <w:rsid w:val="00975831"/>
    <w:rsid w:val="00B1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8243"/>
  <w15:chartTrackingRefBased/>
  <w15:docId w15:val="{6CD52F29-0BAA-4B14-9A9B-C8EFA698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831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27338F"/>
    <w:pPr>
      <w:jc w:val="both"/>
    </w:pPr>
    <w:rPr>
      <w:rFonts w:ascii="Times New Roman" w:hAnsi="Times New Roman"/>
    </w:rPr>
  </w:style>
  <w:style w:type="character" w:customStyle="1" w:styleId="apaCar">
    <w:name w:val="apa Car"/>
    <w:basedOn w:val="Fuentedeprrafopredeter"/>
    <w:link w:val="apa"/>
    <w:rsid w:val="0027338F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Maria Triana Trujillo</dc:creator>
  <cp:keywords/>
  <dc:description/>
  <cp:lastModifiedBy>Eva Maria Triana Trujillo</cp:lastModifiedBy>
  <cp:revision>1</cp:revision>
  <dcterms:created xsi:type="dcterms:W3CDTF">2023-05-16T01:08:00Z</dcterms:created>
  <dcterms:modified xsi:type="dcterms:W3CDTF">2023-05-16T01:12:00Z</dcterms:modified>
</cp:coreProperties>
</file>