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in here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Sia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highlight w:val="whit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               </w:t>
        <w:tab/>
        <w:tab/>
        <w:t xml:space="preserve">    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I'm in here, can anybody see me?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  C          E</w:t>
        <w:br w:type="textWrapping"/>
        <w:t xml:space="preserve">Can anybody help?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 </w:t>
        <w:tab/>
        <w:t xml:space="preserve"> </w:t>
        <w:tab/>
        <w:t xml:space="preserve"> </w:t>
        <w:tab/>
        <w:t xml:space="preserve">    D</w:t>
        <w:br w:type="textWrapping"/>
        <w:t xml:space="preserve">I'm in here, a prisoner of history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  <w:tab/>
        <w:t xml:space="preserve">            C            E</w:t>
        <w:tab/>
        <w:t xml:space="preserve"> </w:t>
        <w:br w:type="textWrapping"/>
        <w:t xml:space="preserve">Can anybody help?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Chorus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t xml:space="preserve">F             G           Am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Can you hear my call?</w:t>
        <w:br w:type="textWrapping"/>
        <w:t xml:space="preserve">               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Are you coming to get me now?</w:t>
        <w:br w:type="textWrapping"/>
        <w:t xml:space="preserve">F    </w:t>
        <w:tab/>
        <w:t xml:space="preserve">    G </w:t>
        <w:tab/>
        <w:t xml:space="preserve">    Am 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I've been waiting for you to come rescue me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         G         Am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 need you to hold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                         D   </w:t>
        <w:tab/>
        <w:t xml:space="preserve">         F                  G        C</w:t>
        <w:br w:type="textWrapping"/>
        <w:t xml:space="preserve">All of the sadness I can not, live with inside of me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t xml:space="preserve">I'm in here, I'm trying to tell you something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Can anybody help?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I'm in here, I'm calling out but you can't hear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Can anybody help?</w:t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              G           E              Am</w:t>
        <w:br w:type="textWrapping"/>
        <w:t xml:space="preserve">I'm crying out, I'm breaking down</w:t>
        <w:br w:type="textWrapping"/>
        <w:t xml:space="preserve">              D                         F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 am feeling it all, stuck inside these walls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     G                          C</w:t>
        <w:br w:type="textWrapping"/>
        <w:t xml:space="preserve">Tell me there is hope for me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E </w:t>
        <w:tab/>
        <w:tab/>
        <w:tab/>
        <w:t xml:space="preserve">       F</w:t>
        <w:br w:type="textWrapping"/>
        <w:t xml:space="preserve">Is anybody out there listening?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Chorus x 2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  </w:t>
        <w:tab/>
        <w:t xml:space="preserve"> </w:t>
        <w:tab/>
        <w:tab/>
        <w:t xml:space="preserve">    D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I'm in here, can anybody see me?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(Acapella)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Can anybody help?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ex7NFDXQo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