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Blue Skies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Recording: https://soundcloud.com/evahamer/blue-skies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   Dm7  Am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just want b</w:t>
      </w:r>
      <w:r w:rsidDel="00000000" w:rsidR="00000000" w:rsidRPr="00000000">
        <w:rPr>
          <w:rtl w:val="0"/>
        </w:rPr>
        <w:t xml:space="preserve">lues skies and family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       Dm7</w:t>
        <w:tab/>
        <w:tab/>
        <w:t xml:space="preserve">E7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Clean clear water, happy safe and free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   Dm7  Am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lives, enough to eat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  Dm7 E7 Am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Going outside, just like me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   Dm7  Am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Mei Hua was born on a “humane” farm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       </w:t>
        <w:tab/>
        <w:tab/>
        <w:t xml:space="preserve">     Dm7</w:t>
        <w:tab/>
        <w:t xml:space="preserve">       E7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 brothers were killed within days of being born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</w:t>
        <w:tab/>
        <w:tab/>
        <w:tab/>
        <w:tab/>
        <w:t xml:space="preserve">   Dm7  Am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soon as they were sexed, they were ground alive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   </w:t>
        <w:tab/>
        <w:tab/>
        <w:tab/>
        <w:t xml:space="preserve">   Dm7 E7 Am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Mei thought they were lucky though she survived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Ella is the picture of a corporate lie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Without wires to protect her she was left to die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get eaten by the others who had starved for days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her eggs cost more ‘cause she had no cage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Oliver was a tiny dog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 was just fed garbage from a giant trough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 was headed to Yulin to be killed for meat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Till his liberators came and now he’s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little black dog on the very same farm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Begged and whined to come along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there was room for three and not for more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can’t forget her, number four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Madison’s mom never turned around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Birthed so many babies and she heard their sounds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But she didn’t see them once in seventeen days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Then the farmer came and took them away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Oliver was furry but Miley’s not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 some folx think she deserves to be shot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if a dog is a person and a pig is a thing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a human being is almighty king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               C      C/B  Am</w:t>
        <w:tab/>
        <w:t xml:space="preserve">        Am/E      A          C      C/B  Am</w:t>
        <w:tab/>
        <w:t xml:space="preserve">  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know you know no one deserves being treated like a thing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       C      C/B  Am</w:t>
        <w:tab/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will save them name them love them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             C      C/B  Am</w:t>
        <w:tab/>
        <w:tab/>
        <w:t xml:space="preserve">   E7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Speak and write and sing (That they need)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rFonts w:ascii="Arial" w:cs="Arial" w:eastAsia="Arial" w:hAnsi="Arial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