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Welcome to the Animal Liberation Songbook!</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ABOUT: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AL Songbook is a living resource to support the Animal Rights and Climate Justice Movements. Music has been used successfully in many past social justice movements to build morale, clarify values, promote solidarity and group identity, and to communicate messages to outsiders. We seek to build and support a comparable musical culture within DxE and the Animal Rights Movement. All songs with a nonviolent and antispeciesist message are welcome.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SUBMISSIONS: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Please email comments, suggestions, and submissions to:</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Eva@dxe.io</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When submitting, please include as much musical information as you have, including lyrics, chords, sheet music, and recordings. </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COLLABORATION:</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 are encouraged to contact songwriters for collaborative purposes. For contact information, email Eva@dxe.io</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COPYRIGHT: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All works are</w:t>
      </w:r>
      <w:r w:rsidDel="00000000" w:rsidR="00000000" w:rsidRPr="00000000">
        <w:rPr>
          <w:i w:val="1"/>
          <w:iCs w:val="1"/>
          <w:sz w:val="23"/>
          <w:szCs w:val="23"/>
          <w:highlight w:val="white"/>
          <w:rtl w:val="0"/>
        </w:rPr>
        <w:t xml:space="preserve"> </w:t>
      </w:r>
      <w:r w:rsidDel="00000000" w:rsidR="00000000" w:rsidRPr="00000000">
        <w:rPr>
          <w:rFonts w:ascii="Proxima Nova" w:cs="Proxima Nova" w:eastAsia="Proxima Nova" w:hAnsi="Proxima Nova"/>
          <w:sz w:val="24"/>
          <w:szCs w:val="24"/>
          <w:highlight w:val="white"/>
          <w:rtl w:val="0"/>
        </w:rPr>
        <w:t xml:space="preserve">licensed under </w:t>
      </w:r>
      <w:hyperlink r:id="rId6">
        <w:r w:rsidDel="00000000" w:rsidR="00000000" w:rsidRPr="00000000">
          <w:rPr>
            <w:rFonts w:ascii="Proxima Nova" w:cs="Proxima Nova" w:eastAsia="Proxima Nova" w:hAnsi="Proxima Nova"/>
            <w:sz w:val="24"/>
            <w:szCs w:val="24"/>
            <w:highlight w:val="white"/>
            <w:u w:val="single"/>
            <w:rtl w:val="0"/>
          </w:rPr>
          <w:t xml:space="preserve">Creative Commons BY-NC-SA 4.0 </w:t>
        </w:r>
      </w:hyperlink>
      <w:r w:rsidDel="00000000" w:rsidR="00000000" w:rsidRPr="00000000">
        <w:rPr>
          <w:rFonts w:ascii="Proxima Nova" w:cs="Proxima Nova" w:eastAsia="Proxima Nova" w:hAnsi="Proxima Nova"/>
          <w:sz w:val="24"/>
          <w:szCs w:val="24"/>
          <w:highlight w:val="white"/>
          <w:rtl w:val="0"/>
        </w:rPr>
        <w:t xml:space="preserve"> </w:t>
      </w:r>
      <w:r w:rsidDel="00000000" w:rsidR="00000000" w:rsidRPr="00000000">
        <w:rPr>
          <w:rFonts w:ascii="Proxima Nova" w:cs="Proxima Nova" w:eastAsia="Proxima Nova" w:hAnsi="Proxima Nova"/>
          <w:sz w:val="24"/>
          <w:szCs w:val="24"/>
          <w:highlight w:val="white"/>
          <w:rtl w:val="0"/>
        </w:rPr>
        <w:t xml:space="preserve">unless otherwise noted in the document, file description, or folder description. These works are free to use, distribute, and adapt with attribution and without commercial gain. </w:t>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i w:val="1"/>
          <w:iCs w:val="1"/>
          <w:sz w:val="24"/>
          <w:szCs w:val="24"/>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i w:val="1"/>
          <w:iCs w:val="1"/>
          <w:sz w:val="24"/>
          <w:szCs w:val="24"/>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i w:val="1"/>
          <w:iCs w:val="1"/>
          <w:sz w:val="24"/>
          <w:szCs w:val="24"/>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reativecommons.org/licenses/by-nc-sa/4.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