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6B142" w14:textId="77777777" w:rsidR="00124E83" w:rsidRDefault="004B73E8">
      <w:pPr>
        <w:pBdr>
          <w:bottom w:val="single" w:sz="6" w:space="4" w:color="410F37"/>
        </w:pBdr>
        <w:spacing w:after="200"/>
      </w:pPr>
      <w:r>
        <w:rPr>
          <w:rFonts w:cs="Fagun"/>
          <w:i/>
          <w:iCs/>
          <w:sz w:val="20"/>
          <w:szCs w:val="20"/>
        </w:rPr>
        <w:t>Advisory Board Meeting Minutes</w:t>
      </w:r>
    </w:p>
    <w:p w14:paraId="0CEB1622" w14:textId="77777777" w:rsidR="00124E83" w:rsidRDefault="004B73E8">
      <w:pPr>
        <w:spacing w:after="60"/>
      </w:pPr>
      <w:r>
        <w:rPr>
          <w:rFonts w:ascii="Fagun ExtraBold" w:eastAsia="Fagun ExtraBold" w:hAnsi="Fagun ExtraBold" w:cs="Fagun ExtraBold"/>
          <w:b/>
          <w:bCs/>
          <w:sz w:val="28"/>
          <w:szCs w:val="28"/>
        </w:rPr>
        <w:t>Meeting</w:t>
      </w:r>
    </w:p>
    <w:p w14:paraId="31BCD212" w14:textId="77777777" w:rsidR="00124E83" w:rsidRDefault="004B73E8">
      <w:pPr>
        <w:spacing w:after="240"/>
      </w:pPr>
      <w:proofErr w:type="spellStart"/>
      <w:r>
        <w:rPr>
          <w:rFonts w:cs="Fagun"/>
          <w:sz w:val="36"/>
          <w:szCs w:val="36"/>
        </w:rPr>
        <w:t>hūmānus</w:t>
      </w:r>
      <w:proofErr w:type="spellEnd"/>
      <w:r>
        <w:rPr>
          <w:rFonts w:cs="Fagun"/>
          <w:sz w:val="36"/>
          <w:szCs w:val="36"/>
        </w:rPr>
        <w:t xml:space="preserve"> Advisory Board</w:t>
      </w:r>
    </w:p>
    <w:tbl>
      <w:tblPr>
        <w:tblW w:w="10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0"/>
        <w:gridCol w:w="5460"/>
      </w:tblGrid>
      <w:tr w:rsidR="00124E83" w14:paraId="2B633DFB" w14:textId="77777777">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33D3CD76" w14:textId="77777777" w:rsidR="00124E83" w:rsidRDefault="004B73E8">
            <w:pPr>
              <w:spacing w:after="40"/>
            </w:pPr>
            <w:r>
              <w:rPr>
                <w:rFonts w:ascii="Fagun ExtraBold" w:eastAsia="Fagun ExtraBold" w:hAnsi="Fagun ExtraBold" w:cs="Fagun ExtraBold"/>
                <w:b/>
                <w:bCs/>
                <w:caps/>
                <w:sz w:val="18"/>
                <w:szCs w:val="18"/>
              </w:rPr>
              <w:t>Date</w:t>
            </w:r>
          </w:p>
          <w:p w14:paraId="5F7E084C" w14:textId="77777777" w:rsidR="00124E83" w:rsidRDefault="004B73E8">
            <w:pPr>
              <w:spacing w:line="260" w:lineRule="auto"/>
            </w:pPr>
            <w:r>
              <w:rPr>
                <w:rFonts w:cs="Fagun"/>
              </w:rPr>
              <w:t>Wednesday, 19 November 2025, 07:00 GMT</w:t>
            </w:r>
          </w:p>
        </w:tc>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0111430D" w14:textId="77777777" w:rsidR="00124E83" w:rsidRDefault="004B73E8">
            <w:pPr>
              <w:spacing w:after="40"/>
            </w:pPr>
            <w:r>
              <w:rPr>
                <w:rFonts w:ascii="Fagun ExtraBold" w:eastAsia="Fagun ExtraBold" w:hAnsi="Fagun ExtraBold" w:cs="Fagun ExtraBold"/>
                <w:b/>
                <w:bCs/>
                <w:caps/>
                <w:sz w:val="18"/>
                <w:szCs w:val="18"/>
              </w:rPr>
              <w:t>Format</w:t>
            </w:r>
          </w:p>
          <w:p w14:paraId="0E45EB5E" w14:textId="77777777" w:rsidR="00124E83" w:rsidRDefault="004B73E8">
            <w:pPr>
              <w:spacing w:line="260" w:lineRule="auto"/>
            </w:pPr>
            <w:r>
              <w:rPr>
                <w:rFonts w:cs="Fagun"/>
              </w:rPr>
              <w:t>Video conference</w:t>
            </w:r>
          </w:p>
        </w:tc>
      </w:tr>
      <w:tr w:rsidR="00124E83" w14:paraId="11A9A54D" w14:textId="77777777">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194D9A71" w14:textId="77777777" w:rsidR="00124E83" w:rsidRDefault="004B73E8">
            <w:pPr>
              <w:spacing w:after="40"/>
            </w:pPr>
            <w:r>
              <w:rPr>
                <w:rFonts w:ascii="Fagun ExtraBold" w:eastAsia="Fagun ExtraBold" w:hAnsi="Fagun ExtraBold" w:cs="Fagun ExtraBold"/>
                <w:b/>
                <w:bCs/>
                <w:caps/>
                <w:sz w:val="18"/>
                <w:szCs w:val="18"/>
              </w:rPr>
              <w:t>Attendees</w:t>
            </w:r>
          </w:p>
          <w:p w14:paraId="512AB17C" w14:textId="77777777" w:rsidR="00124E83" w:rsidRDefault="004B73E8">
            <w:pPr>
              <w:spacing w:line="260" w:lineRule="auto"/>
            </w:pPr>
            <w:r>
              <w:rPr>
                <w:rFonts w:cs="Fagun"/>
              </w:rPr>
              <w:t>Eva Buzo (Executive Director)</w:t>
            </w:r>
          </w:p>
          <w:p w14:paraId="6DE7CEBA" w14:textId="77777777" w:rsidR="00124E83" w:rsidRDefault="004B73E8">
            <w:pPr>
              <w:spacing w:line="260" w:lineRule="auto"/>
            </w:pPr>
            <w:r>
              <w:rPr>
                <w:rFonts w:cs="Fagun"/>
              </w:rPr>
              <w:t xml:space="preserve">Beena </w:t>
            </w:r>
            <w:proofErr w:type="spellStart"/>
            <w:r>
              <w:rPr>
                <w:rFonts w:cs="Fagun"/>
              </w:rPr>
              <w:t>Pallical</w:t>
            </w:r>
            <w:proofErr w:type="spellEnd"/>
            <w:r>
              <w:rPr>
                <w:rFonts w:cs="Fagun"/>
              </w:rPr>
              <w:t xml:space="preserve"> (Advisory Board)</w:t>
            </w:r>
          </w:p>
          <w:p w14:paraId="70F2B4A5" w14:textId="77777777" w:rsidR="00124E83" w:rsidRDefault="004B73E8">
            <w:pPr>
              <w:spacing w:line="260" w:lineRule="auto"/>
            </w:pPr>
            <w:r>
              <w:rPr>
                <w:rFonts w:cs="Fagun"/>
              </w:rPr>
              <w:t>Ross Youngman (Advisory Board)</w:t>
            </w:r>
          </w:p>
        </w:tc>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2A09208B" w14:textId="77777777" w:rsidR="00124E83" w:rsidRDefault="004B73E8">
            <w:pPr>
              <w:spacing w:after="40"/>
            </w:pPr>
            <w:r>
              <w:rPr>
                <w:rFonts w:ascii="Fagun ExtraBold" w:eastAsia="Fagun ExtraBold" w:hAnsi="Fagun ExtraBold" w:cs="Fagun ExtraBold"/>
                <w:b/>
                <w:bCs/>
                <w:caps/>
                <w:sz w:val="18"/>
                <w:szCs w:val="18"/>
              </w:rPr>
              <w:t>Apologies</w:t>
            </w:r>
          </w:p>
          <w:p w14:paraId="3B323F0D" w14:textId="77777777" w:rsidR="00124E83" w:rsidRDefault="004B73E8">
            <w:pPr>
              <w:spacing w:line="260" w:lineRule="auto"/>
            </w:pPr>
            <w:r>
              <w:rPr>
                <w:rFonts w:cs="Fagun"/>
              </w:rPr>
              <w:t>None recorded</w:t>
            </w:r>
          </w:p>
        </w:tc>
      </w:tr>
      <w:tr w:rsidR="00124E83" w14:paraId="79876F22" w14:textId="77777777">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34372AB4" w14:textId="77777777" w:rsidR="00124E83" w:rsidRDefault="004B73E8">
            <w:pPr>
              <w:spacing w:after="40"/>
            </w:pPr>
            <w:r>
              <w:rPr>
                <w:rFonts w:ascii="Fagun ExtraBold" w:eastAsia="Fagun ExtraBold" w:hAnsi="Fagun ExtraBold" w:cs="Fagun ExtraBold"/>
                <w:b/>
                <w:bCs/>
                <w:caps/>
                <w:sz w:val="18"/>
                <w:szCs w:val="18"/>
              </w:rPr>
              <w:t>Chair</w:t>
            </w:r>
          </w:p>
          <w:p w14:paraId="436E09EA" w14:textId="77777777" w:rsidR="00124E83" w:rsidRDefault="004B73E8">
            <w:pPr>
              <w:spacing w:line="260" w:lineRule="auto"/>
            </w:pPr>
            <w:r>
              <w:rPr>
                <w:rFonts w:cs="Fagun"/>
              </w:rPr>
              <w:t>Eva Buzo</w:t>
            </w:r>
          </w:p>
        </w:tc>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6F7F3DA2" w14:textId="77777777" w:rsidR="00124E83" w:rsidRDefault="004B73E8">
            <w:pPr>
              <w:spacing w:after="40"/>
            </w:pPr>
            <w:r>
              <w:rPr>
                <w:rFonts w:ascii="Fagun ExtraBold" w:eastAsia="Fagun ExtraBold" w:hAnsi="Fagun ExtraBold" w:cs="Fagun ExtraBold"/>
                <w:b/>
                <w:bCs/>
                <w:caps/>
                <w:sz w:val="18"/>
                <w:szCs w:val="18"/>
              </w:rPr>
              <w:t>Minutes prepared by</w:t>
            </w:r>
          </w:p>
          <w:p w14:paraId="7F6C51B4" w14:textId="77777777" w:rsidR="00124E83" w:rsidRDefault="004B73E8">
            <w:pPr>
              <w:spacing w:line="260" w:lineRule="auto"/>
            </w:pPr>
            <w:r>
              <w:rPr>
                <w:rFonts w:cs="Fagun"/>
              </w:rPr>
              <w:t>Claude (draft for review)</w:t>
            </w:r>
          </w:p>
        </w:tc>
      </w:tr>
    </w:tbl>
    <w:p w14:paraId="5BBF5839" w14:textId="77777777" w:rsidR="00124E83" w:rsidRDefault="00124E83"/>
    <w:p w14:paraId="56A859B3" w14:textId="77777777" w:rsidR="00124E83" w:rsidRDefault="004B73E8">
      <w:pPr>
        <w:spacing w:before="360" w:after="160"/>
      </w:pPr>
      <w:r>
        <w:rPr>
          <w:rFonts w:ascii="Fagun Medium" w:eastAsia="Fagun Medium" w:hAnsi="Fagun Medium" w:cs="Fagun Medium"/>
          <w:b/>
          <w:bCs/>
          <w:sz w:val="28"/>
          <w:szCs w:val="28"/>
        </w:rPr>
        <w:t>1. Team retreat (Bangalore)</w:t>
      </w:r>
    </w:p>
    <w:p w14:paraId="1385FD73" w14:textId="1F6C71B2" w:rsidR="00124E83" w:rsidRDefault="004B73E8">
      <w:pPr>
        <w:pStyle w:val="ListParagraph"/>
        <w:numPr>
          <w:ilvl w:val="0"/>
          <w:numId w:val="2"/>
        </w:numPr>
        <w:spacing w:before="40" w:after="40" w:line="280" w:lineRule="auto"/>
      </w:pPr>
      <w:r>
        <w:t>Five team members will attend the Bangalore retreat in two weeks: Arati, Jaya, Beena, Tav</w:t>
      </w:r>
      <w:r w:rsidR="00C95CA4">
        <w:t xml:space="preserve">y </w:t>
      </w:r>
      <w:r>
        <w:t xml:space="preserve">(Communications Director) and Eva. </w:t>
      </w:r>
    </w:p>
    <w:p w14:paraId="1658DAF4" w14:textId="77777777" w:rsidR="00124E83" w:rsidRDefault="004B73E8">
      <w:pPr>
        <w:pStyle w:val="ListParagraph"/>
        <w:numPr>
          <w:ilvl w:val="0"/>
          <w:numId w:val="2"/>
        </w:numPr>
        <w:spacing w:before="40" w:after="40" w:line="280" w:lineRule="auto"/>
      </w:pPr>
      <w:r>
        <w:t>Arati and Jaya are already based in Bangalore, which reduces travel needs. Das (Finance) declined, citing that three days away would be inconvenient and that much of the programmatic content would be of limited relevance to him.</w:t>
      </w:r>
    </w:p>
    <w:p w14:paraId="69D482A1" w14:textId="77777777" w:rsidR="00124E83" w:rsidRDefault="004B73E8">
      <w:pPr>
        <w:pStyle w:val="ListParagraph"/>
        <w:numPr>
          <w:ilvl w:val="0"/>
          <w:numId w:val="2"/>
        </w:numPr>
        <w:spacing w:before="40" w:after="40" w:line="280" w:lineRule="auto"/>
      </w:pPr>
      <w:r>
        <w:t>Retreat agenda: review of the year's work, background briefing for newer team members, and mapping for the year ahead aligned to the five-year strategy. Documents from the retreat are expected at the next board meeting.</w:t>
      </w:r>
    </w:p>
    <w:p w14:paraId="18A438FA" w14:textId="77777777" w:rsidR="00124E83" w:rsidRDefault="004B73E8">
      <w:pPr>
        <w:spacing w:before="360" w:after="160"/>
      </w:pPr>
      <w:r>
        <w:rPr>
          <w:rFonts w:ascii="Fagun Medium" w:eastAsia="Fagun Medium" w:hAnsi="Fagun Medium" w:cs="Fagun Medium"/>
          <w:b/>
          <w:bCs/>
          <w:sz w:val="28"/>
          <w:szCs w:val="28"/>
        </w:rPr>
        <w:t>2. Cambridge University Press book and Amazon/MGM film interest</w:t>
      </w:r>
    </w:p>
    <w:p w14:paraId="6F2A842B" w14:textId="77777777" w:rsidR="00124E83" w:rsidRDefault="004B73E8">
      <w:pPr>
        <w:pStyle w:val="ListParagraph"/>
        <w:numPr>
          <w:ilvl w:val="0"/>
          <w:numId w:val="2"/>
        </w:numPr>
        <w:spacing w:before="40" w:after="40" w:line="280" w:lineRule="auto"/>
      </w:pPr>
      <w:r>
        <w:t>Eva has finished the manuscript for Cambridge University Press, covering the Rohingya situation, the legal issues, Mohib's story, and the intersection of international accountability with localised activism. The manuscript is now in peer review. CUP indicated typical timeline of approximately nine months.</w:t>
      </w:r>
    </w:p>
    <w:p w14:paraId="4D1D4C0C" w14:textId="77777777" w:rsidR="00124E83" w:rsidRDefault="004B73E8">
      <w:pPr>
        <w:pStyle w:val="ListParagraph"/>
        <w:numPr>
          <w:ilvl w:val="0"/>
          <w:numId w:val="2"/>
        </w:numPr>
        <w:spacing w:before="40" w:after="40" w:line="280" w:lineRule="auto"/>
      </w:pPr>
      <w:r>
        <w:t>Eva worked long hours to complete the manuscript and is pushing CUP to release sooner given developments in Bangladesh and the camps.</w:t>
      </w:r>
    </w:p>
    <w:p w14:paraId="77FB4DE2" w14:textId="77777777" w:rsidR="00124E83" w:rsidRDefault="004B73E8">
      <w:pPr>
        <w:pStyle w:val="ListParagraph"/>
        <w:numPr>
          <w:ilvl w:val="0"/>
          <w:numId w:val="2"/>
        </w:numPr>
        <w:spacing w:before="40" w:after="40" w:line="280" w:lineRule="auto"/>
      </w:pPr>
      <w:r>
        <w:t>Initial interest received from a contact at Amazon/MGM in adapting the book and Mohib's story into a feature film. A meeting was held on Monday. The contact is interested but the project is at very early stages.</w:t>
      </w:r>
    </w:p>
    <w:p w14:paraId="7EE7DC05" w14:textId="77777777" w:rsidR="00124E83" w:rsidRDefault="004B73E8">
      <w:pPr>
        <w:pStyle w:val="ListParagraph"/>
        <w:numPr>
          <w:ilvl w:val="0"/>
          <w:numId w:val="2"/>
        </w:numPr>
        <w:spacing w:before="40" w:after="40" w:line="280" w:lineRule="auto"/>
      </w:pPr>
      <w:r>
        <w:t>Eva continues to work closely with Mohib's family, including Hashmat (Mohib's son, involved in the Archives launch), to advance the book and the potential film and to solidify Mohib's legacy.</w:t>
      </w:r>
    </w:p>
    <w:p w14:paraId="1FF0B4DD" w14:textId="77777777" w:rsidR="00124E83" w:rsidRDefault="004B73E8">
      <w:pPr>
        <w:spacing w:before="360" w:after="160"/>
      </w:pPr>
      <w:r>
        <w:rPr>
          <w:rFonts w:ascii="Fagun Medium" w:eastAsia="Fagun Medium" w:hAnsi="Fagun Medium" w:cs="Fagun Medium"/>
          <w:b/>
          <w:bCs/>
          <w:sz w:val="28"/>
          <w:szCs w:val="28"/>
        </w:rPr>
        <w:t>3. Mohib accountability work</w:t>
      </w:r>
    </w:p>
    <w:p w14:paraId="70573E4D" w14:textId="77777777" w:rsidR="00124E83" w:rsidRDefault="004B73E8">
      <w:pPr>
        <w:spacing w:before="180" w:after="80"/>
      </w:pPr>
      <w:r>
        <w:rPr>
          <w:rFonts w:ascii="Fagun Medium Italic" w:eastAsia="Fagun Medium Italic" w:hAnsi="Fagun Medium Italic" w:cs="Fagun Medium Italic"/>
          <w:b/>
          <w:bCs/>
          <w:i/>
          <w:iCs/>
        </w:rPr>
        <w:t>UN Special Rapporteur complaint</w:t>
      </w:r>
    </w:p>
    <w:p w14:paraId="5DFDFCC4" w14:textId="77777777" w:rsidR="00124E83" w:rsidRDefault="004B73E8">
      <w:pPr>
        <w:pStyle w:val="ListParagraph"/>
        <w:numPr>
          <w:ilvl w:val="0"/>
          <w:numId w:val="2"/>
        </w:numPr>
        <w:spacing w:before="40" w:after="40" w:line="280" w:lineRule="auto"/>
      </w:pPr>
      <w:r>
        <w:t>A complaint to the UN Special Rapporteur on the protection of human rights defenders is near final. It addresses why Mohib's murder is not included in the charge sheet against the commander arrested in Bangladesh.</w:t>
      </w:r>
    </w:p>
    <w:p w14:paraId="73D6E183" w14:textId="77777777" w:rsidR="00124E83" w:rsidRDefault="004B73E8">
      <w:pPr>
        <w:pStyle w:val="ListParagraph"/>
        <w:numPr>
          <w:ilvl w:val="0"/>
          <w:numId w:val="2"/>
        </w:numPr>
        <w:spacing w:before="40" w:after="40" w:line="280" w:lineRule="auto"/>
      </w:pPr>
      <w:r>
        <w:t>Jaya is leading the drafting and the complaint is expected to be sent by end of next week.</w:t>
      </w:r>
    </w:p>
    <w:p w14:paraId="15965787" w14:textId="77777777" w:rsidR="00124E83" w:rsidRDefault="004B73E8">
      <w:pPr>
        <w:pStyle w:val="ListParagraph"/>
        <w:numPr>
          <w:ilvl w:val="0"/>
          <w:numId w:val="2"/>
        </w:numPr>
        <w:spacing w:before="40" w:after="40" w:line="280" w:lineRule="auto"/>
      </w:pPr>
      <w:r>
        <w:lastRenderedPageBreak/>
        <w:t xml:space="preserve">Mechanism explained for the Board: </w:t>
      </w:r>
      <w:proofErr w:type="gramStart"/>
      <w:r>
        <w:t>the</w:t>
      </w:r>
      <w:proofErr w:type="gramEnd"/>
      <w:r>
        <w:t xml:space="preserve"> Special Rapporteur can send communications to governments on thematic issues. The hope is that Mary Lawlor (UN Special Rapporteur on HRDs) will take the communication up and ask Bangladesh why Mohib's murder is not included. [Source notes 'Mary Lawler', corrected to public-record spelling Mary Lawlor.]</w:t>
      </w:r>
    </w:p>
    <w:p w14:paraId="43A88FF6" w14:textId="77777777" w:rsidR="00124E83" w:rsidRDefault="004B73E8">
      <w:pPr>
        <w:spacing w:before="180" w:after="80"/>
      </w:pPr>
      <w:r>
        <w:rPr>
          <w:rFonts w:ascii="Fagun Medium Italic" w:eastAsia="Fagun Medium Italic" w:hAnsi="Fagun Medium Italic" w:cs="Fagun Medium Italic"/>
          <w:b/>
          <w:bCs/>
          <w:i/>
          <w:iCs/>
        </w:rPr>
        <w:t>ARSA terrorist designation</w:t>
      </w:r>
    </w:p>
    <w:p w14:paraId="34A7B9DE" w14:textId="77777777" w:rsidR="00124E83" w:rsidRDefault="004B73E8">
      <w:pPr>
        <w:pStyle w:val="ListParagraph"/>
        <w:numPr>
          <w:ilvl w:val="0"/>
          <w:numId w:val="2"/>
        </w:numPr>
        <w:spacing w:before="40" w:after="40" w:line="280" w:lineRule="auto"/>
      </w:pPr>
      <w:r>
        <w:t>Continued advocacy for ARSA (the group that killed Mohib) to be designated as a terrorist organisation, with the goal of cutting off financing from the diaspora. Senior members are reported to live in Brisbane, the UK, and Germany.</w:t>
      </w:r>
    </w:p>
    <w:p w14:paraId="219249E6" w14:textId="77777777" w:rsidR="00124E83" w:rsidRDefault="004B73E8">
      <w:pPr>
        <w:pStyle w:val="ListParagraph"/>
        <w:numPr>
          <w:ilvl w:val="0"/>
          <w:numId w:val="2"/>
        </w:numPr>
        <w:spacing w:before="40" w:after="40" w:line="280" w:lineRule="auto"/>
      </w:pPr>
      <w:r>
        <w:t>UK and Canada have engaged. A meeting at the UK Home Office is scheduled with Eva.</w:t>
      </w:r>
    </w:p>
    <w:p w14:paraId="0429C4A4" w14:textId="77777777" w:rsidR="00124E83" w:rsidRDefault="004B73E8">
      <w:pPr>
        <w:spacing w:before="180" w:after="80"/>
      </w:pPr>
      <w:r>
        <w:rPr>
          <w:rFonts w:ascii="Fagun Medium Italic" w:eastAsia="Fagun Medium Italic" w:hAnsi="Fagun Medium Italic" w:cs="Fagun Medium Italic"/>
          <w:b/>
          <w:bCs/>
          <w:i/>
          <w:iCs/>
        </w:rPr>
        <w:t>Canada engagement</w:t>
      </w:r>
    </w:p>
    <w:p w14:paraId="51697103" w14:textId="6002F844" w:rsidR="00124E83" w:rsidRDefault="004B73E8">
      <w:pPr>
        <w:pStyle w:val="ListParagraph"/>
        <w:numPr>
          <w:ilvl w:val="0"/>
          <w:numId w:val="2"/>
        </w:numPr>
        <w:spacing w:before="40" w:after="40" w:line="280" w:lineRule="auto"/>
      </w:pPr>
      <w:r>
        <w:t>Bob Rae (former Canadian Ambassador to the UN, previously Canada's Special Envoy on the Rohingya) is a close contact. Eva and Steve brief him monthly.</w:t>
      </w:r>
    </w:p>
    <w:p w14:paraId="55216B16" w14:textId="77777777" w:rsidR="00124E83" w:rsidRDefault="004B73E8">
      <w:pPr>
        <w:pStyle w:val="ListParagraph"/>
        <w:numPr>
          <w:ilvl w:val="0"/>
          <w:numId w:val="2"/>
        </w:numPr>
        <w:spacing w:before="40" w:after="40" w:line="280" w:lineRule="auto"/>
      </w:pPr>
      <w:r>
        <w:t>Eva plans a trip to Canada to consult with Mohib's family and take meetings in Ottawa to advance the designation work and broader accountability agenda.</w:t>
      </w:r>
    </w:p>
    <w:p w14:paraId="7E161384" w14:textId="77777777" w:rsidR="00124E83" w:rsidRDefault="004B73E8">
      <w:pPr>
        <w:spacing w:before="360" w:after="160"/>
      </w:pPr>
      <w:r>
        <w:rPr>
          <w:rFonts w:ascii="Fagun Medium" w:eastAsia="Fagun Medium" w:hAnsi="Fagun Medium" w:cs="Fagun Medium"/>
          <w:b/>
          <w:bCs/>
          <w:sz w:val="28"/>
          <w:szCs w:val="28"/>
        </w:rPr>
        <w:t>4. Rohingya in detention (India) project</w:t>
      </w:r>
    </w:p>
    <w:p w14:paraId="2FF797B4" w14:textId="77777777" w:rsidR="00124E83" w:rsidRDefault="004B73E8">
      <w:pPr>
        <w:spacing w:before="180" w:after="80"/>
      </w:pPr>
      <w:r>
        <w:rPr>
          <w:rFonts w:ascii="Fagun Medium Italic" w:eastAsia="Fagun Medium Italic" w:hAnsi="Fagun Medium Italic" w:cs="Fagun Medium Italic"/>
          <w:b/>
          <w:bCs/>
          <w:i/>
          <w:iCs/>
        </w:rPr>
        <w:t>Team and partners</w:t>
      </w:r>
    </w:p>
    <w:p w14:paraId="4883ABAF" w14:textId="7E9BE449" w:rsidR="00124E83" w:rsidRDefault="004B73E8">
      <w:pPr>
        <w:pStyle w:val="ListParagraph"/>
        <w:numPr>
          <w:ilvl w:val="0"/>
          <w:numId w:val="2"/>
        </w:numPr>
        <w:spacing w:before="40" w:after="40" w:line="280" w:lineRule="auto"/>
      </w:pPr>
      <w:r>
        <w:t xml:space="preserve">Project led by Arati (Indian lawyer, SOAS Master's, approximately 10 years of professional practice), working with the Azadi Project and </w:t>
      </w:r>
      <w:proofErr w:type="spellStart"/>
      <w:r>
        <w:t>Priyali</w:t>
      </w:r>
      <w:proofErr w:type="spellEnd"/>
      <w:r>
        <w:t xml:space="preserve"> Su</w:t>
      </w:r>
      <w:r w:rsidR="00C95CA4">
        <w:t>r</w:t>
      </w:r>
      <w:r>
        <w:t>. RT has returned from finishing her thesis and is back on the project.</w:t>
      </w:r>
    </w:p>
    <w:p w14:paraId="7E5E2380" w14:textId="77777777" w:rsidR="00124E83" w:rsidRDefault="004B73E8">
      <w:pPr>
        <w:spacing w:before="180" w:after="80"/>
      </w:pPr>
      <w:r>
        <w:rPr>
          <w:rFonts w:ascii="Fagun Medium Italic" w:eastAsia="Fagun Medium Italic" w:hAnsi="Fagun Medium Italic" w:cs="Fagun Medium Italic"/>
          <w:b/>
          <w:bCs/>
          <w:i/>
          <w:iCs/>
        </w:rPr>
        <w:t>Context</w:t>
      </w:r>
    </w:p>
    <w:p w14:paraId="7C84D7EA" w14:textId="77777777" w:rsidR="00124E83" w:rsidRDefault="004B73E8">
      <w:pPr>
        <w:pStyle w:val="ListParagraph"/>
        <w:numPr>
          <w:ilvl w:val="0"/>
          <w:numId w:val="2"/>
        </w:numPr>
        <w:spacing w:before="40" w:after="40" w:line="280" w:lineRule="auto"/>
      </w:pPr>
      <w:r>
        <w:t>Rohingya legal status in India is unclear. They are not recognised as refugees and are subject to arbitrary arrest and detention, forced deportations to Bangladesh and Myanmar, and instances of being pushed out to sea.</w:t>
      </w:r>
    </w:p>
    <w:p w14:paraId="0F5C13F0" w14:textId="77777777" w:rsidR="00124E83" w:rsidRDefault="004B73E8">
      <w:pPr>
        <w:pStyle w:val="ListParagraph"/>
        <w:numPr>
          <w:ilvl w:val="0"/>
          <w:numId w:val="2"/>
        </w:numPr>
        <w:spacing w:before="40" w:after="40" w:line="280" w:lineRule="auto"/>
      </w:pPr>
      <w:r>
        <w:t>The UN is not permitted access to Indian detention facilities, so reliable numbers are not available.</w:t>
      </w:r>
    </w:p>
    <w:p w14:paraId="5A758F44" w14:textId="77777777" w:rsidR="00124E83" w:rsidRDefault="004B73E8">
      <w:pPr>
        <w:spacing w:before="180" w:after="80"/>
      </w:pPr>
      <w:r>
        <w:rPr>
          <w:rFonts w:ascii="Fagun Medium Italic" w:eastAsia="Fagun Medium Italic" w:hAnsi="Fagun Medium Italic" w:cs="Fagun Medium Italic"/>
          <w:b/>
          <w:bCs/>
          <w:i/>
          <w:iCs/>
        </w:rPr>
        <w:t>Activities</w:t>
      </w:r>
    </w:p>
    <w:p w14:paraId="6B05FC91" w14:textId="77777777" w:rsidR="00124E83" w:rsidRDefault="004B73E8">
      <w:pPr>
        <w:pStyle w:val="ListParagraph"/>
        <w:numPr>
          <w:ilvl w:val="0"/>
          <w:numId w:val="2"/>
        </w:numPr>
        <w:spacing w:before="40" w:after="40" w:line="280" w:lineRule="auto"/>
      </w:pPr>
      <w:r>
        <w:t>Community engagement by the Azadi Project to track disappearances and arrests and feed a case database.</w:t>
      </w:r>
    </w:p>
    <w:p w14:paraId="5FB730D9" w14:textId="77777777" w:rsidR="00124E83" w:rsidRDefault="004B73E8">
      <w:pPr>
        <w:pStyle w:val="ListParagraph"/>
        <w:numPr>
          <w:ilvl w:val="0"/>
          <w:numId w:val="2"/>
        </w:numPr>
        <w:spacing w:before="40" w:after="40" w:line="280" w:lineRule="auto"/>
      </w:pPr>
      <w:r>
        <w:t>Triage of cases by RT and Arati, and identification of lawyers to prepare bail applications to secure release of detained Rohingya.</w:t>
      </w:r>
    </w:p>
    <w:p w14:paraId="11D9DD83" w14:textId="77777777" w:rsidR="00124E83" w:rsidRDefault="004B73E8">
      <w:pPr>
        <w:spacing w:before="180" w:after="80"/>
      </w:pPr>
      <w:r>
        <w:rPr>
          <w:rFonts w:ascii="Fagun Medium Italic" w:eastAsia="Fagun Medium Italic" w:hAnsi="Fagun Medium Italic" w:cs="Fagun Medium Italic"/>
          <w:b/>
          <w:bCs/>
          <w:i/>
          <w:iCs/>
        </w:rPr>
        <w:t>Security and visibility</w:t>
      </w:r>
    </w:p>
    <w:p w14:paraId="6E13948C" w14:textId="77777777" w:rsidR="00124E83" w:rsidRDefault="004B73E8">
      <w:pPr>
        <w:pStyle w:val="ListParagraph"/>
        <w:numPr>
          <w:ilvl w:val="0"/>
          <w:numId w:val="2"/>
        </w:numPr>
        <w:spacing w:before="40" w:after="40" w:line="280" w:lineRule="auto"/>
      </w:pPr>
      <w:r>
        <w:t>The project operates with zero visibility in India given the high political sensitivity. Eva and Arati have developed an India security policy outlining modes of operation.</w:t>
      </w:r>
    </w:p>
    <w:p w14:paraId="0036B447" w14:textId="77777777" w:rsidR="00124E83" w:rsidRDefault="004B73E8">
      <w:pPr>
        <w:pStyle w:val="ListParagraph"/>
        <w:numPr>
          <w:ilvl w:val="0"/>
          <w:numId w:val="2"/>
        </w:numPr>
        <w:spacing w:before="40" w:after="40" w:line="280" w:lineRule="auto"/>
      </w:pPr>
      <w:r>
        <w:t>The Communications Director is uncomfortable with the no-branding posture but understands its necessity.</w:t>
      </w:r>
    </w:p>
    <w:p w14:paraId="4DAEAD2F" w14:textId="77777777" w:rsidR="00124E83" w:rsidRDefault="004B73E8">
      <w:pPr>
        <w:spacing w:before="360" w:after="160"/>
      </w:pPr>
      <w:r>
        <w:rPr>
          <w:rFonts w:ascii="Fagun Medium" w:eastAsia="Fagun Medium" w:hAnsi="Fagun Medium" w:cs="Fagun Medium"/>
          <w:b/>
          <w:bCs/>
          <w:sz w:val="28"/>
          <w:szCs w:val="28"/>
        </w:rPr>
        <w:t>5. Staffing and conduct: Manuela</w:t>
      </w:r>
    </w:p>
    <w:p w14:paraId="4136B00E" w14:textId="77777777" w:rsidR="00124E83" w:rsidRDefault="004B73E8">
      <w:pPr>
        <w:pStyle w:val="ListParagraph"/>
        <w:numPr>
          <w:ilvl w:val="0"/>
          <w:numId w:val="2"/>
        </w:numPr>
        <w:spacing w:before="40" w:after="40" w:line="280" w:lineRule="auto"/>
      </w:pPr>
      <w:r>
        <w:t xml:space="preserve">Ties severed with Manuela (Senior Legal Advisor, US/New York) following misconduct and misalignment, including freelancing on the side, using </w:t>
      </w:r>
      <w:proofErr w:type="spellStart"/>
      <w:r>
        <w:t>hūmānus</w:t>
      </w:r>
      <w:proofErr w:type="spellEnd"/>
      <w:r>
        <w:t xml:space="preserve"> resources for unrelated work, hiring interns for unrelated tasks, and complaints from OSF arising from the Columbia swim. Reports described her as 'acting like quite a diva' and bullying a logistics person to the point of tears.</w:t>
      </w:r>
    </w:p>
    <w:p w14:paraId="6A0CD1FD" w14:textId="77777777" w:rsidR="00124E83" w:rsidRDefault="004B73E8">
      <w:pPr>
        <w:pStyle w:val="ListParagraph"/>
        <w:numPr>
          <w:ilvl w:val="0"/>
          <w:numId w:val="2"/>
        </w:numPr>
        <w:spacing w:before="40" w:after="40" w:line="280" w:lineRule="auto"/>
      </w:pPr>
      <w:r>
        <w:lastRenderedPageBreak/>
        <w:t>Eva is disappointed in the outcome and the cost. Senior hire decisions will be revisited next year, with no rush to replace with another New York-based senior given the risks of hiring a 'professional socialite' profile (high in-person presence, low outputs).</w:t>
      </w:r>
    </w:p>
    <w:p w14:paraId="08E0CD00" w14:textId="77777777" w:rsidR="00124E83" w:rsidRDefault="004B73E8">
      <w:pPr>
        <w:pStyle w:val="ListParagraph"/>
        <w:numPr>
          <w:ilvl w:val="0"/>
          <w:numId w:val="2"/>
        </w:numPr>
        <w:spacing w:before="40" w:after="40" w:line="280" w:lineRule="auto"/>
      </w:pPr>
      <w:r>
        <w:t>Positive note: Arati has shown strong potential and is being considered as a more senior collaborator. Arati and other lower-salary team members are delivering strong outputs and good value for money.</w:t>
      </w:r>
    </w:p>
    <w:p w14:paraId="332536AB" w14:textId="77777777" w:rsidR="00124E83" w:rsidRDefault="004B73E8">
      <w:pPr>
        <w:spacing w:before="360" w:after="160"/>
      </w:pPr>
      <w:r>
        <w:rPr>
          <w:rFonts w:ascii="Fagun Medium" w:eastAsia="Fagun Medium" w:hAnsi="Fagun Medium" w:cs="Fagun Medium"/>
          <w:b/>
          <w:bCs/>
          <w:sz w:val="28"/>
          <w:szCs w:val="28"/>
        </w:rPr>
        <w:t>6. OSF partnership and swim events</w:t>
      </w:r>
    </w:p>
    <w:p w14:paraId="35AF0468" w14:textId="77777777" w:rsidR="00124E83" w:rsidRDefault="004B73E8">
      <w:pPr>
        <w:pStyle w:val="ListParagraph"/>
        <w:numPr>
          <w:ilvl w:val="0"/>
          <w:numId w:val="2"/>
        </w:numPr>
        <w:spacing w:before="40" w:after="40" w:line="280" w:lineRule="auto"/>
      </w:pPr>
      <w:r>
        <w:t>OSF has indicated they want another swim event next year, this time in Kenya. Partners in Mombasa are excited. Hugo (OSF lead) discussed timing the campaign around November as the best swimming window.</w:t>
      </w:r>
    </w:p>
    <w:p w14:paraId="1648CBCC" w14:textId="77777777" w:rsidR="00124E83" w:rsidRDefault="004B73E8">
      <w:pPr>
        <w:pStyle w:val="ListParagraph"/>
        <w:numPr>
          <w:ilvl w:val="0"/>
          <w:numId w:val="2"/>
        </w:numPr>
        <w:spacing w:before="40" w:after="40" w:line="280" w:lineRule="auto"/>
      </w:pPr>
      <w:r>
        <w:t>Hugo also wants Eva to return to Buenaventura to follow up on last year's swim work.</w:t>
      </w:r>
    </w:p>
    <w:p w14:paraId="01BF0590" w14:textId="77777777" w:rsidR="00124E83" w:rsidRDefault="004B73E8">
      <w:pPr>
        <w:pStyle w:val="ListParagraph"/>
        <w:numPr>
          <w:ilvl w:val="0"/>
          <w:numId w:val="2"/>
        </w:numPr>
        <w:spacing w:before="40" w:after="40" w:line="280" w:lineRule="auto"/>
      </w:pPr>
      <w:r>
        <w:t>Eva values the OSF partnership for the platform and opportunities it creates.</w:t>
      </w:r>
    </w:p>
    <w:p w14:paraId="18451E7C" w14:textId="77777777" w:rsidR="00124E83" w:rsidRDefault="004B73E8">
      <w:pPr>
        <w:spacing w:before="360" w:after="160"/>
      </w:pPr>
      <w:r>
        <w:rPr>
          <w:rFonts w:ascii="Fagun Medium" w:eastAsia="Fagun Medium" w:hAnsi="Fagun Medium" w:cs="Fagun Medium"/>
          <w:b/>
          <w:bCs/>
          <w:sz w:val="28"/>
          <w:szCs w:val="28"/>
        </w:rPr>
        <w:t>7. Governance reform: Netherlands BV / fiduciary sponsor option</w:t>
      </w:r>
    </w:p>
    <w:p w14:paraId="2EAF453B" w14:textId="77777777" w:rsidR="00124E83" w:rsidRDefault="004B73E8">
      <w:pPr>
        <w:pStyle w:val="ListParagraph"/>
        <w:numPr>
          <w:ilvl w:val="0"/>
          <w:numId w:val="2"/>
        </w:numPr>
        <w:spacing w:before="40" w:after="40" w:line="280" w:lineRule="auto"/>
      </w:pPr>
      <w:r>
        <w:t>Eva is exploring establishing a Netherlands BV with a fiduciary sponsor (professional director service) to manage compliance responsibilities and strengthen governance while the trustee/board structure is built out.</w:t>
      </w:r>
    </w:p>
    <w:p w14:paraId="14FFAC2C" w14:textId="1DAA6E25" w:rsidR="00124E83" w:rsidRDefault="004B73E8">
      <w:pPr>
        <w:pStyle w:val="ListParagraph"/>
        <w:numPr>
          <w:ilvl w:val="0"/>
          <w:numId w:val="2"/>
        </w:numPr>
        <w:spacing w:before="40" w:after="40" w:line="280" w:lineRule="auto"/>
      </w:pPr>
      <w:r>
        <w:t>Preliminary cost quotes are around EUR 7,000 per year. The model would replace the current listed directors (Eva and Clare) with professional directors and codify a constitution for decision-making tied to an advisory board.</w:t>
      </w:r>
    </w:p>
    <w:p w14:paraId="2F7CCF41" w14:textId="77777777" w:rsidR="00124E83" w:rsidRDefault="004B73E8">
      <w:pPr>
        <w:spacing w:before="180" w:after="80"/>
      </w:pPr>
      <w:r>
        <w:rPr>
          <w:rFonts w:ascii="Fagun Medium Italic" w:eastAsia="Fagun Medium Italic" w:hAnsi="Fagun Medium Italic" w:cs="Fagun Medium Italic"/>
          <w:b/>
          <w:bCs/>
          <w:i/>
          <w:iCs/>
        </w:rPr>
        <w:t>Rationale</w:t>
      </w:r>
    </w:p>
    <w:p w14:paraId="6227BE16" w14:textId="77777777" w:rsidR="00124E83" w:rsidRDefault="004B73E8">
      <w:pPr>
        <w:pStyle w:val="ListParagraph"/>
        <w:numPr>
          <w:ilvl w:val="0"/>
          <w:numId w:val="2"/>
        </w:numPr>
        <w:spacing w:before="40" w:after="40" w:line="280" w:lineRule="auto"/>
      </w:pPr>
      <w:r>
        <w:t>Improves optics with donors.</w:t>
      </w:r>
    </w:p>
    <w:p w14:paraId="29B44B27" w14:textId="77777777" w:rsidR="00124E83" w:rsidRDefault="004B73E8">
      <w:pPr>
        <w:pStyle w:val="ListParagraph"/>
        <w:numPr>
          <w:ilvl w:val="0"/>
          <w:numId w:val="2"/>
        </w:numPr>
        <w:spacing w:before="40" w:after="40" w:line="280" w:lineRule="auto"/>
      </w:pPr>
      <w:r>
        <w:t>Strengthens accountability. David's governance report flagged limited accountability for the Executive Director.</w:t>
      </w:r>
    </w:p>
    <w:p w14:paraId="04B3E5FF" w14:textId="77777777" w:rsidR="00124E83" w:rsidRDefault="004B73E8">
      <w:pPr>
        <w:pStyle w:val="ListParagraph"/>
        <w:numPr>
          <w:ilvl w:val="0"/>
          <w:numId w:val="2"/>
        </w:numPr>
        <w:spacing w:before="40" w:after="40" w:line="280" w:lineRule="auto"/>
      </w:pPr>
      <w:r>
        <w:t>Provides a cleaner structure for donors such as OSF.</w:t>
      </w:r>
    </w:p>
    <w:p w14:paraId="048B1E6A" w14:textId="77777777" w:rsidR="00124E83" w:rsidRDefault="004B73E8">
      <w:pPr>
        <w:spacing w:before="180" w:after="80"/>
      </w:pPr>
      <w:r>
        <w:rPr>
          <w:rFonts w:ascii="Fagun Medium Italic" w:eastAsia="Fagun Medium Italic" w:hAnsi="Fagun Medium Italic" w:cs="Fagun Medium Italic"/>
          <w:b/>
          <w:bCs/>
          <w:i/>
          <w:iCs/>
        </w:rPr>
        <w:t>Concerns raised by Ross</w:t>
      </w:r>
    </w:p>
    <w:p w14:paraId="681A7384" w14:textId="77777777" w:rsidR="00124E83" w:rsidRDefault="004B73E8">
      <w:pPr>
        <w:pStyle w:val="ListParagraph"/>
        <w:numPr>
          <w:ilvl w:val="0"/>
          <w:numId w:val="2"/>
        </w:numPr>
        <w:spacing w:before="40" w:after="40" w:line="280" w:lineRule="auto"/>
      </w:pPr>
      <w:r>
        <w:t>Need to vet provider reputation, longevity, and other clients.</w:t>
      </w:r>
    </w:p>
    <w:p w14:paraId="59CE72D5" w14:textId="77777777" w:rsidR="00124E83" w:rsidRDefault="004B73E8">
      <w:pPr>
        <w:pStyle w:val="ListParagraph"/>
        <w:numPr>
          <w:ilvl w:val="0"/>
          <w:numId w:val="2"/>
        </w:numPr>
        <w:spacing w:before="40" w:after="40" w:line="280" w:lineRule="auto"/>
      </w:pPr>
      <w:r>
        <w:t>How much control would be transferred (bank accounts, money, ultimate control).</w:t>
      </w:r>
    </w:p>
    <w:p w14:paraId="60183416" w14:textId="77777777" w:rsidR="00124E83" w:rsidRDefault="004B73E8">
      <w:pPr>
        <w:pStyle w:val="ListParagraph"/>
        <w:numPr>
          <w:ilvl w:val="0"/>
          <w:numId w:val="2"/>
        </w:numPr>
        <w:spacing w:before="40" w:after="40" w:line="280" w:lineRule="auto"/>
      </w:pPr>
      <w:r>
        <w:t>Donor comfort with the structure (specifically Soros / OSF).</w:t>
      </w:r>
    </w:p>
    <w:p w14:paraId="1B93209D" w14:textId="77777777" w:rsidR="00124E83" w:rsidRDefault="004B73E8">
      <w:pPr>
        <w:pStyle w:val="ListParagraph"/>
        <w:numPr>
          <w:ilvl w:val="0"/>
          <w:numId w:val="2"/>
        </w:numPr>
        <w:spacing w:before="40" w:after="40" w:line="280" w:lineRule="auto"/>
      </w:pPr>
      <w:r>
        <w:t>Action: Eva to gather information from two providers and write a brief outlining options and risks for the next meeting.</w:t>
      </w:r>
    </w:p>
    <w:p w14:paraId="7656DABC" w14:textId="77777777" w:rsidR="00124E83" w:rsidRDefault="004B73E8">
      <w:pPr>
        <w:spacing w:before="360" w:after="160"/>
      </w:pPr>
      <w:r>
        <w:rPr>
          <w:rFonts w:ascii="Fagun Medium" w:eastAsia="Fagun Medium" w:hAnsi="Fagun Medium" w:cs="Fagun Medium"/>
          <w:b/>
          <w:bCs/>
          <w:sz w:val="28"/>
          <w:szCs w:val="28"/>
        </w:rPr>
        <w:t>8. Board recruitment</w:t>
      </w:r>
    </w:p>
    <w:p w14:paraId="7D1244DF" w14:textId="77777777" w:rsidR="00124E83" w:rsidRDefault="004B73E8">
      <w:pPr>
        <w:spacing w:before="180" w:after="80"/>
      </w:pPr>
      <w:r>
        <w:rPr>
          <w:rFonts w:ascii="Fagun Medium Italic" w:eastAsia="Fagun Medium Italic" w:hAnsi="Fagun Medium Italic" w:cs="Fagun Medium Italic"/>
          <w:b/>
          <w:bCs/>
          <w:i/>
          <w:iCs/>
        </w:rPr>
        <w:t>Candidate 1: Bob Rae</w:t>
      </w:r>
    </w:p>
    <w:p w14:paraId="40E9127A" w14:textId="77777777" w:rsidR="00124E83" w:rsidRDefault="004B73E8">
      <w:pPr>
        <w:pStyle w:val="ListParagraph"/>
        <w:numPr>
          <w:ilvl w:val="0"/>
          <w:numId w:val="2"/>
        </w:numPr>
        <w:spacing w:before="40" w:after="40" w:line="280" w:lineRule="auto"/>
      </w:pPr>
      <w:r>
        <w:t>Former Canadian Ambassador to the UN and Canada's previous Special Envoy on the Rohingya.</w:t>
      </w:r>
    </w:p>
    <w:p w14:paraId="4876A8B6" w14:textId="77777777" w:rsidR="00124E83" w:rsidRDefault="004B73E8">
      <w:pPr>
        <w:pStyle w:val="ListParagraph"/>
        <w:numPr>
          <w:ilvl w:val="0"/>
          <w:numId w:val="2"/>
        </w:numPr>
        <w:spacing w:before="40" w:after="40" w:line="280" w:lineRule="auto"/>
      </w:pPr>
      <w:r>
        <w:t>Strong Rohingya expertise and diplomatic profile. Interested in staying engaged on dialogue work, although time availability is uncertain.</w:t>
      </w:r>
    </w:p>
    <w:p w14:paraId="0B333885" w14:textId="77777777" w:rsidR="00124E83" w:rsidRDefault="004B73E8">
      <w:pPr>
        <w:pStyle w:val="ListParagraph"/>
        <w:numPr>
          <w:ilvl w:val="0"/>
          <w:numId w:val="2"/>
        </w:numPr>
        <w:spacing w:before="40" w:after="40" w:line="280" w:lineRule="auto"/>
      </w:pPr>
      <w:r>
        <w:t>May help unlock Canadian funding relationships.</w:t>
      </w:r>
    </w:p>
    <w:p w14:paraId="470BF718" w14:textId="77777777" w:rsidR="00124E83" w:rsidRDefault="004B73E8">
      <w:pPr>
        <w:pStyle w:val="ListParagraph"/>
        <w:numPr>
          <w:ilvl w:val="0"/>
          <w:numId w:val="2"/>
        </w:numPr>
        <w:spacing w:before="40" w:after="40" w:line="280" w:lineRule="auto"/>
      </w:pPr>
      <w:r>
        <w:t>Action: Eva to continue conversations and assess suitability during the Canada trip.</w:t>
      </w:r>
    </w:p>
    <w:p w14:paraId="31133713" w14:textId="77777777" w:rsidR="00124E83" w:rsidRDefault="004B73E8">
      <w:pPr>
        <w:spacing w:before="180" w:after="80"/>
      </w:pPr>
      <w:r>
        <w:rPr>
          <w:rFonts w:ascii="Fagun Medium Italic" w:eastAsia="Fagun Medium Italic" w:hAnsi="Fagun Medium Italic" w:cs="Fagun Medium Italic"/>
          <w:b/>
          <w:bCs/>
          <w:i/>
          <w:iCs/>
        </w:rPr>
        <w:t>Candidate 2: Melanie Speet</w:t>
      </w:r>
    </w:p>
    <w:p w14:paraId="4934A832" w14:textId="6313C17B" w:rsidR="00124E83" w:rsidRDefault="004B73E8">
      <w:pPr>
        <w:pStyle w:val="ListParagraph"/>
        <w:numPr>
          <w:ilvl w:val="0"/>
          <w:numId w:val="2"/>
        </w:numPr>
        <w:spacing w:before="40" w:after="40" w:line="280" w:lineRule="auto"/>
      </w:pPr>
      <w:r>
        <w:lastRenderedPageBreak/>
        <w:t>Singapore-based, Director of Communications at a PR firm. Long-standing personal contact of Eva (known since high school), recommended by Tav</w:t>
      </w:r>
      <w:r w:rsidR="00C95CA4">
        <w:t>y.</w:t>
      </w:r>
    </w:p>
    <w:p w14:paraId="04256D45" w14:textId="77777777" w:rsidR="00124E83" w:rsidRDefault="004B73E8">
      <w:pPr>
        <w:pStyle w:val="ListParagraph"/>
        <w:numPr>
          <w:ilvl w:val="0"/>
          <w:numId w:val="2"/>
        </w:numPr>
        <w:spacing w:before="40" w:after="40" w:line="280" w:lineRule="auto"/>
      </w:pPr>
      <w:r>
        <w:t>Would add comms and PR expertise and bring active engagement.</w:t>
      </w:r>
    </w:p>
    <w:p w14:paraId="2ADDA125" w14:textId="07F2654D" w:rsidR="00124E83" w:rsidRDefault="004B73E8">
      <w:pPr>
        <w:pStyle w:val="ListParagraph"/>
        <w:numPr>
          <w:ilvl w:val="0"/>
          <w:numId w:val="2"/>
        </w:numPr>
        <w:spacing w:before="40" w:after="40" w:line="280" w:lineRule="auto"/>
      </w:pPr>
      <w:r>
        <w:t xml:space="preserve">Action: Eva to meet Melanie in Sydney over Christmas. Ross may be brought in to meet her as well. </w:t>
      </w:r>
    </w:p>
    <w:p w14:paraId="137BE14F" w14:textId="77777777" w:rsidR="00124E83" w:rsidRDefault="004B73E8">
      <w:pPr>
        <w:spacing w:before="180" w:after="80"/>
      </w:pPr>
      <w:r>
        <w:rPr>
          <w:rFonts w:ascii="Fagun Medium Italic" w:eastAsia="Fagun Medium Italic" w:hAnsi="Fagun Medium Italic" w:cs="Fagun Medium Italic"/>
          <w:b/>
          <w:bCs/>
          <w:i/>
          <w:iCs/>
        </w:rPr>
        <w:t xml:space="preserve">Candidate 3: Diane </w:t>
      </w:r>
      <w:proofErr w:type="spellStart"/>
      <w:r>
        <w:rPr>
          <w:rFonts w:ascii="Fagun Medium Italic" w:eastAsia="Fagun Medium Italic" w:hAnsi="Fagun Medium Italic" w:cs="Fagun Medium Italic"/>
          <w:b/>
          <w:bCs/>
          <w:i/>
          <w:iCs/>
        </w:rPr>
        <w:t>Orentlicher</w:t>
      </w:r>
      <w:proofErr w:type="spellEnd"/>
    </w:p>
    <w:p w14:paraId="127F5783" w14:textId="77777777" w:rsidR="00124E83" w:rsidRDefault="004B73E8">
      <w:pPr>
        <w:pStyle w:val="ListParagraph"/>
        <w:numPr>
          <w:ilvl w:val="0"/>
          <w:numId w:val="2"/>
        </w:numPr>
        <w:spacing w:before="40" w:after="40" w:line="280" w:lineRule="auto"/>
      </w:pPr>
      <w:r>
        <w:t>Retired Professor of Law at American University. Transitional justice expert.</w:t>
      </w:r>
    </w:p>
    <w:p w14:paraId="3A4CFED4" w14:textId="7924F7BD" w:rsidR="00124E83" w:rsidRDefault="004B73E8">
      <w:pPr>
        <w:pStyle w:val="ListParagraph"/>
        <w:numPr>
          <w:ilvl w:val="0"/>
          <w:numId w:val="2"/>
        </w:numPr>
        <w:spacing w:before="40" w:after="40" w:line="280" w:lineRule="auto"/>
      </w:pPr>
      <w:r>
        <w:t xml:space="preserve">Suggested approach: contribute to projects first (for example the reparations report with Charles River Associates) to familiarise herself before formal board involvement. </w:t>
      </w:r>
    </w:p>
    <w:p w14:paraId="36D8D45F" w14:textId="77777777" w:rsidR="00124E83" w:rsidRDefault="004B73E8">
      <w:pPr>
        <w:spacing w:before="180" w:after="80"/>
      </w:pPr>
      <w:r>
        <w:rPr>
          <w:rFonts w:ascii="Fagun Medium Italic" w:eastAsia="Fagun Medium Italic" w:hAnsi="Fagun Medium Italic" w:cs="Fagun Medium Italic"/>
          <w:b/>
          <w:bCs/>
          <w:i/>
          <w:iCs/>
        </w:rPr>
        <w:t>Composition</w:t>
      </w:r>
    </w:p>
    <w:p w14:paraId="375813AF" w14:textId="77777777" w:rsidR="00124E83" w:rsidRDefault="004B73E8">
      <w:pPr>
        <w:pStyle w:val="ListParagraph"/>
        <w:numPr>
          <w:ilvl w:val="0"/>
          <w:numId w:val="2"/>
        </w:numPr>
        <w:spacing w:before="40" w:after="40" w:line="280" w:lineRule="auto"/>
      </w:pPr>
      <w:r>
        <w:t>Beena suggested considering regional balance, including someone from Africa, depending on how the Africa work develops.</w:t>
      </w:r>
    </w:p>
    <w:p w14:paraId="48F7EBE0" w14:textId="77777777" w:rsidR="00124E83" w:rsidRDefault="004B73E8">
      <w:pPr>
        <w:pStyle w:val="ListParagraph"/>
        <w:numPr>
          <w:ilvl w:val="0"/>
          <w:numId w:val="2"/>
        </w:numPr>
        <w:spacing w:before="40" w:after="40" w:line="280" w:lineRule="auto"/>
      </w:pPr>
      <w:r>
        <w:t>Open to other suggestions. Eva to share strategy brief to support outreach to potential members.</w:t>
      </w:r>
    </w:p>
    <w:p w14:paraId="6A20DF44" w14:textId="77777777" w:rsidR="00124E83" w:rsidRDefault="004B73E8">
      <w:pPr>
        <w:spacing w:before="360" w:after="160"/>
      </w:pPr>
      <w:r>
        <w:rPr>
          <w:rFonts w:ascii="Fagun Medium" w:eastAsia="Fagun Medium" w:hAnsi="Fagun Medium" w:cs="Fagun Medium"/>
          <w:b/>
          <w:bCs/>
          <w:sz w:val="28"/>
          <w:szCs w:val="28"/>
        </w:rPr>
        <w:t>9. Funding, budget and Stimson Centre partnership</w:t>
      </w:r>
    </w:p>
    <w:p w14:paraId="0A222D51" w14:textId="77777777" w:rsidR="00124E83" w:rsidRDefault="004B73E8">
      <w:pPr>
        <w:spacing w:before="180" w:after="80"/>
      </w:pPr>
      <w:r>
        <w:rPr>
          <w:rFonts w:ascii="Fagun Medium Italic" w:eastAsia="Fagun Medium Italic" w:hAnsi="Fagun Medium Italic" w:cs="Fagun Medium Italic"/>
          <w:b/>
          <w:bCs/>
          <w:i/>
          <w:iCs/>
        </w:rPr>
        <w:t>Stimson Centre partnership</w:t>
      </w:r>
    </w:p>
    <w:p w14:paraId="5C312855" w14:textId="77777777" w:rsidR="00124E83" w:rsidRDefault="004B73E8">
      <w:pPr>
        <w:pStyle w:val="ListParagraph"/>
        <w:numPr>
          <w:ilvl w:val="0"/>
          <w:numId w:val="2"/>
        </w:numPr>
        <w:spacing w:before="40" w:after="40" w:line="280" w:lineRule="auto"/>
      </w:pPr>
      <w:r>
        <w:t>Two related projects with the Stimson Centre on dialogue and political engagement between Rohingya groups and Rakhine groups. The core concept is shared but donor preferences (e.g. women's engagement, community focus) require tweaks. State donors prefer the joint funding approach.</w:t>
      </w:r>
    </w:p>
    <w:p w14:paraId="64E52FA6" w14:textId="77777777" w:rsidR="00124E83" w:rsidRDefault="004B73E8">
      <w:pPr>
        <w:spacing w:before="180" w:after="80"/>
      </w:pPr>
      <w:r>
        <w:rPr>
          <w:rFonts w:ascii="Fagun Medium Italic" w:eastAsia="Fagun Medium Italic" w:hAnsi="Fagun Medium Italic" w:cs="Fagun Medium Italic"/>
          <w:b/>
          <w:bCs/>
          <w:i/>
          <w:iCs/>
        </w:rPr>
        <w:t>Recent grants</w:t>
      </w:r>
    </w:p>
    <w:p w14:paraId="4761ED4A" w14:textId="77777777" w:rsidR="00124E83" w:rsidRDefault="004B73E8">
      <w:pPr>
        <w:pStyle w:val="ListParagraph"/>
        <w:numPr>
          <w:ilvl w:val="0"/>
          <w:numId w:val="2"/>
        </w:numPr>
        <w:spacing w:before="40" w:after="40" w:line="280" w:lineRule="auto"/>
      </w:pPr>
      <w:r>
        <w:t>FCDO (UK): grant signed with Stimson. Initial period covers only the rest of their financial year (five months) with a renewal option but no commitment yet.</w:t>
      </w:r>
    </w:p>
    <w:p w14:paraId="12D8FEA3" w14:textId="77777777" w:rsidR="00124E83" w:rsidRDefault="004B73E8">
      <w:pPr>
        <w:pStyle w:val="ListParagraph"/>
        <w:numPr>
          <w:ilvl w:val="0"/>
          <w:numId w:val="2"/>
        </w:numPr>
        <w:spacing w:before="40" w:after="40" w:line="280" w:lineRule="auto"/>
      </w:pPr>
      <w:r>
        <w:t>Swiss: 18-month grant of USD 75,000 total, with staggered disbursements (start, mid-project after report, and end). Some funding is allocated across years.</w:t>
      </w:r>
    </w:p>
    <w:p w14:paraId="29AD6305" w14:textId="77777777" w:rsidR="00124E83" w:rsidRDefault="004B73E8">
      <w:pPr>
        <w:pStyle w:val="ListParagraph"/>
        <w:numPr>
          <w:ilvl w:val="0"/>
          <w:numId w:val="2"/>
        </w:numPr>
        <w:spacing w:before="40" w:after="40" w:line="280" w:lineRule="auto"/>
      </w:pPr>
      <w:r>
        <w:t>OSF (Soros): provides core funding buffer.</w:t>
      </w:r>
    </w:p>
    <w:p w14:paraId="7BBC8C4E" w14:textId="77777777" w:rsidR="00124E83" w:rsidRDefault="004B73E8">
      <w:pPr>
        <w:spacing w:before="180" w:after="80"/>
      </w:pPr>
      <w:r>
        <w:rPr>
          <w:rFonts w:ascii="Fagun Medium Italic" w:eastAsia="Fagun Medium Italic" w:hAnsi="Fagun Medium Italic" w:cs="Fagun Medium Italic"/>
          <w:b/>
          <w:bCs/>
          <w:i/>
          <w:iCs/>
        </w:rPr>
        <w:t>Cashflow</w:t>
      </w:r>
    </w:p>
    <w:p w14:paraId="6D122B1F" w14:textId="77777777" w:rsidR="00124E83" w:rsidRDefault="004B73E8">
      <w:pPr>
        <w:pStyle w:val="ListParagraph"/>
        <w:numPr>
          <w:ilvl w:val="0"/>
          <w:numId w:val="2"/>
        </w:numPr>
        <w:spacing w:before="40" w:after="40" w:line="280" w:lineRule="auto"/>
      </w:pPr>
      <w:r>
        <w:t>Eva noted that approximately USD 80,000 of additional funding will be needed next year to break even, unless FCDO and/or Canadian funding continues.</w:t>
      </w:r>
    </w:p>
    <w:p w14:paraId="6D0D231E" w14:textId="77777777" w:rsidR="00124E83" w:rsidRDefault="004B73E8">
      <w:pPr>
        <w:pStyle w:val="ListParagraph"/>
        <w:numPr>
          <w:ilvl w:val="0"/>
          <w:numId w:val="2"/>
        </w:numPr>
        <w:spacing w:before="40" w:after="40" w:line="280" w:lineRule="auto"/>
      </w:pPr>
      <w:r>
        <w:t>FCDO timing: donors can be slow and then suddenly require fast spend. The FCDO approval arrived at the start of the month and is signed with Stimson.</w:t>
      </w:r>
    </w:p>
    <w:p w14:paraId="2C093474" w14:textId="77777777" w:rsidR="00124E83" w:rsidRDefault="004B73E8">
      <w:pPr>
        <w:pStyle w:val="ListParagraph"/>
        <w:numPr>
          <w:ilvl w:val="0"/>
          <w:numId w:val="2"/>
        </w:numPr>
        <w:spacing w:before="40" w:after="40" w:line="280" w:lineRule="auto"/>
      </w:pPr>
      <w:r>
        <w:t>Canada's election delayed release of the foreign aid budget but they have indicated intent to continue funding.</w:t>
      </w:r>
    </w:p>
    <w:p w14:paraId="782E1809" w14:textId="6772F18C" w:rsidR="00124E83" w:rsidRDefault="004B73E8">
      <w:pPr>
        <w:pStyle w:val="ListParagraph"/>
        <w:numPr>
          <w:ilvl w:val="0"/>
          <w:numId w:val="2"/>
        </w:numPr>
        <w:spacing w:before="40" w:after="40" w:line="280" w:lineRule="auto"/>
      </w:pPr>
      <w:r>
        <w:t xml:space="preserve">Stimson signs with donors and then allocates to </w:t>
      </w:r>
      <w:proofErr w:type="spellStart"/>
      <w:r>
        <w:t>hūmānus</w:t>
      </w:r>
      <w:proofErr w:type="spellEnd"/>
      <w:r>
        <w:t>. Swiss payment schedules can create temporary operating deficits. One Swiss disbursement arrived three months late</w:t>
      </w:r>
      <w:r w:rsidR="00C95CA4">
        <w:t>.</w:t>
      </w:r>
    </w:p>
    <w:p w14:paraId="1B5CFF91" w14:textId="77777777" w:rsidR="00124E83" w:rsidRDefault="004B73E8">
      <w:pPr>
        <w:spacing w:before="360" w:after="160"/>
      </w:pPr>
      <w:r>
        <w:rPr>
          <w:rFonts w:ascii="Fagun Medium" w:eastAsia="Fagun Medium" w:hAnsi="Fagun Medium" w:cs="Fagun Medium"/>
          <w:b/>
          <w:bCs/>
          <w:sz w:val="28"/>
          <w:szCs w:val="28"/>
        </w:rPr>
        <w:t>10. Executive Director salary review</w:t>
      </w:r>
    </w:p>
    <w:p w14:paraId="59C51F89" w14:textId="77777777" w:rsidR="00124E83" w:rsidRDefault="004B73E8">
      <w:pPr>
        <w:spacing w:before="180" w:after="80"/>
      </w:pPr>
      <w:r>
        <w:rPr>
          <w:rFonts w:ascii="Fagun Medium Italic" w:eastAsia="Fagun Medium Italic" w:hAnsi="Fagun Medium Italic" w:cs="Fagun Medium Italic"/>
          <w:b/>
          <w:bCs/>
          <w:i/>
          <w:iCs/>
        </w:rPr>
        <w:t>Context</w:t>
      </w:r>
    </w:p>
    <w:p w14:paraId="7A57BE02" w14:textId="77777777" w:rsidR="00124E83" w:rsidRDefault="004B73E8">
      <w:pPr>
        <w:pStyle w:val="ListParagraph"/>
        <w:numPr>
          <w:ilvl w:val="0"/>
          <w:numId w:val="2"/>
        </w:numPr>
        <w:spacing w:before="40" w:after="40" w:line="280" w:lineRule="auto"/>
      </w:pPr>
      <w:r>
        <w:t>Discussion centred on raising Eva's salary to align with the standard for someone at her level. The previous meeting referenced a 30 per cent increase.</w:t>
      </w:r>
    </w:p>
    <w:p w14:paraId="13213A81" w14:textId="77777777" w:rsidR="00124E83" w:rsidRDefault="004B73E8">
      <w:pPr>
        <w:pStyle w:val="ListParagraph"/>
        <w:numPr>
          <w:ilvl w:val="0"/>
          <w:numId w:val="2"/>
        </w:numPr>
        <w:spacing w:before="40" w:after="40" w:line="280" w:lineRule="auto"/>
      </w:pPr>
      <w:r>
        <w:t>Difficulty attracting senior staff at current pay levels was highlighted. Manuela had expected an annual salary of USD 200,000 as a Senior Legal Advisor, which is not standard but indicates what lawyers expect.</w:t>
      </w:r>
    </w:p>
    <w:p w14:paraId="7CCE305D" w14:textId="77777777" w:rsidR="00124E83" w:rsidRDefault="004B73E8">
      <w:pPr>
        <w:spacing w:before="180" w:after="80"/>
      </w:pPr>
      <w:r>
        <w:rPr>
          <w:rFonts w:ascii="Fagun Medium Italic" w:eastAsia="Fagun Medium Italic" w:hAnsi="Fagun Medium Italic" w:cs="Fagun Medium Italic"/>
          <w:b/>
          <w:bCs/>
          <w:i/>
          <w:iCs/>
        </w:rPr>
        <w:lastRenderedPageBreak/>
        <w:t>Numbers discussed</w:t>
      </w:r>
    </w:p>
    <w:p w14:paraId="0D226742" w14:textId="77777777" w:rsidR="00124E83" w:rsidRDefault="004B73E8">
      <w:pPr>
        <w:pStyle w:val="ListParagraph"/>
        <w:numPr>
          <w:ilvl w:val="0"/>
          <w:numId w:val="2"/>
        </w:numPr>
        <w:spacing w:before="40" w:after="40" w:line="280" w:lineRule="auto"/>
      </w:pPr>
      <w:r>
        <w:t>Current ED salary: USD 10,000 per month.</w:t>
      </w:r>
    </w:p>
    <w:p w14:paraId="7BE01209" w14:textId="77777777" w:rsidR="00124E83" w:rsidRDefault="004B73E8">
      <w:pPr>
        <w:pStyle w:val="ListParagraph"/>
        <w:numPr>
          <w:ilvl w:val="0"/>
          <w:numId w:val="2"/>
        </w:numPr>
        <w:spacing w:before="40" w:after="40" w:line="280" w:lineRule="auto"/>
      </w:pPr>
      <w:r>
        <w:t>Proposed new ED salary: USD 14,200 per month, per the scoping document.</w:t>
      </w:r>
    </w:p>
    <w:p w14:paraId="5E20D2E9" w14:textId="02B7C606" w:rsidR="00124E83" w:rsidRDefault="004B73E8">
      <w:pPr>
        <w:pStyle w:val="ListParagraph"/>
        <w:numPr>
          <w:ilvl w:val="0"/>
          <w:numId w:val="2"/>
        </w:numPr>
        <w:spacing w:before="40" w:after="40" w:line="280" w:lineRule="auto"/>
      </w:pPr>
      <w:r>
        <w:t>Beena raised a concern about the gap between the ED salary and the next person down (</w:t>
      </w:r>
      <w:r w:rsidR="00C95CA4">
        <w:t>Arati at $4000)</w:t>
      </w:r>
    </w:p>
    <w:p w14:paraId="7EEE7690" w14:textId="314EB58E" w:rsidR="00C95CA4" w:rsidRDefault="00C95CA4">
      <w:pPr>
        <w:pStyle w:val="ListParagraph"/>
        <w:numPr>
          <w:ilvl w:val="0"/>
          <w:numId w:val="2"/>
        </w:numPr>
        <w:spacing w:before="40" w:after="40" w:line="280" w:lineRule="auto"/>
      </w:pPr>
      <w:r>
        <w:t xml:space="preserve">Eva noted that $4000/month for a lawyer with 10 </w:t>
      </w:r>
      <w:proofErr w:type="spellStart"/>
      <w:r>
        <w:t>years experience</w:t>
      </w:r>
      <w:proofErr w:type="spellEnd"/>
      <w:r>
        <w:t xml:space="preserve"> in India was significantly above the typical salary.</w:t>
      </w:r>
    </w:p>
    <w:p w14:paraId="2C482736" w14:textId="77777777" w:rsidR="00124E83" w:rsidRDefault="004B73E8">
      <w:pPr>
        <w:spacing w:before="180" w:after="80"/>
      </w:pPr>
      <w:r>
        <w:rPr>
          <w:rFonts w:ascii="Fagun Medium Italic" w:eastAsia="Fagun Medium Italic" w:hAnsi="Fagun Medium Italic" w:cs="Fagun Medium Italic"/>
          <w:b/>
          <w:bCs/>
          <w:i/>
          <w:iCs/>
        </w:rPr>
        <w:t>Decision</w:t>
      </w:r>
    </w:p>
    <w:p w14:paraId="6715120A" w14:textId="77777777" w:rsidR="00124E83" w:rsidRDefault="004B73E8">
      <w:pPr>
        <w:pStyle w:val="ListParagraph"/>
        <w:numPr>
          <w:ilvl w:val="0"/>
          <w:numId w:val="2"/>
        </w:numPr>
        <w:spacing w:before="40" w:after="40" w:line="280" w:lineRule="auto"/>
      </w:pPr>
      <w:r>
        <w:rPr>
          <w:b/>
          <w:bCs/>
        </w:rPr>
        <w:t xml:space="preserve">Resolved: </w:t>
      </w:r>
      <w:r>
        <w:t>Beena and Ross voted in favour of increasing the Executive Director's salary to USD 14,200 per month.</w:t>
      </w:r>
    </w:p>
    <w:p w14:paraId="2E61F827" w14:textId="77777777" w:rsidR="00124E83" w:rsidRDefault="004B73E8">
      <w:pPr>
        <w:spacing w:before="180" w:after="80"/>
      </w:pPr>
      <w:r>
        <w:rPr>
          <w:rFonts w:ascii="Fagun Medium Italic" w:eastAsia="Fagun Medium Italic" w:hAnsi="Fagun Medium Italic" w:cs="Fagun Medium Italic"/>
          <w:b/>
          <w:bCs/>
          <w:i/>
          <w:iCs/>
        </w:rPr>
        <w:t>Salary scale</w:t>
      </w:r>
    </w:p>
    <w:p w14:paraId="7F79C6EE" w14:textId="77777777" w:rsidR="00124E83" w:rsidRDefault="004B73E8">
      <w:pPr>
        <w:pStyle w:val="ListParagraph"/>
        <w:numPr>
          <w:ilvl w:val="0"/>
          <w:numId w:val="2"/>
        </w:numPr>
        <w:spacing w:before="40" w:after="40" w:line="280" w:lineRule="auto"/>
      </w:pPr>
      <w:r>
        <w:t>Beena recommended establishing a salary scale now, so that future scrutiny of pay disparities can be addressed within a transparent structure as the organisation grows.</w:t>
      </w:r>
    </w:p>
    <w:p w14:paraId="7DD1A5B3" w14:textId="77777777" w:rsidR="00124E83" w:rsidRDefault="004B73E8">
      <w:pPr>
        <w:pStyle w:val="ListParagraph"/>
        <w:numPr>
          <w:ilvl w:val="0"/>
          <w:numId w:val="2"/>
        </w:numPr>
        <w:spacing w:before="40" w:after="40" w:line="280" w:lineRule="auto"/>
      </w:pPr>
      <w:r>
        <w:t>Action: Eva to re-share the briefing note with the salary scale included.</w:t>
      </w:r>
    </w:p>
    <w:p w14:paraId="6ECEAD00" w14:textId="77777777" w:rsidR="00124E83" w:rsidRDefault="004B73E8">
      <w:pPr>
        <w:pStyle w:val="ListParagraph"/>
        <w:numPr>
          <w:ilvl w:val="0"/>
          <w:numId w:val="2"/>
        </w:numPr>
        <w:spacing w:before="40" w:after="40" w:line="280" w:lineRule="auto"/>
      </w:pPr>
      <w:r>
        <w:t>Ross emphasised the board and advisory responsibility to review the materials and ensure rigour around pay decisions, while acknowledging that Eva is the director and that key person risk needs to be considered.</w:t>
      </w:r>
    </w:p>
    <w:p w14:paraId="09CFC546" w14:textId="77777777" w:rsidR="00124E83" w:rsidRDefault="004B73E8">
      <w:pPr>
        <w:spacing w:before="360" w:after="160"/>
      </w:pPr>
      <w:r>
        <w:rPr>
          <w:rFonts w:ascii="Fagun Medium" w:eastAsia="Fagun Medium" w:hAnsi="Fagun Medium" w:cs="Fagun Medium"/>
          <w:b/>
          <w:bCs/>
          <w:sz w:val="28"/>
          <w:szCs w:val="28"/>
        </w:rPr>
        <w:t>11. Finance report and documents</w:t>
      </w:r>
    </w:p>
    <w:p w14:paraId="02CFD40B" w14:textId="77777777" w:rsidR="00124E83" w:rsidRDefault="004B73E8">
      <w:pPr>
        <w:pStyle w:val="ListParagraph"/>
        <w:numPr>
          <w:ilvl w:val="0"/>
          <w:numId w:val="2"/>
        </w:numPr>
        <w:spacing w:before="40" w:after="40" w:line="280" w:lineRule="auto"/>
      </w:pPr>
      <w:r>
        <w:t>The quarterly finance report was not attached to the meeting documents due to an oversight. Eva to circulate after the meeting.</w:t>
      </w:r>
    </w:p>
    <w:p w14:paraId="7A0653A7" w14:textId="77777777" w:rsidR="00124E83" w:rsidRDefault="004B73E8">
      <w:pPr>
        <w:pStyle w:val="ListParagraph"/>
        <w:numPr>
          <w:ilvl w:val="0"/>
          <w:numId w:val="2"/>
        </w:numPr>
        <w:spacing w:before="40" w:after="40" w:line="280" w:lineRule="auto"/>
      </w:pPr>
      <w:r>
        <w:t>A cash flow projection was shared. Eva and Das are preparing final reports to share in January. Current projections show that the organisation will close the year with more cash than expected, due to recent disbursements.</w:t>
      </w:r>
    </w:p>
    <w:p w14:paraId="5FC42D92" w14:textId="77777777" w:rsidR="00124E83" w:rsidRDefault="004B73E8">
      <w:pPr>
        <w:pStyle w:val="ListParagraph"/>
        <w:numPr>
          <w:ilvl w:val="0"/>
          <w:numId w:val="2"/>
        </w:numPr>
        <w:spacing w:before="40" w:after="40" w:line="280" w:lineRule="auto"/>
      </w:pPr>
      <w:r>
        <w:t>Allocation of the Swiss 18-month grant (total USD 75,000) was discussed. Approximately two thirds will be presented next year, and some project funds will be allocated into 2026 depending on the disbursement schedule.</w:t>
      </w:r>
    </w:p>
    <w:p w14:paraId="04152D35" w14:textId="77777777" w:rsidR="00124E83" w:rsidRDefault="004B73E8">
      <w:pPr>
        <w:spacing w:before="360" w:after="160"/>
      </w:pPr>
      <w:r>
        <w:rPr>
          <w:rFonts w:ascii="Fagun Medium" w:eastAsia="Fagun Medium" w:hAnsi="Fagun Medium" w:cs="Fagun Medium"/>
          <w:b/>
          <w:bCs/>
          <w:sz w:val="28"/>
          <w:szCs w:val="28"/>
        </w:rPr>
        <w:t>12. Communications and document follow-up</w:t>
      </w:r>
    </w:p>
    <w:p w14:paraId="3B7404B3" w14:textId="77777777" w:rsidR="00124E83" w:rsidRDefault="004B73E8">
      <w:pPr>
        <w:pStyle w:val="ListParagraph"/>
        <w:numPr>
          <w:ilvl w:val="0"/>
          <w:numId w:val="2"/>
        </w:numPr>
        <w:spacing w:before="40" w:after="40" w:line="280" w:lineRule="auto"/>
      </w:pPr>
      <w:r>
        <w:t>Eva to resend the minutes and the bundle of documents from the last meeting, including the salary briefing note and the proposed salary scale.</w:t>
      </w:r>
    </w:p>
    <w:p w14:paraId="6CE51493" w14:textId="77777777" w:rsidR="00124E83" w:rsidRDefault="004B73E8">
      <w:pPr>
        <w:pStyle w:val="ListParagraph"/>
        <w:numPr>
          <w:ilvl w:val="0"/>
          <w:numId w:val="2"/>
        </w:numPr>
        <w:spacing w:before="40" w:after="40" w:line="280" w:lineRule="auto"/>
      </w:pPr>
      <w:r>
        <w:t>Eva to circulate the missing quarterly finance report after the meeting.</w:t>
      </w:r>
    </w:p>
    <w:p w14:paraId="2B534B88" w14:textId="77777777" w:rsidR="00124E83" w:rsidRDefault="004B73E8">
      <w:pPr>
        <w:pStyle w:val="ListParagraph"/>
        <w:numPr>
          <w:ilvl w:val="0"/>
          <w:numId w:val="2"/>
        </w:numPr>
        <w:spacing w:before="40" w:after="40" w:line="280" w:lineRule="auto"/>
      </w:pPr>
      <w:r>
        <w:t>Eva to continue gathering information on Netherlands BV providers, write a brief outlining options and alternatives, and share at the next meeting.</w:t>
      </w:r>
    </w:p>
    <w:p w14:paraId="35856B1C" w14:textId="77777777" w:rsidR="00124E83" w:rsidRDefault="004B73E8">
      <w:pPr>
        <w:pStyle w:val="ListParagraph"/>
        <w:numPr>
          <w:ilvl w:val="0"/>
          <w:numId w:val="2"/>
        </w:numPr>
        <w:spacing w:before="40" w:after="40" w:line="280" w:lineRule="auto"/>
      </w:pPr>
      <w:r>
        <w:t>Special Rapporteur complaint to be finalised and sent by end of next week. Jaya leading drafting.</w:t>
      </w:r>
    </w:p>
    <w:p w14:paraId="5A6AEEAE" w14:textId="77777777" w:rsidR="00124E83" w:rsidRDefault="004B73E8">
      <w:pPr>
        <w:pStyle w:val="ListParagraph"/>
        <w:numPr>
          <w:ilvl w:val="0"/>
          <w:numId w:val="2"/>
        </w:numPr>
        <w:spacing w:before="40" w:after="40" w:line="280" w:lineRule="auto"/>
      </w:pPr>
      <w:r>
        <w:t>Eva to pursue Canada meetings with Bob Rae and Mohib's family to advance designation and accountability work, and to report back.</w:t>
      </w:r>
    </w:p>
    <w:p w14:paraId="53537D6D" w14:textId="77777777" w:rsidR="00124E83" w:rsidRDefault="004B73E8">
      <w:pPr>
        <w:spacing w:before="360" w:after="160"/>
      </w:pPr>
      <w:r>
        <w:rPr>
          <w:rFonts w:ascii="Fagun Medium" w:eastAsia="Fagun Medium" w:hAnsi="Fagun Medium" w:cs="Fagun Medium"/>
          <w:b/>
          <w:bCs/>
          <w:sz w:val="28"/>
          <w:szCs w:val="28"/>
        </w:rPr>
        <w:t>13. Actions</w:t>
      </w:r>
    </w:p>
    <w:tbl>
      <w:tblPr>
        <w:tblW w:w="10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8"/>
        <w:gridCol w:w="7121"/>
        <w:gridCol w:w="1581"/>
        <w:gridCol w:w="1430"/>
      </w:tblGrid>
      <w:tr w:rsidR="00124E83" w14:paraId="6ABE331B" w14:textId="77777777">
        <w:trPr>
          <w:tblHeader/>
        </w:trPr>
        <w:tc>
          <w:tcPr>
            <w:tcW w:w="0" w:type="auto"/>
            <w:tcBorders>
              <w:top w:val="single" w:sz="4" w:space="0" w:color="410F37"/>
              <w:left w:val="single" w:sz="4" w:space="0" w:color="410F37"/>
              <w:bottom w:val="single" w:sz="4" w:space="0" w:color="410F37"/>
              <w:right w:val="single" w:sz="4" w:space="0" w:color="410F37"/>
            </w:tcBorders>
            <w:shd w:val="clear" w:color="auto" w:fill="410F37"/>
            <w:tcMar>
              <w:top w:w="120" w:type="dxa"/>
              <w:left w:w="140" w:type="dxa"/>
              <w:bottom w:w="120" w:type="dxa"/>
              <w:right w:w="140" w:type="dxa"/>
            </w:tcMar>
          </w:tcPr>
          <w:p w14:paraId="44FF8DDF" w14:textId="77777777" w:rsidR="00124E83" w:rsidRDefault="004B73E8">
            <w:r>
              <w:rPr>
                <w:rFonts w:ascii="Fagun ExtraBold" w:eastAsia="Fagun ExtraBold" w:hAnsi="Fagun ExtraBold" w:cs="Fagun ExtraBold"/>
                <w:b/>
                <w:bCs/>
                <w:caps/>
                <w:color w:val="96FF14"/>
                <w:sz w:val="20"/>
                <w:szCs w:val="20"/>
              </w:rPr>
              <w:t>#</w:t>
            </w:r>
          </w:p>
        </w:tc>
        <w:tc>
          <w:tcPr>
            <w:tcW w:w="0" w:type="auto"/>
            <w:tcBorders>
              <w:top w:val="single" w:sz="4" w:space="0" w:color="410F37"/>
              <w:left w:val="single" w:sz="4" w:space="0" w:color="410F37"/>
              <w:bottom w:val="single" w:sz="4" w:space="0" w:color="410F37"/>
              <w:right w:val="single" w:sz="4" w:space="0" w:color="410F37"/>
            </w:tcBorders>
            <w:shd w:val="clear" w:color="auto" w:fill="410F37"/>
            <w:tcMar>
              <w:top w:w="120" w:type="dxa"/>
              <w:left w:w="140" w:type="dxa"/>
              <w:bottom w:w="120" w:type="dxa"/>
              <w:right w:w="140" w:type="dxa"/>
            </w:tcMar>
          </w:tcPr>
          <w:p w14:paraId="1AF28499" w14:textId="77777777" w:rsidR="00124E83" w:rsidRDefault="004B73E8">
            <w:r>
              <w:rPr>
                <w:rFonts w:ascii="Fagun ExtraBold" w:eastAsia="Fagun ExtraBold" w:hAnsi="Fagun ExtraBold" w:cs="Fagun ExtraBold"/>
                <w:b/>
                <w:bCs/>
                <w:caps/>
                <w:color w:val="96FF14"/>
                <w:sz w:val="20"/>
                <w:szCs w:val="20"/>
              </w:rPr>
              <w:t>Action</w:t>
            </w:r>
          </w:p>
        </w:tc>
        <w:tc>
          <w:tcPr>
            <w:tcW w:w="0" w:type="auto"/>
            <w:tcBorders>
              <w:top w:val="single" w:sz="4" w:space="0" w:color="410F37"/>
              <w:left w:val="single" w:sz="4" w:space="0" w:color="410F37"/>
              <w:bottom w:val="single" w:sz="4" w:space="0" w:color="410F37"/>
              <w:right w:val="single" w:sz="4" w:space="0" w:color="410F37"/>
            </w:tcBorders>
            <w:shd w:val="clear" w:color="auto" w:fill="410F37"/>
            <w:tcMar>
              <w:top w:w="120" w:type="dxa"/>
              <w:left w:w="140" w:type="dxa"/>
              <w:bottom w:w="120" w:type="dxa"/>
              <w:right w:w="140" w:type="dxa"/>
            </w:tcMar>
          </w:tcPr>
          <w:p w14:paraId="64D59A3A" w14:textId="77777777" w:rsidR="00124E83" w:rsidRDefault="004B73E8">
            <w:r>
              <w:rPr>
                <w:rFonts w:ascii="Fagun ExtraBold" w:eastAsia="Fagun ExtraBold" w:hAnsi="Fagun ExtraBold" w:cs="Fagun ExtraBold"/>
                <w:b/>
                <w:bCs/>
                <w:caps/>
                <w:color w:val="96FF14"/>
                <w:sz w:val="20"/>
                <w:szCs w:val="20"/>
              </w:rPr>
              <w:t>Owner</w:t>
            </w:r>
          </w:p>
        </w:tc>
        <w:tc>
          <w:tcPr>
            <w:tcW w:w="0" w:type="auto"/>
            <w:tcBorders>
              <w:top w:val="single" w:sz="4" w:space="0" w:color="410F37"/>
              <w:left w:val="single" w:sz="4" w:space="0" w:color="410F37"/>
              <w:bottom w:val="single" w:sz="4" w:space="0" w:color="410F37"/>
              <w:right w:val="single" w:sz="4" w:space="0" w:color="410F37"/>
            </w:tcBorders>
            <w:shd w:val="clear" w:color="auto" w:fill="410F37"/>
            <w:tcMar>
              <w:top w:w="120" w:type="dxa"/>
              <w:left w:w="140" w:type="dxa"/>
              <w:bottom w:w="120" w:type="dxa"/>
              <w:right w:w="140" w:type="dxa"/>
            </w:tcMar>
          </w:tcPr>
          <w:p w14:paraId="718A8932" w14:textId="77777777" w:rsidR="00124E83" w:rsidRDefault="004B73E8">
            <w:r>
              <w:rPr>
                <w:rFonts w:ascii="Fagun ExtraBold" w:eastAsia="Fagun ExtraBold" w:hAnsi="Fagun ExtraBold" w:cs="Fagun ExtraBold"/>
                <w:b/>
                <w:bCs/>
                <w:caps/>
                <w:color w:val="96FF14"/>
                <w:sz w:val="20"/>
                <w:szCs w:val="20"/>
              </w:rPr>
              <w:t>By</w:t>
            </w:r>
          </w:p>
        </w:tc>
      </w:tr>
      <w:tr w:rsidR="00124E83" w14:paraId="322EA455"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DBB7AE3" w14:textId="77777777" w:rsidR="00124E83" w:rsidRDefault="004B73E8">
            <w:pPr>
              <w:spacing w:line="260" w:lineRule="auto"/>
            </w:pPr>
            <w:r>
              <w:rPr>
                <w:rFonts w:cs="Fagun"/>
                <w:sz w:val="20"/>
                <w:szCs w:val="20"/>
              </w:rPr>
              <w:t>1</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C661568" w14:textId="77777777" w:rsidR="00124E83" w:rsidRDefault="004B73E8">
            <w:pPr>
              <w:spacing w:line="260" w:lineRule="auto"/>
            </w:pPr>
            <w:r>
              <w:rPr>
                <w:rFonts w:cs="Fagun"/>
                <w:sz w:val="20"/>
                <w:szCs w:val="20"/>
              </w:rPr>
              <w:t>Finalise and send complaint to the UN Special Rapporteur on HRDs (Mary Lawlor) on the exclusion of Mohib's murder from the charge sheet.</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3500070" w14:textId="77777777" w:rsidR="00124E83" w:rsidRDefault="004B73E8">
            <w:pPr>
              <w:spacing w:line="260" w:lineRule="auto"/>
            </w:pPr>
            <w:r>
              <w:rPr>
                <w:rFonts w:cs="Fagun"/>
                <w:sz w:val="20"/>
                <w:szCs w:val="20"/>
              </w:rPr>
              <w:t>Jaya</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F2D915F" w14:textId="77777777" w:rsidR="00124E83" w:rsidRDefault="004B73E8">
            <w:pPr>
              <w:spacing w:line="260" w:lineRule="auto"/>
            </w:pPr>
            <w:r>
              <w:rPr>
                <w:rFonts w:cs="Fagun"/>
                <w:sz w:val="20"/>
                <w:szCs w:val="20"/>
              </w:rPr>
              <w:t xml:space="preserve">End next </w:t>
            </w:r>
            <w:proofErr w:type="spellStart"/>
            <w:r>
              <w:rPr>
                <w:rFonts w:cs="Fagun"/>
                <w:sz w:val="20"/>
                <w:szCs w:val="20"/>
              </w:rPr>
              <w:t>wk</w:t>
            </w:r>
            <w:proofErr w:type="spellEnd"/>
          </w:p>
        </w:tc>
      </w:tr>
      <w:tr w:rsidR="00124E83" w14:paraId="35E8B40F"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2631AE9" w14:textId="77777777" w:rsidR="00124E83" w:rsidRDefault="004B73E8">
            <w:pPr>
              <w:spacing w:line="260" w:lineRule="auto"/>
            </w:pPr>
            <w:r>
              <w:rPr>
                <w:rFonts w:cs="Fagun"/>
                <w:sz w:val="20"/>
                <w:szCs w:val="20"/>
              </w:rPr>
              <w:lastRenderedPageBreak/>
              <w:t>2</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F0C21CD" w14:textId="77777777" w:rsidR="00124E83" w:rsidRDefault="004B73E8">
            <w:pPr>
              <w:spacing w:line="260" w:lineRule="auto"/>
            </w:pPr>
            <w:r>
              <w:rPr>
                <w:rFonts w:cs="Fagun"/>
                <w:sz w:val="20"/>
                <w:szCs w:val="20"/>
              </w:rPr>
              <w:t>Attend UK Home Office meeting and continue ARSA terrorist-designation advocacy with UK and Canada.</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F79A86A" w14:textId="77777777" w:rsidR="00124E83" w:rsidRDefault="004B73E8">
            <w:pPr>
              <w:spacing w:line="260" w:lineRule="auto"/>
            </w:pPr>
            <w:r>
              <w:rPr>
                <w:rFonts w:cs="Fagun"/>
                <w:sz w:val="20"/>
                <w:szCs w:val="20"/>
              </w:rPr>
              <w:t>Eva</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93EB669" w14:textId="77777777" w:rsidR="00124E83" w:rsidRDefault="004B73E8">
            <w:pPr>
              <w:spacing w:line="260" w:lineRule="auto"/>
            </w:pPr>
            <w:r>
              <w:rPr>
                <w:rFonts w:cs="Fagun"/>
                <w:sz w:val="20"/>
                <w:szCs w:val="20"/>
              </w:rPr>
              <w:t>Ongoing</w:t>
            </w:r>
          </w:p>
        </w:tc>
      </w:tr>
      <w:tr w:rsidR="00124E83" w14:paraId="43A5E835"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B507C17" w14:textId="77777777" w:rsidR="00124E83" w:rsidRDefault="004B73E8">
            <w:pPr>
              <w:spacing w:line="260" w:lineRule="auto"/>
            </w:pPr>
            <w:r>
              <w:rPr>
                <w:rFonts w:cs="Fagun"/>
                <w:sz w:val="20"/>
                <w:szCs w:val="20"/>
              </w:rPr>
              <w:t>3</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9B553A0" w14:textId="77777777" w:rsidR="00124E83" w:rsidRDefault="004B73E8">
            <w:pPr>
              <w:spacing w:line="260" w:lineRule="auto"/>
            </w:pPr>
            <w:r>
              <w:rPr>
                <w:rFonts w:cs="Fagun"/>
                <w:sz w:val="20"/>
                <w:szCs w:val="20"/>
              </w:rPr>
              <w:t>Travel to Canada, brief Bob Rae, consult with Mohib's family, and take Ottawa meetings on designation and accountability.</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C55EFB9" w14:textId="77777777" w:rsidR="00124E83" w:rsidRDefault="004B73E8">
            <w:pPr>
              <w:spacing w:line="260" w:lineRule="auto"/>
            </w:pPr>
            <w:r>
              <w:rPr>
                <w:rFonts w:cs="Fagun"/>
                <w:sz w:val="20"/>
                <w:szCs w:val="20"/>
              </w:rPr>
              <w:t>Eva</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7DA7ACD" w14:textId="77777777" w:rsidR="00124E83" w:rsidRDefault="004B73E8">
            <w:pPr>
              <w:spacing w:line="260" w:lineRule="auto"/>
            </w:pPr>
            <w:r>
              <w:rPr>
                <w:rFonts w:cs="Fagun"/>
                <w:sz w:val="20"/>
                <w:szCs w:val="20"/>
              </w:rPr>
              <w:t>Q1 2026</w:t>
            </w:r>
          </w:p>
        </w:tc>
      </w:tr>
      <w:tr w:rsidR="00124E83" w14:paraId="04C0AA35"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ECA1C02" w14:textId="77777777" w:rsidR="00124E83" w:rsidRDefault="004B73E8">
            <w:pPr>
              <w:spacing w:line="260" w:lineRule="auto"/>
            </w:pPr>
            <w:r>
              <w:rPr>
                <w:rFonts w:cs="Fagun"/>
                <w:sz w:val="20"/>
                <w:szCs w:val="20"/>
              </w:rPr>
              <w:t>4</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AA16200" w14:textId="77777777" w:rsidR="00124E83" w:rsidRDefault="004B73E8">
            <w:pPr>
              <w:spacing w:line="260" w:lineRule="auto"/>
            </w:pPr>
            <w:r>
              <w:rPr>
                <w:rFonts w:cs="Fagun"/>
                <w:sz w:val="20"/>
                <w:szCs w:val="20"/>
              </w:rPr>
              <w:t>Continue conversations with Bob Rae regarding board candidacy during Canada trip.</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C397BB5" w14:textId="77777777" w:rsidR="00124E83" w:rsidRDefault="004B73E8">
            <w:pPr>
              <w:spacing w:line="260" w:lineRule="auto"/>
            </w:pPr>
            <w:r>
              <w:rPr>
                <w:rFonts w:cs="Fagun"/>
                <w:sz w:val="20"/>
                <w:szCs w:val="20"/>
              </w:rPr>
              <w:t>Eva</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44BA333" w14:textId="77777777" w:rsidR="00124E83" w:rsidRDefault="004B73E8">
            <w:pPr>
              <w:spacing w:line="260" w:lineRule="auto"/>
            </w:pPr>
            <w:r>
              <w:rPr>
                <w:rFonts w:cs="Fagun"/>
                <w:sz w:val="20"/>
                <w:szCs w:val="20"/>
              </w:rPr>
              <w:t>Q1 2026</w:t>
            </w:r>
          </w:p>
        </w:tc>
      </w:tr>
      <w:tr w:rsidR="00124E83" w14:paraId="4953F3F8"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E4E5C16" w14:textId="77777777" w:rsidR="00124E83" w:rsidRDefault="004B73E8">
            <w:pPr>
              <w:spacing w:line="260" w:lineRule="auto"/>
            </w:pPr>
            <w:r>
              <w:rPr>
                <w:rFonts w:cs="Fagun"/>
                <w:sz w:val="20"/>
                <w:szCs w:val="20"/>
              </w:rPr>
              <w:t>5</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F2FB7F8" w14:textId="77777777" w:rsidR="00124E83" w:rsidRDefault="004B73E8">
            <w:pPr>
              <w:spacing w:line="260" w:lineRule="auto"/>
            </w:pPr>
            <w:r>
              <w:rPr>
                <w:rFonts w:cs="Fagun"/>
                <w:sz w:val="20"/>
                <w:szCs w:val="20"/>
              </w:rPr>
              <w:t>Meet Melanie Speet in Sydney over Christmas to assess board candidacy. Ross may be brought in to meet as well.</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4B18839" w14:textId="77777777" w:rsidR="00124E83" w:rsidRDefault="004B73E8">
            <w:pPr>
              <w:spacing w:line="260" w:lineRule="auto"/>
            </w:pPr>
            <w:r>
              <w:rPr>
                <w:rFonts w:cs="Fagun"/>
                <w:sz w:val="20"/>
                <w:szCs w:val="20"/>
              </w:rPr>
              <w:t>Eva / Ross</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9C3D875" w14:textId="77777777" w:rsidR="00124E83" w:rsidRDefault="004B73E8">
            <w:pPr>
              <w:spacing w:line="260" w:lineRule="auto"/>
            </w:pPr>
            <w:r>
              <w:rPr>
                <w:rFonts w:cs="Fagun"/>
                <w:sz w:val="20"/>
                <w:szCs w:val="20"/>
              </w:rPr>
              <w:t>Dec 2025</w:t>
            </w:r>
          </w:p>
        </w:tc>
      </w:tr>
      <w:tr w:rsidR="00124E83" w14:paraId="4CC31A7A"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4C3476A" w14:textId="77777777" w:rsidR="00124E83" w:rsidRDefault="004B73E8">
            <w:pPr>
              <w:spacing w:line="260" w:lineRule="auto"/>
            </w:pPr>
            <w:r>
              <w:rPr>
                <w:rFonts w:cs="Fagun"/>
                <w:sz w:val="20"/>
                <w:szCs w:val="20"/>
              </w:rPr>
              <w:t>6</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2976A93" w14:textId="77777777" w:rsidR="00124E83" w:rsidRDefault="004B73E8">
            <w:pPr>
              <w:spacing w:line="260" w:lineRule="auto"/>
            </w:pPr>
            <w:r>
              <w:rPr>
                <w:rFonts w:cs="Fagun"/>
                <w:sz w:val="20"/>
                <w:szCs w:val="20"/>
              </w:rPr>
              <w:t>Suggest Diane Orentlicher contribute to projects first (e.g. reparations report with Charles River Associates) before formal board involvement.</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5E064AA" w14:textId="77777777" w:rsidR="00124E83" w:rsidRDefault="004B73E8">
            <w:pPr>
              <w:spacing w:line="260" w:lineRule="auto"/>
            </w:pPr>
            <w:r>
              <w:rPr>
                <w:rFonts w:cs="Fagun"/>
                <w:sz w:val="20"/>
                <w:szCs w:val="20"/>
              </w:rPr>
              <w:t>Eva</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C82B0BD" w14:textId="77777777" w:rsidR="00124E83" w:rsidRDefault="004B73E8">
            <w:pPr>
              <w:spacing w:line="260" w:lineRule="auto"/>
            </w:pPr>
            <w:r>
              <w:rPr>
                <w:rFonts w:cs="Fagun"/>
                <w:sz w:val="20"/>
                <w:szCs w:val="20"/>
              </w:rPr>
              <w:t>Ongoing</w:t>
            </w:r>
          </w:p>
        </w:tc>
      </w:tr>
      <w:tr w:rsidR="00124E83" w14:paraId="73224907"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3DB8FA9" w14:textId="77777777" w:rsidR="00124E83" w:rsidRDefault="004B73E8">
            <w:pPr>
              <w:spacing w:line="260" w:lineRule="auto"/>
            </w:pPr>
            <w:r>
              <w:rPr>
                <w:rFonts w:cs="Fagun"/>
                <w:sz w:val="20"/>
                <w:szCs w:val="20"/>
              </w:rPr>
              <w:t>7</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9234253" w14:textId="77777777" w:rsidR="00124E83" w:rsidRDefault="004B73E8">
            <w:pPr>
              <w:spacing w:line="260" w:lineRule="auto"/>
            </w:pPr>
            <w:r>
              <w:rPr>
                <w:rFonts w:cs="Fagun"/>
                <w:sz w:val="20"/>
                <w:szCs w:val="20"/>
              </w:rPr>
              <w:t>Gather information from two Netherlands BV providers and write a brief on options, control, donor comfort and risks.</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8B454A0" w14:textId="77777777" w:rsidR="00124E83" w:rsidRDefault="004B73E8">
            <w:pPr>
              <w:spacing w:line="260" w:lineRule="auto"/>
            </w:pPr>
            <w:r>
              <w:rPr>
                <w:rFonts w:cs="Fagun"/>
                <w:sz w:val="20"/>
                <w:szCs w:val="20"/>
              </w:rPr>
              <w:t>Eva</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91F5C3C" w14:textId="77777777" w:rsidR="00124E83" w:rsidRDefault="004B73E8">
            <w:pPr>
              <w:spacing w:line="260" w:lineRule="auto"/>
            </w:pPr>
            <w:r>
              <w:rPr>
                <w:rFonts w:cs="Fagun"/>
                <w:sz w:val="20"/>
                <w:szCs w:val="20"/>
              </w:rPr>
              <w:t>Next mtg</w:t>
            </w:r>
          </w:p>
        </w:tc>
      </w:tr>
      <w:tr w:rsidR="00124E83" w14:paraId="564D182B"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05588C94" w14:textId="77777777" w:rsidR="00124E83" w:rsidRDefault="004B73E8">
            <w:pPr>
              <w:spacing w:line="260" w:lineRule="auto"/>
            </w:pPr>
            <w:r>
              <w:rPr>
                <w:rFonts w:cs="Fagun"/>
                <w:sz w:val="20"/>
                <w:szCs w:val="20"/>
              </w:rPr>
              <w:t>8</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115C6FC" w14:textId="77777777" w:rsidR="00124E83" w:rsidRDefault="004B73E8">
            <w:pPr>
              <w:spacing w:line="260" w:lineRule="auto"/>
            </w:pPr>
            <w:r>
              <w:rPr>
                <w:rFonts w:cs="Fagun"/>
                <w:sz w:val="20"/>
                <w:szCs w:val="20"/>
              </w:rPr>
              <w:t>Re-share salary briefing note with proposed salary scale.</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B7F7462" w14:textId="77777777" w:rsidR="00124E83" w:rsidRDefault="004B73E8">
            <w:pPr>
              <w:spacing w:line="260" w:lineRule="auto"/>
            </w:pPr>
            <w:r>
              <w:rPr>
                <w:rFonts w:cs="Fagun"/>
                <w:sz w:val="20"/>
                <w:szCs w:val="20"/>
              </w:rPr>
              <w:t>Eva</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3A0AE57" w14:textId="77777777" w:rsidR="00124E83" w:rsidRDefault="004B73E8">
            <w:pPr>
              <w:spacing w:line="260" w:lineRule="auto"/>
            </w:pPr>
            <w:r>
              <w:rPr>
                <w:rFonts w:cs="Fagun"/>
                <w:sz w:val="20"/>
                <w:szCs w:val="20"/>
              </w:rPr>
              <w:t>Asap</w:t>
            </w:r>
          </w:p>
        </w:tc>
      </w:tr>
      <w:tr w:rsidR="00124E83" w14:paraId="501DCA22"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6A51E48" w14:textId="77777777" w:rsidR="00124E83" w:rsidRDefault="004B73E8">
            <w:pPr>
              <w:spacing w:line="260" w:lineRule="auto"/>
            </w:pPr>
            <w:r>
              <w:rPr>
                <w:rFonts w:cs="Fagun"/>
                <w:sz w:val="20"/>
                <w:szCs w:val="20"/>
              </w:rPr>
              <w:t>9</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787A93D" w14:textId="77777777" w:rsidR="00124E83" w:rsidRDefault="004B73E8">
            <w:pPr>
              <w:spacing w:line="260" w:lineRule="auto"/>
            </w:pPr>
            <w:r>
              <w:rPr>
                <w:rFonts w:cs="Fagun"/>
                <w:sz w:val="20"/>
                <w:szCs w:val="20"/>
              </w:rPr>
              <w:t>Resend minutes and document bundle from previous meeting (incl. salary papers).</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A747761" w14:textId="77777777" w:rsidR="00124E83" w:rsidRDefault="004B73E8">
            <w:pPr>
              <w:spacing w:line="260" w:lineRule="auto"/>
            </w:pPr>
            <w:r>
              <w:rPr>
                <w:rFonts w:cs="Fagun"/>
                <w:sz w:val="20"/>
                <w:szCs w:val="20"/>
              </w:rPr>
              <w:t>Eva</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114A57F" w14:textId="77777777" w:rsidR="00124E83" w:rsidRDefault="004B73E8">
            <w:pPr>
              <w:spacing w:line="260" w:lineRule="auto"/>
            </w:pPr>
            <w:r>
              <w:rPr>
                <w:rFonts w:cs="Fagun"/>
                <w:sz w:val="20"/>
                <w:szCs w:val="20"/>
              </w:rPr>
              <w:t>Asap</w:t>
            </w:r>
          </w:p>
        </w:tc>
      </w:tr>
      <w:tr w:rsidR="00124E83" w14:paraId="70B1077D"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1E061C1" w14:textId="77777777" w:rsidR="00124E83" w:rsidRDefault="004B73E8">
            <w:pPr>
              <w:spacing w:line="260" w:lineRule="auto"/>
            </w:pPr>
            <w:r>
              <w:rPr>
                <w:rFonts w:cs="Fagun"/>
                <w:sz w:val="20"/>
                <w:szCs w:val="20"/>
              </w:rPr>
              <w:t>10</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812F611" w14:textId="77777777" w:rsidR="00124E83" w:rsidRDefault="004B73E8">
            <w:pPr>
              <w:spacing w:line="260" w:lineRule="auto"/>
            </w:pPr>
            <w:r>
              <w:rPr>
                <w:rFonts w:cs="Fagun"/>
                <w:sz w:val="20"/>
                <w:szCs w:val="20"/>
              </w:rPr>
              <w:t>Circulate quarterly finance report (oversight from this meeting pack).</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A76B28E" w14:textId="77777777" w:rsidR="00124E83" w:rsidRDefault="004B73E8">
            <w:pPr>
              <w:spacing w:line="260" w:lineRule="auto"/>
            </w:pPr>
            <w:r>
              <w:rPr>
                <w:rFonts w:cs="Fagun"/>
                <w:sz w:val="20"/>
                <w:szCs w:val="20"/>
              </w:rPr>
              <w:t>Eva</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6ACDD42" w14:textId="77777777" w:rsidR="00124E83" w:rsidRDefault="004B73E8">
            <w:pPr>
              <w:spacing w:line="260" w:lineRule="auto"/>
            </w:pPr>
            <w:r>
              <w:rPr>
                <w:rFonts w:cs="Fagun"/>
                <w:sz w:val="20"/>
                <w:szCs w:val="20"/>
              </w:rPr>
              <w:t>Asap</w:t>
            </w:r>
          </w:p>
        </w:tc>
      </w:tr>
      <w:tr w:rsidR="00124E83" w14:paraId="74336ADA"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279306F" w14:textId="77777777" w:rsidR="00124E83" w:rsidRDefault="004B73E8">
            <w:pPr>
              <w:spacing w:line="260" w:lineRule="auto"/>
            </w:pPr>
            <w:r>
              <w:rPr>
                <w:rFonts w:cs="Fagun"/>
                <w:sz w:val="20"/>
                <w:szCs w:val="20"/>
              </w:rPr>
              <w:t>11</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0E43ED11" w14:textId="77777777" w:rsidR="00124E83" w:rsidRDefault="004B73E8">
            <w:pPr>
              <w:spacing w:line="260" w:lineRule="auto"/>
            </w:pPr>
            <w:r>
              <w:rPr>
                <w:rFonts w:cs="Fagun"/>
                <w:sz w:val="20"/>
                <w:szCs w:val="20"/>
              </w:rPr>
              <w:t>Prepare final finance reports with Das for January share-out.</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EEA5760" w14:textId="77777777" w:rsidR="00124E83" w:rsidRDefault="004B73E8">
            <w:pPr>
              <w:spacing w:line="260" w:lineRule="auto"/>
            </w:pPr>
            <w:r>
              <w:rPr>
                <w:rFonts w:cs="Fagun"/>
                <w:sz w:val="20"/>
                <w:szCs w:val="20"/>
              </w:rPr>
              <w:t>Eva / Das</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F26F289" w14:textId="77777777" w:rsidR="00124E83" w:rsidRDefault="004B73E8">
            <w:pPr>
              <w:spacing w:line="260" w:lineRule="auto"/>
            </w:pPr>
            <w:r>
              <w:rPr>
                <w:rFonts w:cs="Fagun"/>
                <w:sz w:val="20"/>
                <w:szCs w:val="20"/>
              </w:rPr>
              <w:t>January</w:t>
            </w:r>
          </w:p>
        </w:tc>
      </w:tr>
      <w:tr w:rsidR="00124E83" w14:paraId="7C8D3A81"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3971B69" w14:textId="77777777" w:rsidR="00124E83" w:rsidRDefault="004B73E8">
            <w:pPr>
              <w:spacing w:line="260" w:lineRule="auto"/>
            </w:pPr>
            <w:r>
              <w:rPr>
                <w:rFonts w:cs="Fagun"/>
                <w:sz w:val="20"/>
                <w:szCs w:val="20"/>
              </w:rPr>
              <w:t>12</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070392D8" w14:textId="77777777" w:rsidR="00124E83" w:rsidRDefault="004B73E8">
            <w:pPr>
              <w:spacing w:line="260" w:lineRule="auto"/>
            </w:pPr>
            <w:r>
              <w:rPr>
                <w:rFonts w:cs="Fagun"/>
                <w:sz w:val="20"/>
                <w:szCs w:val="20"/>
              </w:rPr>
              <w:t>Run Bangalore team retreat (Arati, Jaya, Beena, Tavi, Eva); produce documents for next meeting.</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F251A26" w14:textId="77777777" w:rsidR="00124E83" w:rsidRDefault="004B73E8">
            <w:pPr>
              <w:spacing w:line="260" w:lineRule="auto"/>
            </w:pPr>
            <w:r>
              <w:rPr>
                <w:rFonts w:cs="Fagun"/>
                <w:sz w:val="20"/>
                <w:szCs w:val="20"/>
              </w:rPr>
              <w:t>Eva</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D68E7B1" w14:textId="77777777" w:rsidR="00124E83" w:rsidRDefault="004B73E8">
            <w:pPr>
              <w:spacing w:line="260" w:lineRule="auto"/>
            </w:pPr>
            <w:r>
              <w:rPr>
                <w:rFonts w:cs="Fagun"/>
                <w:sz w:val="20"/>
                <w:szCs w:val="20"/>
              </w:rPr>
              <w:t>+2 weeks</w:t>
            </w:r>
          </w:p>
        </w:tc>
      </w:tr>
      <w:tr w:rsidR="00124E83" w14:paraId="6BC3193D" w14:textId="77777777" w:rsidTr="00C95CA4">
        <w:tc>
          <w:tcPr>
            <w:tcW w:w="788"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061FC79" w14:textId="77777777" w:rsidR="00124E83" w:rsidRDefault="004B73E8">
            <w:pPr>
              <w:spacing w:line="260" w:lineRule="auto"/>
            </w:pPr>
            <w:r>
              <w:rPr>
                <w:rFonts w:cs="Fagun"/>
                <w:sz w:val="20"/>
                <w:szCs w:val="20"/>
              </w:rPr>
              <w:t>14</w:t>
            </w:r>
          </w:p>
        </w:tc>
        <w:tc>
          <w:tcPr>
            <w:tcW w:w="712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A1F7E6E" w14:textId="77777777" w:rsidR="00124E83" w:rsidRDefault="004B73E8">
            <w:pPr>
              <w:spacing w:line="260" w:lineRule="auto"/>
            </w:pPr>
            <w:r>
              <w:rPr>
                <w:rFonts w:cs="Fagun"/>
                <w:sz w:val="20"/>
                <w:szCs w:val="20"/>
              </w:rPr>
              <w:t>Apply Executive Director salary increase to USD 14,200/month.</w:t>
            </w:r>
          </w:p>
        </w:tc>
        <w:tc>
          <w:tcPr>
            <w:tcW w:w="1581"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5421EF2" w14:textId="77777777" w:rsidR="00124E83" w:rsidRDefault="004B73E8">
            <w:pPr>
              <w:spacing w:line="260" w:lineRule="auto"/>
            </w:pPr>
            <w:r>
              <w:rPr>
                <w:rFonts w:cs="Fagun"/>
                <w:sz w:val="20"/>
                <w:szCs w:val="20"/>
              </w:rPr>
              <w:t>Eva / Finance</w:t>
            </w:r>
          </w:p>
        </w:tc>
        <w:tc>
          <w:tcPr>
            <w:tcW w:w="143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4AA13B6" w14:textId="77777777" w:rsidR="00124E83" w:rsidRDefault="004B73E8">
            <w:pPr>
              <w:spacing w:line="260" w:lineRule="auto"/>
            </w:pPr>
            <w:r>
              <w:rPr>
                <w:rFonts w:cs="Fagun"/>
                <w:sz w:val="20"/>
                <w:szCs w:val="20"/>
              </w:rPr>
              <w:t>Effective immediately</w:t>
            </w:r>
          </w:p>
        </w:tc>
      </w:tr>
    </w:tbl>
    <w:p w14:paraId="36AC171F" w14:textId="77777777" w:rsidR="00124E83" w:rsidRDefault="00124E83"/>
    <w:p w14:paraId="02FFD190" w14:textId="77777777" w:rsidR="00124E83" w:rsidRDefault="004B73E8">
      <w:pPr>
        <w:spacing w:before="360" w:after="160"/>
      </w:pPr>
      <w:r>
        <w:rPr>
          <w:rFonts w:ascii="Fagun Medium" w:eastAsia="Fagun Medium" w:hAnsi="Fagun Medium" w:cs="Fagun Medium"/>
          <w:b/>
          <w:bCs/>
          <w:sz w:val="28"/>
          <w:szCs w:val="28"/>
        </w:rPr>
        <w:t>14. Close</w:t>
      </w:r>
    </w:p>
    <w:p w14:paraId="2B1737DD" w14:textId="77777777" w:rsidR="00124E83" w:rsidRDefault="004B73E8">
      <w:pPr>
        <w:spacing w:before="60" w:after="60" w:line="280" w:lineRule="auto"/>
      </w:pPr>
      <w:r>
        <w:rPr>
          <w:rFonts w:cs="Fagun"/>
        </w:rPr>
        <w:t>Meeting closed with no new business raised and thanks to participants. Outstanding documents and briefs to follow.</w:t>
      </w:r>
    </w:p>
    <w:p w14:paraId="34C6D5C1" w14:textId="77777777" w:rsidR="00124E83" w:rsidRDefault="00124E83"/>
    <w:p w14:paraId="4B032DFF" w14:textId="77777777" w:rsidR="00124E83" w:rsidRDefault="004B73E8">
      <w:pPr>
        <w:spacing w:before="360"/>
        <w:jc w:val="center"/>
      </w:pPr>
      <w:r>
        <w:rPr>
          <w:rFonts w:ascii="Fagun Italic" w:eastAsia="Fagun Italic" w:hAnsi="Fagun Italic" w:cs="Fagun Italic"/>
          <w:i/>
          <w:iCs/>
          <w:sz w:val="20"/>
          <w:szCs w:val="20"/>
        </w:rPr>
        <w:t>End of minutes</w:t>
      </w:r>
    </w:p>
    <w:sectPr w:rsidR="00124E83">
      <w:headerReference w:type="default" r:id="rId7"/>
      <w:footerReference w:type="default" r:id="rId8"/>
      <w:pgSz w:w="11906" w:h="16838"/>
      <w:pgMar w:top="595" w:right="595" w:bottom="595" w:left="595" w:header="280" w:footer="2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6393" w14:textId="77777777" w:rsidR="004B73E8" w:rsidRDefault="004B73E8">
      <w:r>
        <w:separator/>
      </w:r>
    </w:p>
  </w:endnote>
  <w:endnote w:type="continuationSeparator" w:id="0">
    <w:p w14:paraId="6E2CCE21" w14:textId="77777777" w:rsidR="004B73E8" w:rsidRDefault="004B7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agun">
    <w:panose1 w:val="00000500000000000000"/>
    <w:charset w:val="4D"/>
    <w:family w:val="auto"/>
    <w:notTrueType/>
    <w:pitch w:val="variable"/>
    <w:sig w:usb0="00000007" w:usb1="00000001" w:usb2="00000000" w:usb3="00000000" w:csb0="00000093"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agun ExtraBold">
    <w:panose1 w:val="00000900000000000000"/>
    <w:charset w:val="4D"/>
    <w:family w:val="auto"/>
    <w:notTrueType/>
    <w:pitch w:val="variable"/>
    <w:sig w:usb0="00000007" w:usb1="00000001" w:usb2="00000000" w:usb3="00000000" w:csb0="00000093" w:csb1="00000000"/>
  </w:font>
  <w:font w:name="Fagun Medium">
    <w:panose1 w:val="00000600000000000000"/>
    <w:charset w:val="4D"/>
    <w:family w:val="auto"/>
    <w:notTrueType/>
    <w:pitch w:val="variable"/>
    <w:sig w:usb0="00000007" w:usb1="00000001" w:usb2="00000000" w:usb3="00000000" w:csb0="00000093" w:csb1="00000000"/>
  </w:font>
  <w:font w:name="Fagun Medium Italic">
    <w:panose1 w:val="00000600000000000000"/>
    <w:charset w:val="4D"/>
    <w:family w:val="auto"/>
    <w:notTrueType/>
    <w:pitch w:val="variable"/>
    <w:sig w:usb0="00000007" w:usb1="00000001" w:usb2="00000000" w:usb3="00000000" w:csb0="00000093" w:csb1="00000000"/>
  </w:font>
  <w:font w:name="Fagun Italic">
    <w:panose1 w:val="00000500000000000000"/>
    <w:charset w:val="4D"/>
    <w:family w:val="auto"/>
    <w:notTrueType/>
    <w:pitch w:val="variable"/>
    <w:sig w:usb0="00000007" w:usb1="00000001"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3274" w14:textId="77777777" w:rsidR="00124E83" w:rsidRDefault="004B73E8">
    <w:pPr>
      <w:pBdr>
        <w:top w:val="single" w:sz="4" w:space="4" w:color="410F37"/>
      </w:pBdr>
      <w:tabs>
        <w:tab w:val="right" w:pos="10920"/>
      </w:tabs>
    </w:pPr>
    <w:r>
      <w:rPr>
        <w:rFonts w:ascii="Fagun Italic" w:eastAsia="Fagun Italic" w:hAnsi="Fagun Italic" w:cs="Fagun Italic"/>
        <w:i/>
        <w:iCs/>
        <w:sz w:val="16"/>
        <w:szCs w:val="16"/>
      </w:rPr>
      <w:t xml:space="preserve">Q4 2025 Advisory Board </w:t>
    </w:r>
    <w:proofErr w:type="gramStart"/>
    <w:r>
      <w:rPr>
        <w:rFonts w:ascii="Fagun Italic" w:eastAsia="Fagun Italic" w:hAnsi="Fagun Italic" w:cs="Fagun Italic"/>
        <w:i/>
        <w:iCs/>
        <w:sz w:val="16"/>
        <w:szCs w:val="16"/>
      </w:rPr>
      <w:t>minutes  |</w:t>
    </w:r>
    <w:proofErr w:type="gramEnd"/>
    <w:r>
      <w:rPr>
        <w:rFonts w:ascii="Fagun Italic" w:eastAsia="Fagun Italic" w:hAnsi="Fagun Italic" w:cs="Fagun Italic"/>
        <w:i/>
        <w:iCs/>
        <w:sz w:val="16"/>
        <w:szCs w:val="16"/>
      </w:rPr>
      <w:t xml:space="preserve">  </w:t>
    </w:r>
    <w:proofErr w:type="gramStart"/>
    <w:r>
      <w:rPr>
        <w:rFonts w:ascii="Fagun Italic" w:eastAsia="Fagun Italic" w:hAnsi="Fagun Italic" w:cs="Fagun Italic"/>
        <w:i/>
        <w:iCs/>
        <w:sz w:val="16"/>
        <w:szCs w:val="16"/>
      </w:rPr>
      <w:t>Confidential  |</w:t>
    </w:r>
    <w:proofErr w:type="gramEnd"/>
    <w:r>
      <w:rPr>
        <w:rFonts w:ascii="Fagun Italic" w:eastAsia="Fagun Italic" w:hAnsi="Fagun Italic" w:cs="Fagun Italic"/>
        <w:i/>
        <w:iCs/>
        <w:sz w:val="16"/>
        <w:szCs w:val="16"/>
      </w:rPr>
      <w:t xml:space="preserve">  Draft</w:t>
    </w:r>
    <w:r>
      <w:rPr>
        <w:rFonts w:cs="Fagun"/>
        <w:sz w:val="16"/>
        <w:szCs w:val="16"/>
      </w:rPr>
      <w:tab/>
      <w:t xml:space="preserve">Page </w:t>
    </w:r>
    <w:r>
      <w:rPr>
        <w:rFonts w:cs="Fagun"/>
        <w:sz w:val="16"/>
        <w:szCs w:val="16"/>
      </w:rPr>
      <w:fldChar w:fldCharType="begin"/>
    </w:r>
    <w:r>
      <w:rPr>
        <w:rFonts w:cs="Fagun"/>
        <w:sz w:val="16"/>
        <w:szCs w:val="16"/>
      </w:rPr>
      <w:instrText>PAGE</w:instrText>
    </w:r>
    <w:r>
      <w:rPr>
        <w:rFonts w:cs="Fagun"/>
        <w:sz w:val="16"/>
        <w:szCs w:val="16"/>
      </w:rPr>
      <w:fldChar w:fldCharType="separate"/>
    </w:r>
    <w:r w:rsidR="00C95CA4">
      <w:rPr>
        <w:rFonts w:cs="Fagun"/>
        <w:noProof/>
        <w:sz w:val="16"/>
        <w:szCs w:val="16"/>
      </w:rPr>
      <w:t>1</w:t>
    </w:r>
    <w:r>
      <w:rPr>
        <w:rFonts w:cs="Fagun"/>
        <w:sz w:val="16"/>
        <w:szCs w:val="16"/>
      </w:rPr>
      <w:fldChar w:fldCharType="end"/>
    </w:r>
    <w:r>
      <w:rPr>
        <w:rFonts w:cs="Fagun"/>
        <w:sz w:val="16"/>
        <w:szCs w:val="16"/>
      </w:rPr>
      <w:t xml:space="preserve"> of </w:t>
    </w:r>
    <w:r>
      <w:rPr>
        <w:rFonts w:cs="Fagun"/>
        <w:sz w:val="16"/>
        <w:szCs w:val="16"/>
      </w:rPr>
      <w:fldChar w:fldCharType="begin"/>
    </w:r>
    <w:r>
      <w:rPr>
        <w:rFonts w:cs="Fagun"/>
        <w:sz w:val="16"/>
        <w:szCs w:val="16"/>
      </w:rPr>
      <w:instrText>NUMPAGES</w:instrText>
    </w:r>
    <w:r>
      <w:rPr>
        <w:rFonts w:cs="Fagun"/>
        <w:sz w:val="16"/>
        <w:szCs w:val="16"/>
      </w:rPr>
      <w:fldChar w:fldCharType="separate"/>
    </w:r>
    <w:r w:rsidR="00C95CA4">
      <w:rPr>
        <w:rFonts w:cs="Fagun"/>
        <w:noProof/>
        <w:sz w:val="16"/>
        <w:szCs w:val="16"/>
      </w:rPr>
      <w:t>2</w:t>
    </w:r>
    <w:r>
      <w:rPr>
        <w:rFonts w:cs="Fagu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DAAAB" w14:textId="77777777" w:rsidR="004B73E8" w:rsidRDefault="004B73E8">
      <w:r>
        <w:separator/>
      </w:r>
    </w:p>
  </w:footnote>
  <w:footnote w:type="continuationSeparator" w:id="0">
    <w:p w14:paraId="520A9647" w14:textId="77777777" w:rsidR="004B73E8" w:rsidRDefault="004B7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8F7F" w14:textId="7ECE6872" w:rsidR="00124E83" w:rsidRDefault="00C95CA4">
    <w:pPr>
      <w:jc w:val="right"/>
    </w:pPr>
    <w:r>
      <w:rPr>
        <w:noProof/>
      </w:rPr>
      <w:drawing>
        <wp:inline distT="0" distB="0" distL="0" distR="0" wp14:anchorId="4F89DE11" wp14:editId="7719075E">
          <wp:extent cx="1796715" cy="619204"/>
          <wp:effectExtent l="0" t="0" r="0" b="3175"/>
          <wp:docPr id="75876022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0222"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07795" cy="6574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229"/>
    <w:multiLevelType w:val="hybridMultilevel"/>
    <w:tmpl w:val="E17A9DF8"/>
    <w:lvl w:ilvl="0" w:tplc="B4DC14E8">
      <w:start w:val="1"/>
      <w:numFmt w:val="bullet"/>
      <w:lvlText w:val="●"/>
      <w:lvlJc w:val="left"/>
      <w:pPr>
        <w:ind w:left="720" w:hanging="360"/>
      </w:pPr>
    </w:lvl>
    <w:lvl w:ilvl="1" w:tplc="5D5E5D76">
      <w:start w:val="1"/>
      <w:numFmt w:val="bullet"/>
      <w:lvlText w:val="○"/>
      <w:lvlJc w:val="left"/>
      <w:pPr>
        <w:ind w:left="1440" w:hanging="360"/>
      </w:pPr>
    </w:lvl>
    <w:lvl w:ilvl="2" w:tplc="CFCC3C94">
      <w:start w:val="1"/>
      <w:numFmt w:val="bullet"/>
      <w:lvlText w:val="■"/>
      <w:lvlJc w:val="left"/>
      <w:pPr>
        <w:ind w:left="2160" w:hanging="360"/>
      </w:pPr>
    </w:lvl>
    <w:lvl w:ilvl="3" w:tplc="82EAF1A2">
      <w:start w:val="1"/>
      <w:numFmt w:val="bullet"/>
      <w:lvlText w:val="●"/>
      <w:lvlJc w:val="left"/>
      <w:pPr>
        <w:ind w:left="2880" w:hanging="360"/>
      </w:pPr>
    </w:lvl>
    <w:lvl w:ilvl="4" w:tplc="56C43326">
      <w:start w:val="1"/>
      <w:numFmt w:val="bullet"/>
      <w:lvlText w:val="○"/>
      <w:lvlJc w:val="left"/>
      <w:pPr>
        <w:ind w:left="3600" w:hanging="360"/>
      </w:pPr>
    </w:lvl>
    <w:lvl w:ilvl="5" w:tplc="930CA602">
      <w:start w:val="1"/>
      <w:numFmt w:val="bullet"/>
      <w:lvlText w:val="■"/>
      <w:lvlJc w:val="left"/>
      <w:pPr>
        <w:ind w:left="4320" w:hanging="360"/>
      </w:pPr>
    </w:lvl>
    <w:lvl w:ilvl="6" w:tplc="1784971C">
      <w:start w:val="1"/>
      <w:numFmt w:val="bullet"/>
      <w:lvlText w:val="●"/>
      <w:lvlJc w:val="left"/>
      <w:pPr>
        <w:ind w:left="5040" w:hanging="360"/>
      </w:pPr>
    </w:lvl>
    <w:lvl w:ilvl="7" w:tplc="A5F2A954">
      <w:start w:val="1"/>
      <w:numFmt w:val="bullet"/>
      <w:lvlText w:val="●"/>
      <w:lvlJc w:val="left"/>
      <w:pPr>
        <w:ind w:left="5760" w:hanging="360"/>
      </w:pPr>
    </w:lvl>
    <w:lvl w:ilvl="8" w:tplc="A5DA2F14">
      <w:start w:val="1"/>
      <w:numFmt w:val="bullet"/>
      <w:lvlText w:val="●"/>
      <w:lvlJc w:val="left"/>
      <w:pPr>
        <w:ind w:left="6480" w:hanging="360"/>
      </w:pPr>
    </w:lvl>
  </w:abstractNum>
  <w:abstractNum w:abstractNumId="1" w15:restartNumberingAfterBreak="0">
    <w:nsid w:val="53DF47B7"/>
    <w:multiLevelType w:val="hybridMultilevel"/>
    <w:tmpl w:val="D6562700"/>
    <w:lvl w:ilvl="0" w:tplc="8EA019E8">
      <w:start w:val="1"/>
      <w:numFmt w:val="bullet"/>
      <w:lvlText w:val="•"/>
      <w:lvlJc w:val="left"/>
      <w:pPr>
        <w:ind w:left="540" w:hanging="270"/>
      </w:pPr>
    </w:lvl>
    <w:lvl w:ilvl="1" w:tplc="3DDA21D2">
      <w:start w:val="1"/>
      <w:numFmt w:val="bullet"/>
      <w:lvlText w:val="◦"/>
      <w:lvlJc w:val="left"/>
      <w:pPr>
        <w:ind w:left="1080" w:hanging="270"/>
      </w:pPr>
    </w:lvl>
    <w:lvl w:ilvl="2" w:tplc="EDA0D176">
      <w:numFmt w:val="decimal"/>
      <w:lvlText w:val=""/>
      <w:lvlJc w:val="left"/>
    </w:lvl>
    <w:lvl w:ilvl="3" w:tplc="3674753A">
      <w:numFmt w:val="decimal"/>
      <w:lvlText w:val=""/>
      <w:lvlJc w:val="left"/>
    </w:lvl>
    <w:lvl w:ilvl="4" w:tplc="B09A910E">
      <w:numFmt w:val="decimal"/>
      <w:lvlText w:val=""/>
      <w:lvlJc w:val="left"/>
    </w:lvl>
    <w:lvl w:ilvl="5" w:tplc="58787690">
      <w:numFmt w:val="decimal"/>
      <w:lvlText w:val=""/>
      <w:lvlJc w:val="left"/>
    </w:lvl>
    <w:lvl w:ilvl="6" w:tplc="15E2EB76">
      <w:numFmt w:val="decimal"/>
      <w:lvlText w:val=""/>
      <w:lvlJc w:val="left"/>
    </w:lvl>
    <w:lvl w:ilvl="7" w:tplc="B6B84FF8">
      <w:numFmt w:val="decimal"/>
      <w:lvlText w:val=""/>
      <w:lvlJc w:val="left"/>
    </w:lvl>
    <w:lvl w:ilvl="8" w:tplc="2C9E04C6">
      <w:numFmt w:val="decimal"/>
      <w:lvlText w:val=""/>
      <w:lvlJc w:val="left"/>
    </w:lvl>
  </w:abstractNum>
  <w:num w:numId="1" w16cid:durableId="1872914142">
    <w:abstractNumId w:val="0"/>
    <w:lvlOverride w:ilvl="0">
      <w:startOverride w:val="1"/>
    </w:lvlOverride>
  </w:num>
  <w:num w:numId="2" w16cid:durableId="2087990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E83"/>
    <w:rsid w:val="00124E83"/>
    <w:rsid w:val="004B73E8"/>
    <w:rsid w:val="00610D55"/>
    <w:rsid w:val="00985F1C"/>
    <w:rsid w:val="00A24B8A"/>
    <w:rsid w:val="00C95CA4"/>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decimalSymbol w:val="."/>
  <w:listSeparator w:val=","/>
  <w14:docId w14:val="74B45410"/>
  <w15:docId w15:val="{AD184F1C-4994-6F4C-9749-B307CBF1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agun" w:eastAsia="Fagun" w:hAnsi="Fagun" w:cs="Fagun"/>
        <w:color w:val="410F37"/>
        <w:sz w:val="22"/>
        <w:szCs w:val="22"/>
        <w:lang w:val="en-AU"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5CA4"/>
    <w:pPr>
      <w:tabs>
        <w:tab w:val="center" w:pos="4680"/>
        <w:tab w:val="right" w:pos="9360"/>
      </w:tabs>
    </w:pPr>
    <w:rPr>
      <w:szCs w:val="20"/>
    </w:rPr>
  </w:style>
  <w:style w:type="character" w:customStyle="1" w:styleId="HeaderChar">
    <w:name w:val="Header Char"/>
    <w:basedOn w:val="DefaultParagraphFont"/>
    <w:link w:val="Header"/>
    <w:uiPriority w:val="99"/>
    <w:rsid w:val="00C95CA4"/>
    <w:rPr>
      <w:rFonts w:cs="Mangal"/>
      <w:szCs w:val="20"/>
    </w:rPr>
  </w:style>
  <w:style w:type="paragraph" w:styleId="Footer">
    <w:name w:val="footer"/>
    <w:basedOn w:val="Normal"/>
    <w:link w:val="FooterChar"/>
    <w:uiPriority w:val="99"/>
    <w:unhideWhenUsed/>
    <w:rsid w:val="00C95CA4"/>
    <w:pPr>
      <w:tabs>
        <w:tab w:val="center" w:pos="4680"/>
        <w:tab w:val="right" w:pos="9360"/>
      </w:tabs>
    </w:pPr>
    <w:rPr>
      <w:szCs w:val="20"/>
    </w:rPr>
  </w:style>
  <w:style w:type="character" w:customStyle="1" w:styleId="FooterChar">
    <w:name w:val="Footer Char"/>
    <w:basedOn w:val="DefaultParagraphFont"/>
    <w:link w:val="Footer"/>
    <w:uiPriority w:val="99"/>
    <w:rsid w:val="00C95CA4"/>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3978FD413154468326E670F04C8B06" ma:contentTypeVersion="15" ma:contentTypeDescription="Create a new document." ma:contentTypeScope="" ma:versionID="d5e460359aee45aa38ce2cd77256452e">
  <xsd:schema xmlns:xsd="http://www.w3.org/2001/XMLSchema" xmlns:xs="http://www.w3.org/2001/XMLSchema" xmlns:p="http://schemas.microsoft.com/office/2006/metadata/properties" xmlns:ns2="d6eed3e6-46d3-4982-9a52-77b9f88a950f" xmlns:ns3="1992903e-44a0-434f-abaa-25872a393aed" targetNamespace="http://schemas.microsoft.com/office/2006/metadata/properties" ma:root="true" ma:fieldsID="e4222fcf9dbb7455473047f1dcf9c5d1" ns2:_="" ns3:_="">
    <xsd:import namespace="d6eed3e6-46d3-4982-9a52-77b9f88a950f"/>
    <xsd:import namespace="1992903e-44a0-434f-abaa-25872a393a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ed3e6-46d3-4982-9a52-77b9f88a95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2a7b472-6be5-406d-bbd5-0a2d8832cdc6}" ma:internalName="TaxCatchAll" ma:showField="CatchAllData" ma:web="d6eed3e6-46d3-4982-9a52-77b9f88a950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92903e-44a0-434f-abaa-25872a393a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9ed0b52-a196-47b6-8260-1695e528139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92903e-44a0-434f-abaa-25872a393aed">
      <Terms xmlns="http://schemas.microsoft.com/office/infopath/2007/PartnerControls"/>
    </lcf76f155ced4ddcb4097134ff3c332f>
    <TaxCatchAll xmlns="d6eed3e6-46d3-4982-9a52-77b9f88a950f" xsi:nil="true"/>
  </documentManagement>
</p:properties>
</file>

<file path=customXml/itemProps1.xml><?xml version="1.0" encoding="utf-8"?>
<ds:datastoreItem xmlns:ds="http://schemas.openxmlformats.org/officeDocument/2006/customXml" ds:itemID="{879EACBD-375A-4BA6-BF6B-A054FAD0E9FD}"/>
</file>

<file path=customXml/itemProps2.xml><?xml version="1.0" encoding="utf-8"?>
<ds:datastoreItem xmlns:ds="http://schemas.openxmlformats.org/officeDocument/2006/customXml" ds:itemID="{8D4F82AF-9706-454B-9793-C63C96AD30C0}"/>
</file>

<file path=customXml/itemProps3.xml><?xml version="1.0" encoding="utf-8"?>
<ds:datastoreItem xmlns:ds="http://schemas.openxmlformats.org/officeDocument/2006/customXml" ds:itemID="{30E5A9C9-42F2-47AD-824A-8F7FA0CFF7E9}"/>
</file>

<file path=docProps/app.xml><?xml version="1.0" encoding="utf-8"?>
<Properties xmlns="http://schemas.openxmlformats.org/officeDocument/2006/extended-properties" xmlns:vt="http://schemas.openxmlformats.org/officeDocument/2006/docPropsVTypes">
  <Template>Normal.dotm</Template>
  <TotalTime>1</TotalTime>
  <Pages>6</Pages>
  <Words>2014</Words>
  <Characters>11482</Characters>
  <Application>Microsoft Office Word</Application>
  <DocSecurity>0</DocSecurity>
  <Lines>95</Lines>
  <Paragraphs>26</Paragraphs>
  <ScaleCrop>false</ScaleCrop>
  <Company/>
  <LinksUpToDate>false</LinksUpToDate>
  <CharactersWithSpaces>13470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hūmānus Advisory Board Minutes Q4 2025</dc:title>
  <dc:creator>hūmānus</dc:creator>
  <dc:description>Advisory Board Q4 2025 meeting minutes</dc:description>
  <cp:lastModifiedBy>Eva  Buzo</cp:lastModifiedBy>
  <cp:revision>2</cp:revision>
  <dcterms:created xsi:type="dcterms:W3CDTF">2026-04-29T05:01:00Z</dcterms:created>
  <dcterms:modified xsi:type="dcterms:W3CDTF">2026-04-29T05:01:00Z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0x0101005A3978FD413154468326E670F04C8B06</vt:lpwstr>
  </property>
</Properties>
</file>