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1E8" w:rsidRDefault="00EE51E8" w:rsidP="00EE51E8">
      <w:pPr>
        <w:pStyle w:val="2"/>
        <w:spacing w:after="200" w:line="247" w:lineRule="auto"/>
        <w:jc w:val="center"/>
        <w:rPr>
          <w:rFonts w:ascii="Arial" w:eastAsia="Arial" w:hAnsi="Arial" w:cs="Arial"/>
          <w:i/>
          <w:color w:val="008000"/>
          <w:sz w:val="28"/>
          <w:highlight w:val="white"/>
        </w:rPr>
      </w:pPr>
      <w:r>
        <w:rPr>
          <w:rFonts w:ascii="Arial" w:eastAsia="Arial" w:hAnsi="Arial" w:cs="Arial"/>
          <w:i/>
          <w:color w:val="008000"/>
          <w:sz w:val="28"/>
          <w:highlight w:val="white"/>
        </w:rPr>
        <w:t xml:space="preserve">ΕΠΑΝΑΛΗΠΤΙΚΕΣ ΑΠΟΛΥΤΗΡΙΕΣ  ΕΞΕΤΑΣΕΙΣ </w:t>
      </w:r>
    </w:p>
    <w:p w:rsidR="00EE51E8" w:rsidRDefault="00EE51E8" w:rsidP="00EE51E8">
      <w:pPr>
        <w:pStyle w:val="2"/>
        <w:spacing w:after="200" w:line="247" w:lineRule="auto"/>
        <w:jc w:val="center"/>
        <w:rPr>
          <w:rFonts w:ascii="Arial" w:eastAsia="Arial" w:hAnsi="Arial" w:cs="Arial"/>
          <w:i/>
          <w:color w:val="008000"/>
          <w:sz w:val="28"/>
          <w:highlight w:val="white"/>
        </w:rPr>
      </w:pPr>
      <w:r>
        <w:rPr>
          <w:rFonts w:ascii="Arial" w:eastAsia="Arial" w:hAnsi="Arial" w:cs="Arial"/>
          <w:i/>
          <w:color w:val="008000"/>
          <w:sz w:val="28"/>
          <w:highlight w:val="white"/>
        </w:rPr>
        <w:t>ΒΙΟΛΟΓΙΑΣ Γ’ ΓΥΜΝΑΣΙΟΥ – 2014</w:t>
      </w:r>
    </w:p>
    <w:p w:rsidR="00EE51E8" w:rsidRPr="00EE51E8" w:rsidRDefault="00EE51E8" w:rsidP="00EE51E8">
      <w:pPr>
        <w:rPr>
          <w:b/>
          <w:i/>
          <w:highlight w:val="white"/>
          <w:u w:val="single"/>
        </w:rPr>
      </w:pPr>
    </w:p>
    <w:p w:rsidR="00B60FD3" w:rsidRPr="00EE51E8" w:rsidRDefault="00B60FD3" w:rsidP="00EE51E8">
      <w:pPr>
        <w:rPr>
          <w:b/>
          <w:i/>
          <w:highlight w:val="white"/>
          <w:u w:val="single"/>
        </w:rPr>
      </w:pPr>
      <w:r w:rsidRPr="00EE51E8">
        <w:rPr>
          <w:b/>
          <w:i/>
          <w:highlight w:val="white"/>
          <w:u w:val="single"/>
        </w:rPr>
        <w:t xml:space="preserve">Ερώτηση </w:t>
      </w:r>
      <w:r w:rsidR="00EE51E8" w:rsidRPr="00EE51E8">
        <w:rPr>
          <w:b/>
          <w:i/>
          <w:highlight w:val="white"/>
          <w:u w:val="single"/>
        </w:rPr>
        <w:t>1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highlight w:val="white"/>
          <w:lang w:eastAsia="el-GR"/>
        </w:rPr>
      </w:pPr>
      <w:r w:rsidRPr="00B60FD3">
        <w:rPr>
          <w:rFonts w:asciiTheme="minorHAnsi" w:eastAsia="Arial" w:hAnsiTheme="minorHAnsi"/>
          <w:highlight w:val="white"/>
          <w:lang w:eastAsia="el-GR"/>
        </w:rPr>
        <w:t>α) Σημειώστε σε κάθε στήλη με + αυτό που περιέχεται σε κάθε είδος κυττάρου</w:t>
      </w:r>
    </w:p>
    <w:tbl>
      <w:tblPr>
        <w:tblW w:w="0" w:type="auto"/>
        <w:tblInd w:w="6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CellMar>
          <w:top w:w="40" w:type="dxa"/>
          <w:left w:w="24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668"/>
        <w:gridCol w:w="1665"/>
        <w:gridCol w:w="2567"/>
      </w:tblGrid>
      <w:tr w:rsidR="00B60FD3" w:rsidRPr="00B60FD3" w:rsidTr="00EE51E8">
        <w:trPr>
          <w:trHeight w:val="382"/>
        </w:trPr>
        <w:tc>
          <w:tcPr>
            <w:tcW w:w="26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B60FD3" w:rsidRPr="00B60FD3" w:rsidRDefault="00B60FD3" w:rsidP="00B60FD3">
            <w:pPr>
              <w:suppressAutoHyphens/>
              <w:spacing w:before="200" w:after="200" w:line="343" w:lineRule="auto"/>
              <w:rPr>
                <w:rFonts w:asciiTheme="minorHAnsi" w:eastAsia="Arial" w:hAnsiTheme="minorHAnsi"/>
                <w:shd w:val="clear" w:color="auto" w:fill="F9F9F9"/>
                <w:lang w:eastAsia="el-GR"/>
              </w:rPr>
            </w:pPr>
            <w:r w:rsidRPr="00B60FD3">
              <w:rPr>
                <w:rFonts w:asciiTheme="minorHAnsi" w:eastAsia="Arial" w:hAnsiTheme="minorHAnsi"/>
                <w:shd w:val="clear" w:color="auto" w:fill="F9F9F9"/>
                <w:lang w:eastAsia="el-GR"/>
              </w:rPr>
              <w:t>----</w:t>
            </w:r>
          </w:p>
        </w:tc>
        <w:tc>
          <w:tcPr>
            <w:tcW w:w="16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B60FD3" w:rsidRPr="00B60FD3" w:rsidRDefault="00B60FD3" w:rsidP="00B60FD3">
            <w:pPr>
              <w:suppressAutoHyphens/>
              <w:spacing w:before="200" w:after="200" w:line="343" w:lineRule="auto"/>
              <w:rPr>
                <w:rFonts w:asciiTheme="minorHAnsi" w:eastAsia="Arial" w:hAnsiTheme="minorHAnsi"/>
                <w:shd w:val="clear" w:color="auto" w:fill="F9F9F9"/>
                <w:lang w:eastAsia="el-GR"/>
              </w:rPr>
            </w:pPr>
            <w:r w:rsidRPr="00B60FD3">
              <w:rPr>
                <w:rFonts w:asciiTheme="minorHAnsi" w:eastAsia="Arial" w:hAnsiTheme="minorHAnsi"/>
                <w:shd w:val="clear" w:color="auto" w:fill="F9F9F9"/>
                <w:lang w:eastAsia="el-GR"/>
              </w:rPr>
              <w:t>EYKΑPYΩTIKO</w:t>
            </w:r>
          </w:p>
        </w:tc>
        <w:tc>
          <w:tcPr>
            <w:tcW w:w="2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B60FD3" w:rsidRPr="00B60FD3" w:rsidRDefault="00B60FD3" w:rsidP="00B60FD3">
            <w:pPr>
              <w:suppressAutoHyphens/>
              <w:spacing w:before="200" w:after="200" w:line="343" w:lineRule="auto"/>
              <w:rPr>
                <w:rFonts w:asciiTheme="minorHAnsi" w:eastAsia="Arial" w:hAnsiTheme="minorHAnsi"/>
                <w:shd w:val="clear" w:color="auto" w:fill="F9F9F9"/>
                <w:lang w:eastAsia="el-GR"/>
              </w:rPr>
            </w:pPr>
            <w:r w:rsidRPr="00B60FD3">
              <w:rPr>
                <w:rFonts w:asciiTheme="minorHAnsi" w:eastAsia="Arial" w:hAnsiTheme="minorHAnsi"/>
                <w:shd w:val="clear" w:color="auto" w:fill="F9F9F9"/>
                <w:lang w:eastAsia="el-GR"/>
              </w:rPr>
              <w:t>ΠPOKAPYΩTIKO</w:t>
            </w:r>
          </w:p>
        </w:tc>
      </w:tr>
      <w:tr w:rsidR="00B60FD3" w:rsidRPr="00B60FD3" w:rsidTr="002D15B7">
        <w:trPr>
          <w:trHeight w:val="2640"/>
        </w:trPr>
        <w:tc>
          <w:tcPr>
            <w:tcW w:w="26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B60FD3" w:rsidRPr="00B60FD3" w:rsidRDefault="00B60FD3" w:rsidP="00B60FD3">
            <w:pPr>
              <w:suppressAutoHyphens/>
              <w:spacing w:before="280" w:after="300" w:line="360" w:lineRule="auto"/>
              <w:rPr>
                <w:rFonts w:asciiTheme="minorHAnsi" w:eastAsia="Arial" w:hAnsiTheme="minorHAnsi"/>
                <w:shd w:val="clear" w:color="auto" w:fill="F9F9F9"/>
                <w:lang w:eastAsia="el-GR"/>
              </w:rPr>
            </w:pPr>
            <w:r w:rsidRPr="00B60FD3">
              <w:rPr>
                <w:rFonts w:asciiTheme="minorHAnsi" w:eastAsia="Arial" w:hAnsiTheme="minorHAnsi"/>
                <w:shd w:val="clear" w:color="auto" w:fill="F9F9F9"/>
                <w:lang w:eastAsia="el-GR"/>
              </w:rPr>
              <w:t>μιτοχόνδρια</w:t>
            </w:r>
            <w:r w:rsidRPr="00B60FD3">
              <w:rPr>
                <w:rFonts w:asciiTheme="minorHAnsi" w:eastAsia="Arial" w:hAnsiTheme="minorHAnsi"/>
                <w:shd w:val="clear" w:color="auto" w:fill="F9F9F9"/>
                <w:lang w:eastAsia="el-GR"/>
              </w:rPr>
              <w:br/>
              <w:t>χλωροπλάστες</w:t>
            </w:r>
            <w:r w:rsidRPr="00B60FD3">
              <w:rPr>
                <w:rFonts w:asciiTheme="minorHAnsi" w:eastAsia="Arial" w:hAnsiTheme="minorHAnsi"/>
                <w:shd w:val="clear" w:color="auto" w:fill="F9F9F9"/>
                <w:lang w:eastAsia="el-GR"/>
              </w:rPr>
              <w:br/>
              <w:t>κυτταρικό τοίχωμα</w:t>
            </w:r>
            <w:r w:rsidRPr="00B60FD3">
              <w:rPr>
                <w:rFonts w:asciiTheme="minorHAnsi" w:eastAsia="Arial" w:hAnsiTheme="minorHAnsi"/>
                <w:shd w:val="clear" w:color="auto" w:fill="F9F9F9"/>
                <w:lang w:eastAsia="el-GR"/>
              </w:rPr>
              <w:br/>
              <w:t>πλασματική μεμβράνη</w:t>
            </w:r>
            <w:r w:rsidRPr="00B60FD3">
              <w:rPr>
                <w:rFonts w:asciiTheme="minorHAnsi" w:eastAsia="Arial" w:hAnsiTheme="minorHAnsi"/>
                <w:shd w:val="clear" w:color="auto" w:fill="F9F9F9"/>
                <w:lang w:eastAsia="el-GR"/>
              </w:rPr>
              <w:br/>
              <w:t>πυρήνας</w:t>
            </w:r>
            <w:r w:rsidRPr="00B60FD3">
              <w:rPr>
                <w:rFonts w:asciiTheme="minorHAnsi" w:eastAsia="Arial" w:hAnsiTheme="minorHAnsi"/>
                <w:shd w:val="clear" w:color="auto" w:fill="F9F9F9"/>
                <w:lang w:eastAsia="el-GR"/>
              </w:rPr>
              <w:br/>
              <w:t>γενετικό υλικό</w:t>
            </w:r>
          </w:p>
        </w:tc>
        <w:tc>
          <w:tcPr>
            <w:tcW w:w="16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B60FD3" w:rsidRPr="00B60FD3" w:rsidRDefault="00B60FD3" w:rsidP="00B60FD3">
            <w:pPr>
              <w:suppressAutoHyphens/>
              <w:spacing w:before="200" w:after="200" w:line="343" w:lineRule="auto"/>
              <w:rPr>
                <w:rFonts w:asciiTheme="minorHAnsi" w:eastAsia="Arial" w:hAnsiTheme="minorHAnsi"/>
                <w:lang w:eastAsia="el-GR"/>
              </w:rPr>
            </w:pPr>
          </w:p>
        </w:tc>
        <w:tc>
          <w:tcPr>
            <w:tcW w:w="2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B60FD3" w:rsidRPr="00B60FD3" w:rsidRDefault="00B60FD3" w:rsidP="00B60FD3">
            <w:pPr>
              <w:suppressAutoHyphens/>
              <w:spacing w:before="200" w:after="200" w:line="343" w:lineRule="auto"/>
              <w:rPr>
                <w:rFonts w:asciiTheme="minorHAnsi" w:eastAsia="Arial" w:hAnsiTheme="minorHAnsi"/>
                <w:lang w:eastAsia="el-GR"/>
              </w:rPr>
            </w:pPr>
          </w:p>
        </w:tc>
      </w:tr>
    </w:tbl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highlight w:val="white"/>
          <w:lang w:eastAsia="el-GR"/>
        </w:rPr>
      </w:pPr>
      <w:r w:rsidRPr="00B60FD3">
        <w:rPr>
          <w:rFonts w:asciiTheme="minorHAnsi" w:eastAsia="Arial" w:hAnsiTheme="minorHAnsi"/>
          <w:highlight w:val="white"/>
          <w:lang w:eastAsia="el-GR"/>
        </w:rPr>
        <w:t>β) Ποιες οι διαφορές φυτικού και ζωικού κυττάρου</w:t>
      </w:r>
    </w:p>
    <w:p w:rsidR="00B60FD3" w:rsidRPr="00EE51E8" w:rsidRDefault="00B60FD3" w:rsidP="00EE51E8">
      <w:pPr>
        <w:rPr>
          <w:b/>
          <w:i/>
          <w:highlight w:val="white"/>
          <w:u w:val="single"/>
        </w:rPr>
      </w:pPr>
      <w:r w:rsidRPr="00EE51E8">
        <w:rPr>
          <w:b/>
          <w:i/>
          <w:highlight w:val="white"/>
          <w:u w:val="single"/>
        </w:rPr>
        <w:t xml:space="preserve">Ερώτηση </w:t>
      </w:r>
      <w:r w:rsidR="00EE51E8" w:rsidRPr="00EE51E8">
        <w:rPr>
          <w:b/>
          <w:i/>
          <w:highlight w:val="white"/>
          <w:u w:val="single"/>
        </w:rPr>
        <w:t>2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b/>
          <w:highlight w:val="white"/>
          <w:lang w:eastAsia="el-GR"/>
        </w:rPr>
      </w:pPr>
      <w:r w:rsidRPr="00B60FD3">
        <w:rPr>
          <w:rFonts w:asciiTheme="minorHAnsi" w:eastAsia="Arial" w:hAnsiTheme="minorHAnsi"/>
          <w:b/>
          <w:highlight w:val="white"/>
          <w:lang w:eastAsia="el-GR"/>
        </w:rPr>
        <w:t>Να επιλέξεις την σωστή απάντηση: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b/>
          <w:bCs/>
          <w:highlight w:val="white"/>
          <w:lang w:eastAsia="el-GR"/>
        </w:rPr>
      </w:pPr>
      <w:r w:rsidRPr="00B60FD3">
        <w:rPr>
          <w:rFonts w:asciiTheme="minorHAnsi" w:eastAsia="Arial" w:hAnsiTheme="minorHAnsi"/>
          <w:b/>
          <w:bCs/>
          <w:highlight w:val="white"/>
          <w:lang w:eastAsia="el-GR"/>
        </w:rPr>
        <w:t>Κάνουμε εμβόλιο: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highlight w:val="white"/>
          <w:lang w:eastAsia="el-GR"/>
        </w:rPr>
      </w:pPr>
      <w:r w:rsidRPr="00B60FD3">
        <w:rPr>
          <w:rFonts w:asciiTheme="minorHAnsi" w:eastAsia="Arial" w:hAnsiTheme="minorHAnsi"/>
          <w:highlight w:val="white"/>
          <w:lang w:eastAsia="el-GR"/>
        </w:rPr>
        <w:t>α. για να αντιμετωπίσουμε ένα μικρόβιο που εισήλθε στον οργανισμό μας.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highlight w:val="white"/>
          <w:lang w:eastAsia="el-GR"/>
        </w:rPr>
      </w:pPr>
      <w:r w:rsidRPr="00B60FD3">
        <w:rPr>
          <w:rFonts w:asciiTheme="minorHAnsi" w:eastAsia="Arial" w:hAnsiTheme="minorHAnsi"/>
          <w:highlight w:val="white"/>
          <w:lang w:eastAsia="el-GR"/>
        </w:rPr>
        <w:t>β. προληπτικά, για να μην νοσήσουμε από κάποια ασθένεια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highlight w:val="white"/>
          <w:lang w:eastAsia="el-GR"/>
        </w:rPr>
      </w:pPr>
      <w:r w:rsidRPr="00B60FD3">
        <w:rPr>
          <w:rFonts w:asciiTheme="minorHAnsi" w:eastAsia="Arial" w:hAnsiTheme="minorHAnsi"/>
          <w:highlight w:val="white"/>
          <w:lang w:eastAsia="el-GR"/>
        </w:rPr>
        <w:t>γ. για να γίνουμε «καλά», όταν είμαστε άρρωστοι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b/>
          <w:highlight w:val="white"/>
          <w:lang w:eastAsia="el-GR"/>
        </w:rPr>
      </w:pPr>
      <w:r w:rsidRPr="00B60FD3">
        <w:rPr>
          <w:rFonts w:asciiTheme="minorHAnsi" w:eastAsia="Arial" w:hAnsiTheme="minorHAnsi"/>
          <w:b/>
          <w:highlight w:val="white"/>
          <w:lang w:eastAsia="el-GR"/>
        </w:rPr>
        <w:t>Ο άνθρωπος έχει στα σωματικά του κύτταρα: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highlight w:val="white"/>
          <w:lang w:eastAsia="el-GR"/>
        </w:rPr>
      </w:pPr>
      <w:r w:rsidRPr="00B60FD3">
        <w:rPr>
          <w:rFonts w:asciiTheme="minorHAnsi" w:eastAsia="Arial" w:hAnsiTheme="minorHAnsi"/>
          <w:highlight w:val="white"/>
          <w:lang w:eastAsia="el-GR"/>
        </w:rPr>
        <w:t>α. 23 χρωμοσώματα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highlight w:val="white"/>
          <w:lang w:eastAsia="el-GR"/>
        </w:rPr>
      </w:pPr>
      <w:r w:rsidRPr="00B60FD3">
        <w:rPr>
          <w:rFonts w:asciiTheme="minorHAnsi" w:eastAsia="Arial" w:hAnsiTheme="minorHAnsi"/>
          <w:highlight w:val="white"/>
          <w:lang w:eastAsia="el-GR"/>
        </w:rPr>
        <w:t>β. 46 ζευγάρια χρωμοσωμάτων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highlight w:val="white"/>
          <w:lang w:eastAsia="el-GR"/>
        </w:rPr>
      </w:pPr>
      <w:r w:rsidRPr="00B60FD3">
        <w:rPr>
          <w:rFonts w:asciiTheme="minorHAnsi" w:eastAsia="Arial" w:hAnsiTheme="minorHAnsi"/>
          <w:highlight w:val="white"/>
          <w:lang w:eastAsia="el-GR"/>
        </w:rPr>
        <w:t>γ. 23 ζευγάρια χρωμοσωμάτων</w:t>
      </w:r>
    </w:p>
    <w:p w:rsidR="00B60FD3" w:rsidRPr="00EE51E8" w:rsidRDefault="00B60FD3" w:rsidP="00EE51E8">
      <w:pPr>
        <w:rPr>
          <w:b/>
          <w:i/>
          <w:highlight w:val="white"/>
          <w:u w:val="single"/>
        </w:rPr>
      </w:pPr>
      <w:r w:rsidRPr="00EE51E8">
        <w:rPr>
          <w:b/>
          <w:i/>
          <w:highlight w:val="white"/>
          <w:u w:val="single"/>
        </w:rPr>
        <w:t xml:space="preserve">Ερώτηση </w:t>
      </w:r>
      <w:r w:rsidR="00EE51E8" w:rsidRPr="00EE51E8">
        <w:rPr>
          <w:b/>
          <w:i/>
          <w:highlight w:val="white"/>
          <w:u w:val="single"/>
        </w:rPr>
        <w:t>3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highlight w:val="white"/>
          <w:lang w:eastAsia="el-GR"/>
        </w:rPr>
      </w:pPr>
      <w:r w:rsidRPr="00B60FD3">
        <w:rPr>
          <w:rFonts w:asciiTheme="minorHAnsi" w:eastAsia="Arial" w:hAnsiTheme="minorHAnsi"/>
          <w:highlight w:val="white"/>
          <w:lang w:eastAsia="el-GR"/>
        </w:rPr>
        <w:t xml:space="preserve">Ένα τμήμα μιας αλυσίδας ενός μορίου DNA αποτελείται από την παρακάτω αλληλουχία αζωτούχων </w:t>
      </w:r>
      <w:proofErr w:type="spellStart"/>
      <w:r w:rsidRPr="00B60FD3">
        <w:rPr>
          <w:rFonts w:asciiTheme="minorHAnsi" w:eastAsia="Arial" w:hAnsiTheme="minorHAnsi"/>
          <w:highlight w:val="white"/>
          <w:lang w:eastAsia="el-GR"/>
        </w:rPr>
        <w:t>βάσεων:...AATΑGCCCATGG</w:t>
      </w:r>
      <w:proofErr w:type="spellEnd"/>
      <w:r w:rsidRPr="00B60FD3">
        <w:rPr>
          <w:rFonts w:asciiTheme="minorHAnsi" w:eastAsia="Arial" w:hAnsiTheme="minorHAnsi"/>
          <w:highlight w:val="white"/>
          <w:lang w:eastAsia="el-GR"/>
        </w:rPr>
        <w:t>... Ποια είναι η αλληλουχία των αζωτούχων βάσεων: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highlight w:val="white"/>
          <w:lang w:eastAsia="el-GR"/>
        </w:rPr>
      </w:pPr>
      <w:r w:rsidRPr="00B60FD3">
        <w:rPr>
          <w:rFonts w:asciiTheme="minorHAnsi" w:eastAsia="Arial" w:hAnsiTheme="minorHAnsi"/>
          <w:highlight w:val="white"/>
          <w:lang w:eastAsia="el-GR"/>
        </w:rPr>
        <w:t>α. της συμπληρωματικής αλυσίδας του παραπάνω τμήματος του DNA;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highlight w:val="white"/>
          <w:lang w:eastAsia="el-GR"/>
        </w:rPr>
      </w:pPr>
      <w:r w:rsidRPr="00B60FD3">
        <w:rPr>
          <w:rFonts w:asciiTheme="minorHAnsi" w:eastAsia="Arial" w:hAnsiTheme="minorHAnsi"/>
          <w:highlight w:val="white"/>
          <w:lang w:eastAsia="el-GR"/>
        </w:rPr>
        <w:t>β. του RNA που προκύπτει από τη μεταγραφή του τμήματος της αλυσίδας του DNA που δόθηκε;</w:t>
      </w:r>
    </w:p>
    <w:p w:rsidR="00B60FD3" w:rsidRPr="00EE51E8" w:rsidRDefault="00B60FD3" w:rsidP="00EE51E8">
      <w:pPr>
        <w:rPr>
          <w:b/>
          <w:i/>
          <w:highlight w:val="white"/>
          <w:u w:val="single"/>
        </w:rPr>
      </w:pPr>
      <w:r w:rsidRPr="00EE51E8">
        <w:rPr>
          <w:b/>
          <w:i/>
          <w:highlight w:val="white"/>
          <w:u w:val="single"/>
        </w:rPr>
        <w:lastRenderedPageBreak/>
        <w:t xml:space="preserve">Ερώτηση </w:t>
      </w:r>
      <w:r w:rsidR="00EE51E8" w:rsidRPr="00EE51E8">
        <w:rPr>
          <w:b/>
          <w:i/>
          <w:highlight w:val="white"/>
          <w:u w:val="single"/>
        </w:rPr>
        <w:t>4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b/>
          <w:highlight w:val="white"/>
          <w:lang w:eastAsia="el-GR"/>
        </w:rPr>
      </w:pPr>
      <w:r w:rsidRPr="00B60FD3">
        <w:rPr>
          <w:rFonts w:asciiTheme="minorHAnsi" w:eastAsia="Arial" w:hAnsiTheme="minorHAnsi"/>
          <w:b/>
          <w:highlight w:val="white"/>
          <w:lang w:eastAsia="el-GR"/>
        </w:rPr>
        <w:t xml:space="preserve">Τα </w:t>
      </w:r>
      <w:proofErr w:type="spellStart"/>
      <w:r w:rsidRPr="00B60FD3">
        <w:rPr>
          <w:rFonts w:asciiTheme="minorHAnsi" w:eastAsia="Arial" w:hAnsiTheme="minorHAnsi"/>
          <w:b/>
          <w:highlight w:val="white"/>
          <w:lang w:eastAsia="el-GR"/>
        </w:rPr>
        <w:t>αλληλόμορφα</w:t>
      </w:r>
      <w:proofErr w:type="spellEnd"/>
      <w:r w:rsidRPr="00B60FD3">
        <w:rPr>
          <w:rFonts w:asciiTheme="minorHAnsi" w:eastAsia="Arial" w:hAnsiTheme="minorHAnsi"/>
          <w:b/>
          <w:highlight w:val="white"/>
          <w:lang w:eastAsia="el-GR"/>
        </w:rPr>
        <w:t xml:space="preserve"> :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highlight w:val="white"/>
          <w:lang w:eastAsia="el-GR"/>
        </w:rPr>
      </w:pPr>
      <w:r w:rsidRPr="00B60FD3">
        <w:rPr>
          <w:rFonts w:asciiTheme="minorHAnsi" w:eastAsia="Arial" w:hAnsiTheme="minorHAnsi"/>
          <w:highlight w:val="white"/>
          <w:lang w:eastAsia="el-GR"/>
        </w:rPr>
        <w:t>α. είναι γονίδια που βρίσκονται σε διαφορετικές θέσεις ενός χρωμοσώματος.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highlight w:val="white"/>
          <w:lang w:eastAsia="el-GR"/>
        </w:rPr>
      </w:pPr>
      <w:r w:rsidRPr="00B60FD3">
        <w:rPr>
          <w:rFonts w:asciiTheme="minorHAnsi" w:eastAsia="Arial" w:hAnsiTheme="minorHAnsi"/>
          <w:highlight w:val="white"/>
          <w:lang w:eastAsia="el-GR"/>
        </w:rPr>
        <w:t>β. είναι διαφορετικές μορφές ενός γονιδίου.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highlight w:val="white"/>
          <w:lang w:eastAsia="el-GR"/>
        </w:rPr>
      </w:pPr>
      <w:r w:rsidRPr="00B60FD3">
        <w:rPr>
          <w:rFonts w:asciiTheme="minorHAnsi" w:eastAsia="Arial" w:hAnsiTheme="minorHAnsi"/>
          <w:highlight w:val="white"/>
          <w:lang w:eastAsia="el-GR"/>
        </w:rPr>
        <w:t>γ. είναι πάντα επικρατή.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b/>
          <w:highlight w:val="white"/>
          <w:lang w:eastAsia="el-GR"/>
        </w:rPr>
      </w:pPr>
      <w:r w:rsidRPr="00B60FD3">
        <w:rPr>
          <w:rFonts w:asciiTheme="minorHAnsi" w:eastAsia="Arial" w:hAnsiTheme="minorHAnsi"/>
          <w:b/>
          <w:highlight w:val="white"/>
          <w:lang w:eastAsia="el-GR"/>
        </w:rPr>
        <w:t>Να επιλέξεις την σωστή απάντηση: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b/>
          <w:highlight w:val="white"/>
          <w:lang w:eastAsia="el-GR"/>
        </w:rPr>
      </w:pPr>
      <w:r w:rsidRPr="00B60FD3">
        <w:rPr>
          <w:rFonts w:asciiTheme="minorHAnsi" w:eastAsia="Arial" w:hAnsiTheme="minorHAnsi"/>
          <w:b/>
          <w:highlight w:val="white"/>
          <w:lang w:eastAsia="el-GR"/>
        </w:rPr>
        <w:t>Ένα γονίδιο, που εκδηλώνει τη δράση του, μόνο όταν βρίσκεται σε ομόζυγη κατάσταση λέγεται: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highlight w:val="white"/>
          <w:lang w:eastAsia="el-GR"/>
        </w:rPr>
      </w:pPr>
      <w:r w:rsidRPr="00B60FD3">
        <w:rPr>
          <w:rFonts w:asciiTheme="minorHAnsi" w:eastAsia="Arial" w:hAnsiTheme="minorHAnsi"/>
          <w:highlight w:val="white"/>
          <w:lang w:eastAsia="el-GR"/>
        </w:rPr>
        <w:t>α. επικρατές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highlight w:val="white"/>
          <w:lang w:eastAsia="el-GR"/>
        </w:rPr>
      </w:pPr>
      <w:r w:rsidRPr="00B60FD3">
        <w:rPr>
          <w:rFonts w:asciiTheme="minorHAnsi" w:eastAsia="Arial" w:hAnsiTheme="minorHAnsi"/>
          <w:highlight w:val="white"/>
          <w:lang w:eastAsia="el-GR"/>
        </w:rPr>
        <w:t>β. υπολειπόμενο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highlight w:val="white"/>
          <w:lang w:eastAsia="el-GR"/>
        </w:rPr>
      </w:pPr>
      <w:r w:rsidRPr="00B60FD3">
        <w:rPr>
          <w:rFonts w:asciiTheme="minorHAnsi" w:eastAsia="Arial" w:hAnsiTheme="minorHAnsi"/>
          <w:highlight w:val="white"/>
          <w:lang w:eastAsia="el-GR"/>
        </w:rPr>
        <w:t xml:space="preserve">γ. </w:t>
      </w:r>
      <w:proofErr w:type="spellStart"/>
      <w:r w:rsidRPr="00B60FD3">
        <w:rPr>
          <w:rFonts w:asciiTheme="minorHAnsi" w:eastAsia="Arial" w:hAnsiTheme="minorHAnsi"/>
          <w:highlight w:val="white"/>
          <w:lang w:eastAsia="el-GR"/>
        </w:rPr>
        <w:t>αυτοσωμικό</w:t>
      </w:r>
      <w:proofErr w:type="spellEnd"/>
    </w:p>
    <w:p w:rsidR="00B60FD3" w:rsidRPr="00EE51E8" w:rsidRDefault="00B60FD3" w:rsidP="00EE51E8">
      <w:pPr>
        <w:rPr>
          <w:b/>
          <w:i/>
          <w:highlight w:val="white"/>
          <w:u w:val="single"/>
        </w:rPr>
      </w:pPr>
      <w:r w:rsidRPr="00EE51E8">
        <w:rPr>
          <w:b/>
          <w:i/>
          <w:highlight w:val="white"/>
          <w:u w:val="single"/>
        </w:rPr>
        <w:t xml:space="preserve">Ερώτηση </w:t>
      </w:r>
      <w:r w:rsidR="00EE51E8" w:rsidRPr="00EE51E8">
        <w:rPr>
          <w:b/>
          <w:i/>
          <w:highlight w:val="white"/>
          <w:u w:val="single"/>
        </w:rPr>
        <w:t>5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b/>
          <w:highlight w:val="white"/>
          <w:lang w:eastAsia="el-GR"/>
        </w:rPr>
      </w:pPr>
      <w:r w:rsidRPr="00B60FD3">
        <w:rPr>
          <w:rFonts w:asciiTheme="minorHAnsi" w:eastAsia="Arial" w:hAnsiTheme="minorHAnsi"/>
          <w:b/>
          <w:highlight w:val="white"/>
          <w:lang w:eastAsia="el-GR"/>
        </w:rPr>
        <w:t>Να αντιστοιχήσετε τους όρους με τις παρακάτω προτάσεις:</w:t>
      </w:r>
    </w:p>
    <w:tbl>
      <w:tblPr>
        <w:tblW w:w="0" w:type="auto"/>
        <w:tblInd w:w="6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CellMar>
          <w:top w:w="40" w:type="dxa"/>
          <w:left w:w="24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331"/>
        <w:gridCol w:w="5973"/>
      </w:tblGrid>
      <w:tr w:rsidR="00B60FD3" w:rsidRPr="00B60FD3" w:rsidTr="00EE51E8">
        <w:trPr>
          <w:trHeight w:val="909"/>
        </w:trPr>
        <w:tc>
          <w:tcPr>
            <w:tcW w:w="24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B60FD3" w:rsidRPr="00B60FD3" w:rsidRDefault="00B60FD3" w:rsidP="00B60FD3">
            <w:pPr>
              <w:suppressAutoHyphens/>
              <w:spacing w:before="200" w:after="200" w:line="343" w:lineRule="auto"/>
              <w:rPr>
                <w:rFonts w:asciiTheme="minorHAnsi" w:eastAsia="Arial" w:hAnsiTheme="minorHAnsi"/>
                <w:shd w:val="clear" w:color="auto" w:fill="F9F9F9"/>
                <w:lang w:eastAsia="el-GR"/>
              </w:rPr>
            </w:pPr>
            <w:r w:rsidRPr="00B60FD3">
              <w:rPr>
                <w:rFonts w:asciiTheme="minorHAnsi" w:eastAsia="Arial" w:hAnsiTheme="minorHAnsi"/>
                <w:shd w:val="clear" w:color="auto" w:fill="F9F9F9"/>
                <w:lang w:eastAsia="el-GR"/>
              </w:rPr>
              <w:t>1.Βιοκοινότητα</w:t>
            </w:r>
          </w:p>
        </w:tc>
        <w:tc>
          <w:tcPr>
            <w:tcW w:w="64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B60FD3" w:rsidRPr="00B60FD3" w:rsidRDefault="00B60FD3" w:rsidP="00B60FD3">
            <w:pPr>
              <w:suppressAutoHyphens/>
              <w:spacing w:before="200" w:after="200" w:line="343" w:lineRule="auto"/>
              <w:rPr>
                <w:rFonts w:asciiTheme="minorHAnsi" w:eastAsia="Arial" w:hAnsiTheme="minorHAnsi"/>
                <w:shd w:val="clear" w:color="auto" w:fill="F9F9F9"/>
                <w:lang w:eastAsia="el-GR"/>
              </w:rPr>
            </w:pPr>
            <w:r w:rsidRPr="00B60FD3">
              <w:rPr>
                <w:rFonts w:asciiTheme="minorHAnsi" w:eastAsia="Arial" w:hAnsiTheme="minorHAnsi"/>
                <w:shd w:val="clear" w:color="auto" w:fill="F9F9F9"/>
                <w:lang w:eastAsia="el-GR"/>
              </w:rPr>
              <w:t>Τον αποτελούν οι οργανισμοί που ανήκουν στο ίδιο είδος και ζουν στην ίδια περιοχή.</w:t>
            </w:r>
          </w:p>
        </w:tc>
      </w:tr>
      <w:tr w:rsidR="00B60FD3" w:rsidRPr="00B60FD3" w:rsidTr="002D15B7">
        <w:trPr>
          <w:trHeight w:val="960"/>
        </w:trPr>
        <w:tc>
          <w:tcPr>
            <w:tcW w:w="24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B60FD3" w:rsidRPr="00B60FD3" w:rsidRDefault="00B60FD3" w:rsidP="00B60FD3">
            <w:pPr>
              <w:suppressAutoHyphens/>
              <w:spacing w:before="200" w:after="200" w:line="343" w:lineRule="auto"/>
              <w:rPr>
                <w:rFonts w:asciiTheme="minorHAnsi" w:eastAsia="Arial" w:hAnsiTheme="minorHAnsi"/>
                <w:shd w:val="clear" w:color="auto" w:fill="F9F9F9"/>
                <w:lang w:eastAsia="el-GR"/>
              </w:rPr>
            </w:pPr>
            <w:r w:rsidRPr="00B60FD3">
              <w:rPr>
                <w:rFonts w:asciiTheme="minorHAnsi" w:eastAsia="Arial" w:hAnsiTheme="minorHAnsi"/>
                <w:shd w:val="clear" w:color="auto" w:fill="F9F9F9"/>
                <w:lang w:eastAsia="el-GR"/>
              </w:rPr>
              <w:t>2.πληθυσμός</w:t>
            </w:r>
          </w:p>
        </w:tc>
        <w:tc>
          <w:tcPr>
            <w:tcW w:w="64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B60FD3" w:rsidRPr="00B60FD3" w:rsidRDefault="00B60FD3" w:rsidP="00B60FD3">
            <w:pPr>
              <w:suppressAutoHyphens/>
              <w:spacing w:before="200" w:after="200" w:line="343" w:lineRule="auto"/>
              <w:rPr>
                <w:rFonts w:asciiTheme="minorHAnsi" w:eastAsia="Arial" w:hAnsiTheme="minorHAnsi"/>
                <w:shd w:val="clear" w:color="auto" w:fill="F9F9F9"/>
                <w:lang w:eastAsia="el-GR"/>
              </w:rPr>
            </w:pPr>
            <w:r w:rsidRPr="00B60FD3">
              <w:rPr>
                <w:rFonts w:asciiTheme="minorHAnsi" w:eastAsia="Arial" w:hAnsiTheme="minorHAnsi"/>
                <w:shd w:val="clear" w:color="auto" w:fill="F9F9F9"/>
                <w:lang w:eastAsia="el-GR"/>
              </w:rPr>
              <w:t>Το αποτελούν οι οργανισμοί που έχουν τα περισσότερα κοινά χαρακτηριστικά και αν διασταυρωθούν μεταξύ τους δίνουν γόνιμους απογόνους.</w:t>
            </w:r>
          </w:p>
        </w:tc>
      </w:tr>
      <w:tr w:rsidR="00B60FD3" w:rsidRPr="00B60FD3" w:rsidTr="002D15B7">
        <w:tc>
          <w:tcPr>
            <w:tcW w:w="24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B60FD3" w:rsidRPr="00B60FD3" w:rsidRDefault="00B60FD3" w:rsidP="00B60FD3">
            <w:pPr>
              <w:suppressAutoHyphens/>
              <w:spacing w:before="200" w:after="200" w:line="343" w:lineRule="auto"/>
              <w:rPr>
                <w:rFonts w:asciiTheme="minorHAnsi" w:eastAsia="Arial" w:hAnsiTheme="minorHAnsi"/>
                <w:shd w:val="clear" w:color="auto" w:fill="F9F9F9"/>
                <w:lang w:eastAsia="el-GR"/>
              </w:rPr>
            </w:pPr>
            <w:r w:rsidRPr="00B60FD3">
              <w:rPr>
                <w:rFonts w:asciiTheme="minorHAnsi" w:eastAsia="Arial" w:hAnsiTheme="minorHAnsi"/>
                <w:shd w:val="clear" w:color="auto" w:fill="F9F9F9"/>
                <w:lang w:eastAsia="el-GR"/>
              </w:rPr>
              <w:t>3.είδος</w:t>
            </w:r>
          </w:p>
        </w:tc>
        <w:tc>
          <w:tcPr>
            <w:tcW w:w="64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B60FD3" w:rsidRPr="00B60FD3" w:rsidRDefault="00B60FD3" w:rsidP="00B60FD3">
            <w:pPr>
              <w:suppressAutoHyphens/>
              <w:spacing w:before="200" w:after="200" w:line="343" w:lineRule="auto"/>
              <w:rPr>
                <w:rFonts w:asciiTheme="minorHAnsi" w:eastAsia="Arial" w:hAnsiTheme="minorHAnsi"/>
                <w:shd w:val="clear" w:color="auto" w:fill="F9F9F9"/>
                <w:lang w:eastAsia="el-GR"/>
              </w:rPr>
            </w:pPr>
            <w:r w:rsidRPr="00B60FD3">
              <w:rPr>
                <w:rFonts w:asciiTheme="minorHAnsi" w:eastAsia="Arial" w:hAnsiTheme="minorHAnsi"/>
                <w:shd w:val="clear" w:color="auto" w:fill="F9F9F9"/>
                <w:lang w:eastAsia="el-GR"/>
              </w:rPr>
              <w:t>Αποτελείται από όλους τους πληθυσμούς που ζουν στην ίδια περιοχή, το ίδιο χρονικό διάστημα.</w:t>
            </w:r>
          </w:p>
        </w:tc>
      </w:tr>
      <w:tr w:rsidR="00B60FD3" w:rsidRPr="00B60FD3" w:rsidTr="002D15B7">
        <w:tc>
          <w:tcPr>
            <w:tcW w:w="24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B60FD3" w:rsidRPr="00B60FD3" w:rsidRDefault="00B60FD3" w:rsidP="00B60FD3">
            <w:pPr>
              <w:suppressAutoHyphens/>
              <w:spacing w:before="200" w:after="200" w:line="343" w:lineRule="auto"/>
              <w:rPr>
                <w:rFonts w:asciiTheme="minorHAnsi" w:eastAsia="Arial" w:hAnsiTheme="minorHAnsi"/>
                <w:shd w:val="clear" w:color="auto" w:fill="F9F9F9"/>
                <w:lang w:eastAsia="el-GR"/>
              </w:rPr>
            </w:pPr>
            <w:r w:rsidRPr="00B60FD3">
              <w:rPr>
                <w:rFonts w:asciiTheme="minorHAnsi" w:eastAsia="Arial" w:hAnsiTheme="minorHAnsi"/>
                <w:shd w:val="clear" w:color="auto" w:fill="F9F9F9"/>
                <w:lang w:eastAsia="el-GR"/>
              </w:rPr>
              <w:t>4.οικοσύστημα</w:t>
            </w:r>
          </w:p>
        </w:tc>
        <w:tc>
          <w:tcPr>
            <w:tcW w:w="64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B60FD3" w:rsidRPr="00B60FD3" w:rsidRDefault="00B60FD3" w:rsidP="00B60FD3">
            <w:pPr>
              <w:suppressAutoHyphens/>
              <w:spacing w:before="200" w:after="200" w:line="343" w:lineRule="auto"/>
              <w:rPr>
                <w:rFonts w:asciiTheme="minorHAnsi" w:eastAsia="Arial" w:hAnsiTheme="minorHAnsi"/>
                <w:shd w:val="clear" w:color="auto" w:fill="F9F9F9"/>
                <w:lang w:eastAsia="el-GR"/>
              </w:rPr>
            </w:pPr>
            <w:r w:rsidRPr="00B60FD3">
              <w:rPr>
                <w:rFonts w:asciiTheme="minorHAnsi" w:eastAsia="Arial" w:hAnsiTheme="minorHAnsi"/>
                <w:shd w:val="clear" w:color="auto" w:fill="F9F9F9"/>
                <w:lang w:eastAsia="el-GR"/>
              </w:rPr>
              <w:t>Περιλαμβάνει τους βιοτικούς, τους αβιοτικούς παράγοντες και τις σχέσεις που αναπτύσσονται μεταξύ τους.</w:t>
            </w:r>
          </w:p>
        </w:tc>
      </w:tr>
      <w:tr w:rsidR="00B60FD3" w:rsidRPr="00B60FD3" w:rsidTr="002D15B7">
        <w:tc>
          <w:tcPr>
            <w:tcW w:w="24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B60FD3" w:rsidRPr="00B60FD3" w:rsidRDefault="00B60FD3" w:rsidP="00B60FD3">
            <w:pPr>
              <w:suppressAutoHyphens/>
              <w:spacing w:before="200" w:after="200" w:line="343" w:lineRule="auto"/>
              <w:rPr>
                <w:rFonts w:asciiTheme="minorHAnsi" w:eastAsia="Arial" w:hAnsiTheme="minorHAnsi"/>
                <w:shd w:val="clear" w:color="auto" w:fill="F9F9F9"/>
                <w:lang w:eastAsia="el-GR"/>
              </w:rPr>
            </w:pPr>
            <w:r w:rsidRPr="00B60FD3">
              <w:rPr>
                <w:rFonts w:asciiTheme="minorHAnsi" w:eastAsia="Arial" w:hAnsiTheme="minorHAnsi"/>
                <w:shd w:val="clear" w:color="auto" w:fill="F9F9F9"/>
                <w:lang w:eastAsia="el-GR"/>
              </w:rPr>
              <w:t>5.βιότοπος.</w:t>
            </w:r>
          </w:p>
        </w:tc>
        <w:tc>
          <w:tcPr>
            <w:tcW w:w="64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B60FD3" w:rsidRPr="00B60FD3" w:rsidRDefault="00B60FD3" w:rsidP="00B60FD3">
            <w:pPr>
              <w:suppressAutoHyphens/>
              <w:spacing w:before="200" w:after="200" w:line="343" w:lineRule="auto"/>
              <w:rPr>
                <w:rFonts w:asciiTheme="minorHAnsi" w:eastAsia="Arial" w:hAnsiTheme="minorHAnsi"/>
                <w:shd w:val="clear" w:color="auto" w:fill="F9F9F9"/>
                <w:lang w:eastAsia="el-GR"/>
              </w:rPr>
            </w:pPr>
            <w:r w:rsidRPr="00B60FD3">
              <w:rPr>
                <w:rFonts w:asciiTheme="minorHAnsi" w:eastAsia="Arial" w:hAnsiTheme="minorHAnsi"/>
                <w:shd w:val="clear" w:color="auto" w:fill="F9F9F9"/>
                <w:lang w:eastAsia="el-GR"/>
              </w:rPr>
              <w:t>Η περιοχή στην οποία ζουν πολλοί διαφορετικοί πληθυσμοί</w:t>
            </w:r>
          </w:p>
        </w:tc>
      </w:tr>
    </w:tbl>
    <w:p w:rsidR="00B60FD3" w:rsidRPr="00B60FD3" w:rsidRDefault="00B60FD3" w:rsidP="00B60FD3">
      <w:pPr>
        <w:suppressAutoHyphens/>
        <w:rPr>
          <w:rFonts w:asciiTheme="minorHAnsi" w:eastAsia="Arial" w:hAnsiTheme="minorHAnsi"/>
          <w:lang w:eastAsia="el-GR"/>
        </w:rPr>
      </w:pP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b/>
          <w:highlight w:val="white"/>
          <w:lang w:eastAsia="el-GR"/>
        </w:rPr>
      </w:pPr>
      <w:r w:rsidRPr="00B60FD3">
        <w:rPr>
          <w:rFonts w:asciiTheme="minorHAnsi" w:eastAsia="Arial" w:hAnsiTheme="minorHAnsi"/>
          <w:b/>
          <w:highlight w:val="white"/>
          <w:lang w:eastAsia="el-GR"/>
        </w:rPr>
        <w:t>Τα συμπτώματα της φλεγμονής είναι: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highlight w:val="white"/>
          <w:lang w:eastAsia="el-GR"/>
        </w:rPr>
      </w:pPr>
      <w:r w:rsidRPr="00B60FD3">
        <w:rPr>
          <w:rFonts w:asciiTheme="minorHAnsi" w:eastAsia="Arial" w:hAnsiTheme="minorHAnsi"/>
          <w:highlight w:val="white"/>
          <w:lang w:eastAsia="el-GR"/>
        </w:rPr>
        <w:t>α. η φαγούρα, το πρήξιμο και ο πυρετός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highlight w:val="white"/>
          <w:lang w:eastAsia="el-GR"/>
        </w:rPr>
      </w:pPr>
      <w:r w:rsidRPr="00B60FD3">
        <w:rPr>
          <w:rFonts w:asciiTheme="minorHAnsi" w:eastAsia="Arial" w:hAnsiTheme="minorHAnsi"/>
          <w:highlight w:val="white"/>
          <w:lang w:eastAsia="el-GR"/>
        </w:rPr>
        <w:t>β. το κοκκίνισμα, το πρήξιμο και ο ιδρώτας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highlight w:val="white"/>
          <w:lang w:eastAsia="el-GR"/>
        </w:rPr>
      </w:pPr>
      <w:r w:rsidRPr="00B60FD3">
        <w:rPr>
          <w:rFonts w:asciiTheme="minorHAnsi" w:eastAsia="Arial" w:hAnsiTheme="minorHAnsi"/>
          <w:highlight w:val="white"/>
          <w:lang w:eastAsia="el-GR"/>
        </w:rPr>
        <w:lastRenderedPageBreak/>
        <w:t>γ. ο πόνος, το κοκκίνισμα, το πρήξιμο, η τοπική άνοδος της θερμοκρασίας.</w:t>
      </w:r>
    </w:p>
    <w:p w:rsidR="00B60FD3" w:rsidRPr="00EE51E8" w:rsidRDefault="00B60FD3" w:rsidP="00EE51E8">
      <w:pPr>
        <w:rPr>
          <w:b/>
          <w:i/>
          <w:highlight w:val="white"/>
          <w:u w:val="single"/>
        </w:rPr>
      </w:pPr>
      <w:r w:rsidRPr="00EE51E8">
        <w:rPr>
          <w:b/>
          <w:i/>
          <w:highlight w:val="white"/>
          <w:u w:val="single"/>
        </w:rPr>
        <w:t xml:space="preserve">Ερώτηση </w:t>
      </w:r>
      <w:r w:rsidR="00EE51E8" w:rsidRPr="00EE51E8">
        <w:rPr>
          <w:b/>
          <w:i/>
          <w:highlight w:val="white"/>
          <w:u w:val="single"/>
        </w:rPr>
        <w:t>6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b/>
          <w:highlight w:val="white"/>
          <w:lang w:eastAsia="el-GR"/>
        </w:rPr>
      </w:pPr>
      <w:r w:rsidRPr="00B60FD3">
        <w:rPr>
          <w:rFonts w:asciiTheme="minorHAnsi" w:eastAsia="Arial" w:hAnsiTheme="minorHAnsi"/>
          <w:b/>
          <w:highlight w:val="white"/>
          <w:lang w:eastAsia="el-GR"/>
        </w:rPr>
        <w:t xml:space="preserve">α) Η </w:t>
      </w:r>
      <w:proofErr w:type="spellStart"/>
      <w:r w:rsidRPr="00B60FD3">
        <w:rPr>
          <w:rFonts w:asciiTheme="minorHAnsi" w:eastAsia="Arial" w:hAnsiTheme="minorHAnsi"/>
          <w:b/>
          <w:highlight w:val="white"/>
          <w:lang w:eastAsia="el-GR"/>
        </w:rPr>
        <w:t>Κυτοσίνη</w:t>
      </w:r>
      <w:proofErr w:type="spellEnd"/>
      <w:r w:rsidRPr="00B60FD3">
        <w:rPr>
          <w:rFonts w:asciiTheme="minorHAnsi" w:eastAsia="Arial" w:hAnsiTheme="minorHAnsi"/>
          <w:b/>
          <w:highlight w:val="white"/>
          <w:lang w:eastAsia="el-GR"/>
        </w:rPr>
        <w:t xml:space="preserve"> είναι συμπληρωματική: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b/>
          <w:highlight w:val="white"/>
          <w:lang w:eastAsia="el-GR"/>
        </w:rPr>
      </w:pPr>
      <w:r w:rsidRPr="00B60FD3">
        <w:rPr>
          <w:rFonts w:asciiTheme="minorHAnsi" w:eastAsia="Arial" w:hAnsiTheme="minorHAnsi"/>
          <w:b/>
          <w:highlight w:val="white"/>
          <w:lang w:eastAsia="el-GR"/>
        </w:rPr>
        <w:t xml:space="preserve">1. με την </w:t>
      </w:r>
      <w:proofErr w:type="spellStart"/>
      <w:r w:rsidRPr="00B60FD3">
        <w:rPr>
          <w:rFonts w:asciiTheme="minorHAnsi" w:eastAsia="Arial" w:hAnsiTheme="minorHAnsi"/>
          <w:b/>
          <w:highlight w:val="white"/>
          <w:lang w:eastAsia="el-GR"/>
        </w:rPr>
        <w:t>γουανίνη</w:t>
      </w:r>
      <w:proofErr w:type="spellEnd"/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b/>
          <w:highlight w:val="white"/>
          <w:lang w:eastAsia="el-GR"/>
        </w:rPr>
      </w:pPr>
      <w:r w:rsidRPr="00B60FD3">
        <w:rPr>
          <w:rFonts w:asciiTheme="minorHAnsi" w:eastAsia="Arial" w:hAnsiTheme="minorHAnsi"/>
          <w:b/>
          <w:highlight w:val="white"/>
          <w:lang w:eastAsia="el-GR"/>
        </w:rPr>
        <w:t xml:space="preserve">2. με την </w:t>
      </w:r>
      <w:proofErr w:type="spellStart"/>
      <w:r w:rsidRPr="00B60FD3">
        <w:rPr>
          <w:rFonts w:asciiTheme="minorHAnsi" w:eastAsia="Arial" w:hAnsiTheme="minorHAnsi"/>
          <w:b/>
          <w:highlight w:val="white"/>
          <w:lang w:eastAsia="el-GR"/>
        </w:rPr>
        <w:t>αδενίνη</w:t>
      </w:r>
      <w:proofErr w:type="spellEnd"/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b/>
          <w:highlight w:val="white"/>
          <w:lang w:eastAsia="el-GR"/>
        </w:rPr>
      </w:pPr>
      <w:r w:rsidRPr="00B60FD3">
        <w:rPr>
          <w:rFonts w:asciiTheme="minorHAnsi" w:eastAsia="Arial" w:hAnsiTheme="minorHAnsi"/>
          <w:b/>
          <w:highlight w:val="white"/>
          <w:lang w:eastAsia="el-GR"/>
        </w:rPr>
        <w:t xml:space="preserve">3. </w:t>
      </w:r>
      <w:proofErr w:type="spellStart"/>
      <w:r w:rsidRPr="00B60FD3">
        <w:rPr>
          <w:rFonts w:asciiTheme="minorHAnsi" w:eastAsia="Arial" w:hAnsiTheme="minorHAnsi"/>
          <w:b/>
          <w:highlight w:val="white"/>
          <w:lang w:eastAsia="el-GR"/>
        </w:rPr>
        <w:t>ουρακίλη</w:t>
      </w:r>
      <w:proofErr w:type="spellEnd"/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b/>
          <w:highlight w:val="white"/>
          <w:lang w:eastAsia="el-GR"/>
        </w:rPr>
      </w:pPr>
      <w:r w:rsidRPr="00B60FD3">
        <w:rPr>
          <w:rFonts w:asciiTheme="minorHAnsi" w:eastAsia="Arial" w:hAnsiTheme="minorHAnsi"/>
          <w:b/>
          <w:highlight w:val="white"/>
          <w:lang w:eastAsia="el-GR"/>
        </w:rPr>
        <w:t xml:space="preserve">β) Η </w:t>
      </w:r>
      <w:proofErr w:type="spellStart"/>
      <w:r w:rsidRPr="00B60FD3">
        <w:rPr>
          <w:rFonts w:asciiTheme="minorHAnsi" w:eastAsia="Arial" w:hAnsiTheme="minorHAnsi"/>
          <w:b/>
          <w:highlight w:val="white"/>
          <w:lang w:eastAsia="el-GR"/>
        </w:rPr>
        <w:t>Θυμίνη</w:t>
      </w:r>
      <w:proofErr w:type="spellEnd"/>
      <w:r w:rsidRPr="00B60FD3">
        <w:rPr>
          <w:rFonts w:asciiTheme="minorHAnsi" w:eastAsia="Arial" w:hAnsiTheme="minorHAnsi"/>
          <w:b/>
          <w:highlight w:val="white"/>
          <w:lang w:eastAsia="el-GR"/>
        </w:rPr>
        <w:t xml:space="preserve"> είναι συμπληρωματική: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b/>
          <w:highlight w:val="white"/>
          <w:lang w:eastAsia="el-GR"/>
        </w:rPr>
      </w:pPr>
      <w:r w:rsidRPr="00B60FD3">
        <w:rPr>
          <w:rFonts w:asciiTheme="minorHAnsi" w:eastAsia="Arial" w:hAnsiTheme="minorHAnsi"/>
          <w:b/>
          <w:highlight w:val="white"/>
          <w:lang w:eastAsia="el-GR"/>
        </w:rPr>
        <w:t xml:space="preserve">1. με την </w:t>
      </w:r>
      <w:proofErr w:type="spellStart"/>
      <w:r w:rsidRPr="00B60FD3">
        <w:rPr>
          <w:rFonts w:asciiTheme="minorHAnsi" w:eastAsia="Arial" w:hAnsiTheme="minorHAnsi"/>
          <w:b/>
          <w:highlight w:val="white"/>
          <w:lang w:eastAsia="el-GR"/>
        </w:rPr>
        <w:t>γουανίνη</w:t>
      </w:r>
      <w:proofErr w:type="spellEnd"/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b/>
          <w:highlight w:val="white"/>
          <w:lang w:eastAsia="el-GR"/>
        </w:rPr>
      </w:pPr>
      <w:r w:rsidRPr="00B60FD3">
        <w:rPr>
          <w:rFonts w:asciiTheme="minorHAnsi" w:eastAsia="Arial" w:hAnsiTheme="minorHAnsi"/>
          <w:b/>
          <w:highlight w:val="white"/>
          <w:lang w:eastAsia="el-GR"/>
        </w:rPr>
        <w:t xml:space="preserve">2. με την </w:t>
      </w:r>
      <w:proofErr w:type="spellStart"/>
      <w:r w:rsidRPr="00B60FD3">
        <w:rPr>
          <w:rFonts w:asciiTheme="minorHAnsi" w:eastAsia="Arial" w:hAnsiTheme="minorHAnsi"/>
          <w:b/>
          <w:highlight w:val="white"/>
          <w:lang w:eastAsia="el-GR"/>
        </w:rPr>
        <w:t>αδενίνη</w:t>
      </w:r>
      <w:proofErr w:type="spellEnd"/>
    </w:p>
    <w:p w:rsidR="00B60FD3" w:rsidRPr="00EE51E8" w:rsidRDefault="00B60FD3" w:rsidP="00EE51E8">
      <w:pPr>
        <w:rPr>
          <w:b/>
          <w:i/>
          <w:highlight w:val="white"/>
          <w:u w:val="single"/>
        </w:rPr>
      </w:pPr>
      <w:r w:rsidRPr="00EE51E8">
        <w:rPr>
          <w:b/>
          <w:i/>
          <w:highlight w:val="white"/>
          <w:u w:val="single"/>
        </w:rPr>
        <w:t xml:space="preserve">Ερώτηση </w:t>
      </w:r>
      <w:r w:rsidR="00EE51E8" w:rsidRPr="00EE51E8">
        <w:rPr>
          <w:b/>
          <w:i/>
          <w:highlight w:val="white"/>
          <w:u w:val="single"/>
        </w:rPr>
        <w:t>7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b/>
          <w:highlight w:val="white"/>
          <w:lang w:eastAsia="el-GR"/>
        </w:rPr>
      </w:pPr>
      <w:r w:rsidRPr="00B60FD3">
        <w:rPr>
          <w:rFonts w:asciiTheme="minorHAnsi" w:eastAsia="Arial" w:hAnsiTheme="minorHAnsi"/>
          <w:b/>
          <w:highlight w:val="white"/>
          <w:lang w:eastAsia="el-GR"/>
        </w:rPr>
        <w:t>Α. Ποιο είδος κυτταρικής διαίρεσης παρουσιάζει η παρακάτω εικόνα; Να τεκμηριώσετε την απάντησή σας.</w:t>
      </w:r>
    </w:p>
    <w:p w:rsidR="00B60FD3" w:rsidRPr="00B60FD3" w:rsidRDefault="00B60FD3" w:rsidP="00B60FD3">
      <w:pPr>
        <w:suppressAutoHyphens/>
        <w:rPr>
          <w:rFonts w:asciiTheme="minorHAnsi" w:eastAsia="Arial" w:hAnsiTheme="minorHAnsi"/>
          <w:lang w:eastAsia="el-GR"/>
        </w:rPr>
      </w:pPr>
      <w:r w:rsidRPr="00B60FD3">
        <w:rPr>
          <w:rFonts w:asciiTheme="minorHAnsi" w:eastAsia="Arial" w:hAnsiTheme="minorHAnsi"/>
          <w:noProof/>
          <w:lang w:eastAsia="el-GR"/>
        </w:rPr>
        <w:drawing>
          <wp:inline distT="18415" distB="18415" distL="18415" distR="18415" wp14:anchorId="5AF5ECFC" wp14:editId="27915DE2">
            <wp:extent cx="5862320" cy="12573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FD3" w:rsidRPr="00EE51E8" w:rsidRDefault="00B60FD3" w:rsidP="00EE51E8">
      <w:pPr>
        <w:rPr>
          <w:b/>
          <w:i/>
          <w:highlight w:val="white"/>
          <w:u w:val="single"/>
        </w:rPr>
      </w:pPr>
      <w:r w:rsidRPr="00EE51E8">
        <w:rPr>
          <w:b/>
          <w:i/>
          <w:highlight w:val="white"/>
          <w:u w:val="single"/>
        </w:rPr>
        <w:t xml:space="preserve">Ερώτηση </w:t>
      </w:r>
      <w:r w:rsidR="00EE51E8" w:rsidRPr="00EE51E8">
        <w:rPr>
          <w:b/>
          <w:i/>
          <w:highlight w:val="white"/>
          <w:u w:val="single"/>
        </w:rPr>
        <w:t>8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highlight w:val="white"/>
          <w:lang w:eastAsia="el-GR"/>
        </w:rPr>
      </w:pPr>
      <w:r w:rsidRPr="00B60FD3">
        <w:rPr>
          <w:rFonts w:asciiTheme="minorHAnsi" w:eastAsia="Arial" w:hAnsiTheme="minorHAnsi"/>
          <w:highlight w:val="white"/>
          <w:lang w:eastAsia="el-GR"/>
        </w:rPr>
        <w:t>α. Ποιους τρόπους μετάδοσης μιας ασθένειας γνωρίζετε;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highlight w:val="white"/>
          <w:lang w:eastAsia="el-GR"/>
        </w:rPr>
      </w:pPr>
      <w:r w:rsidRPr="00B60FD3">
        <w:rPr>
          <w:rFonts w:asciiTheme="minorHAnsi" w:eastAsia="Arial" w:hAnsiTheme="minorHAnsi"/>
          <w:highlight w:val="white"/>
          <w:lang w:eastAsia="el-GR"/>
        </w:rPr>
        <w:t xml:space="preserve">β. Τι είναι: ι) τα αντιγόνα και </w:t>
      </w:r>
      <w:proofErr w:type="spellStart"/>
      <w:r w:rsidRPr="00B60FD3">
        <w:rPr>
          <w:rFonts w:asciiTheme="minorHAnsi" w:eastAsia="Arial" w:hAnsiTheme="minorHAnsi"/>
          <w:highlight w:val="white"/>
          <w:lang w:eastAsia="el-GR"/>
        </w:rPr>
        <w:t>ιι</w:t>
      </w:r>
      <w:proofErr w:type="spellEnd"/>
      <w:r w:rsidRPr="00B60FD3">
        <w:rPr>
          <w:rFonts w:asciiTheme="minorHAnsi" w:eastAsia="Arial" w:hAnsiTheme="minorHAnsi"/>
          <w:highlight w:val="white"/>
          <w:lang w:eastAsia="el-GR"/>
        </w:rPr>
        <w:t>) τα αντισώματα.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b/>
          <w:highlight w:val="white"/>
          <w:lang w:eastAsia="el-GR"/>
        </w:rPr>
      </w:pPr>
      <w:bookmarkStart w:id="0" w:name="h.dtmbubq42ywl"/>
      <w:bookmarkStart w:id="1" w:name="h.uh8v7himdw06"/>
      <w:bookmarkStart w:id="2" w:name="h.73l521jy7hb0"/>
      <w:bookmarkStart w:id="3" w:name="h.hhagykmop0l8"/>
      <w:bookmarkEnd w:id="0"/>
      <w:bookmarkEnd w:id="1"/>
      <w:bookmarkEnd w:id="2"/>
      <w:bookmarkEnd w:id="3"/>
      <w:r w:rsidRPr="00B60FD3">
        <w:rPr>
          <w:rFonts w:asciiTheme="minorHAnsi" w:eastAsia="Arial" w:hAnsiTheme="minorHAnsi"/>
          <w:b/>
          <w:highlight w:val="white"/>
          <w:lang w:eastAsia="el-GR"/>
        </w:rPr>
        <w:t xml:space="preserve">3. </w:t>
      </w:r>
      <w:proofErr w:type="spellStart"/>
      <w:r w:rsidRPr="00B60FD3">
        <w:rPr>
          <w:rFonts w:asciiTheme="minorHAnsi" w:eastAsia="Arial" w:hAnsiTheme="minorHAnsi"/>
          <w:b/>
          <w:highlight w:val="white"/>
          <w:lang w:eastAsia="el-GR"/>
        </w:rPr>
        <w:t>ουρακίλη</w:t>
      </w:r>
      <w:proofErr w:type="spellEnd"/>
    </w:p>
    <w:p w:rsidR="00B60FD3" w:rsidRPr="00EE51E8" w:rsidRDefault="00B60FD3" w:rsidP="00EE51E8">
      <w:pPr>
        <w:rPr>
          <w:b/>
          <w:i/>
          <w:highlight w:val="white"/>
          <w:u w:val="single"/>
        </w:rPr>
      </w:pPr>
      <w:bookmarkStart w:id="4" w:name="h.tf872b6g033c"/>
      <w:bookmarkStart w:id="5" w:name="h.fbchodwjio6d"/>
      <w:bookmarkStart w:id="6" w:name="h.key41yl88xol"/>
      <w:bookmarkEnd w:id="4"/>
      <w:bookmarkEnd w:id="5"/>
      <w:bookmarkEnd w:id="6"/>
      <w:r w:rsidRPr="00EE51E8">
        <w:rPr>
          <w:b/>
          <w:i/>
          <w:highlight w:val="white"/>
          <w:u w:val="single"/>
        </w:rPr>
        <w:t xml:space="preserve">Ερώτηση </w:t>
      </w:r>
      <w:r w:rsidR="00EE51E8" w:rsidRPr="00EE51E8">
        <w:rPr>
          <w:b/>
          <w:i/>
          <w:highlight w:val="white"/>
          <w:u w:val="single"/>
        </w:rPr>
        <w:t>9</w:t>
      </w:r>
    </w:p>
    <w:p w:rsidR="00B60FD3" w:rsidRPr="00B60FD3" w:rsidRDefault="00B60FD3" w:rsidP="00B60FD3">
      <w:pPr>
        <w:suppressAutoHyphens/>
        <w:spacing w:before="80" w:after="120" w:line="312" w:lineRule="auto"/>
        <w:rPr>
          <w:rFonts w:asciiTheme="minorHAnsi" w:eastAsia="Arial" w:hAnsiTheme="minorHAnsi"/>
          <w:highlight w:val="white"/>
          <w:lang w:eastAsia="el-GR"/>
        </w:rPr>
      </w:pPr>
      <w:r w:rsidRPr="00B60FD3">
        <w:rPr>
          <w:rFonts w:asciiTheme="minorHAnsi" w:eastAsia="Arial" w:hAnsiTheme="minorHAnsi"/>
          <w:highlight w:val="white"/>
          <w:lang w:eastAsia="el-GR"/>
        </w:rPr>
        <w:t xml:space="preserve">Α) Τι είναι εμβόλιο και </w:t>
      </w:r>
    </w:p>
    <w:p w:rsidR="00B60FD3" w:rsidRDefault="00B60FD3" w:rsidP="00B60FD3">
      <w:pPr>
        <w:rPr>
          <w:rFonts w:asciiTheme="minorHAnsi" w:eastAsia="Arial" w:hAnsiTheme="minorHAnsi"/>
          <w:lang w:val="en-US" w:eastAsia="el-GR"/>
        </w:rPr>
      </w:pPr>
      <w:r w:rsidRPr="00EE51E8">
        <w:rPr>
          <w:rFonts w:asciiTheme="minorHAnsi" w:eastAsia="Arial" w:hAnsiTheme="minorHAnsi"/>
          <w:highlight w:val="white"/>
          <w:lang w:eastAsia="el-GR"/>
        </w:rPr>
        <w:t>Β) Τι ορός</w:t>
      </w:r>
    </w:p>
    <w:p w:rsidR="00EE51E8" w:rsidRDefault="00EE51E8" w:rsidP="00B60FD3">
      <w:pPr>
        <w:rPr>
          <w:rFonts w:asciiTheme="minorHAnsi" w:eastAsia="Arial" w:hAnsiTheme="minorHAnsi"/>
          <w:lang w:val="en-US" w:eastAsia="el-GR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229"/>
        <w:gridCol w:w="4293"/>
      </w:tblGrid>
      <w:tr w:rsidR="00EE51E8" w:rsidRPr="00EE51E8" w:rsidTr="002D15B7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E51E8" w:rsidRPr="00EE51E8" w:rsidRDefault="00EE51E8" w:rsidP="00EE51E8">
            <w:pPr>
              <w:suppressAutoHyphens/>
              <w:rPr>
                <w:rFonts w:eastAsia="Arial"/>
                <w:szCs w:val="20"/>
                <w:lang w:eastAsia="el-GR"/>
              </w:rPr>
            </w:pPr>
            <w:r w:rsidRPr="00EE51E8">
              <w:rPr>
                <w:rFonts w:eastAsia="Arial"/>
                <w:szCs w:val="20"/>
                <w:lang w:eastAsia="el-GR"/>
              </w:rPr>
              <w:t>Η Διευθύντρια</w:t>
            </w:r>
            <w:r w:rsidRPr="00EE51E8">
              <w:rPr>
                <w:rFonts w:eastAsia="Arial"/>
                <w:szCs w:val="20"/>
                <w:lang w:eastAsia="el-GR"/>
              </w:rPr>
              <w:tab/>
            </w:r>
            <w:r w:rsidRPr="00EE51E8">
              <w:rPr>
                <w:rFonts w:eastAsia="Arial"/>
                <w:szCs w:val="20"/>
                <w:lang w:eastAsia="el-GR"/>
              </w:rPr>
              <w:tab/>
            </w:r>
            <w:r w:rsidRPr="00EE51E8">
              <w:rPr>
                <w:rFonts w:eastAsia="Arial"/>
                <w:szCs w:val="20"/>
                <w:lang w:eastAsia="el-GR"/>
              </w:rPr>
              <w:tab/>
            </w:r>
            <w:r w:rsidRPr="00EE51E8">
              <w:rPr>
                <w:rFonts w:eastAsia="Arial"/>
                <w:szCs w:val="20"/>
                <w:lang w:eastAsia="el-GR"/>
              </w:rPr>
              <w:tab/>
            </w:r>
            <w:r w:rsidRPr="00EE51E8">
              <w:rPr>
                <w:rFonts w:eastAsia="Arial"/>
                <w:szCs w:val="20"/>
                <w:lang w:eastAsia="el-GR"/>
              </w:rPr>
              <w:tab/>
            </w:r>
            <w:r w:rsidRPr="00EE51E8">
              <w:rPr>
                <w:rFonts w:eastAsia="Arial"/>
                <w:szCs w:val="20"/>
                <w:lang w:eastAsia="el-GR"/>
              </w:rPr>
              <w:tab/>
            </w:r>
          </w:p>
          <w:p w:rsidR="00EE51E8" w:rsidRPr="00EE51E8" w:rsidRDefault="00EE51E8" w:rsidP="00EE51E8">
            <w:pPr>
              <w:suppressAutoHyphens/>
              <w:rPr>
                <w:rFonts w:eastAsia="Arial"/>
                <w:szCs w:val="20"/>
                <w:lang w:eastAsia="el-GR"/>
              </w:rPr>
            </w:pPr>
            <w:proofErr w:type="spellStart"/>
            <w:r w:rsidRPr="00EE51E8">
              <w:rPr>
                <w:rFonts w:eastAsia="Arial"/>
                <w:szCs w:val="20"/>
                <w:lang w:eastAsia="el-GR"/>
              </w:rPr>
              <w:t>Παρθενόπη</w:t>
            </w:r>
            <w:proofErr w:type="spellEnd"/>
            <w:r w:rsidRPr="00EE51E8">
              <w:rPr>
                <w:rFonts w:eastAsia="Arial"/>
                <w:szCs w:val="20"/>
                <w:lang w:eastAsia="el-GR"/>
              </w:rPr>
              <w:t xml:space="preserve"> Παγκράτη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E51E8" w:rsidRPr="00EE51E8" w:rsidRDefault="00EE51E8" w:rsidP="00EE51E8">
            <w:pPr>
              <w:suppressAutoHyphens/>
              <w:jc w:val="right"/>
              <w:rPr>
                <w:rFonts w:eastAsia="Arial"/>
                <w:szCs w:val="20"/>
                <w:lang w:eastAsia="el-GR"/>
              </w:rPr>
            </w:pPr>
            <w:r w:rsidRPr="00EE51E8">
              <w:rPr>
                <w:rFonts w:eastAsia="Arial"/>
                <w:szCs w:val="20"/>
                <w:lang w:eastAsia="el-GR"/>
              </w:rPr>
              <w:t>Οι Εισηγητές</w:t>
            </w:r>
          </w:p>
          <w:p w:rsidR="00EE51E8" w:rsidRPr="00EE51E8" w:rsidRDefault="00EE51E8" w:rsidP="00EE51E8">
            <w:pPr>
              <w:suppressAutoHyphens/>
              <w:jc w:val="right"/>
              <w:rPr>
                <w:rFonts w:eastAsia="Arial"/>
                <w:szCs w:val="20"/>
                <w:lang w:eastAsia="el-GR"/>
              </w:rPr>
            </w:pPr>
          </w:p>
          <w:p w:rsidR="00EE51E8" w:rsidRPr="00EE51E8" w:rsidRDefault="00EE51E8" w:rsidP="00EE51E8">
            <w:pPr>
              <w:suppressAutoHyphens/>
              <w:jc w:val="right"/>
              <w:rPr>
                <w:rFonts w:eastAsia="Arial"/>
                <w:szCs w:val="20"/>
                <w:lang w:eastAsia="el-GR"/>
              </w:rPr>
            </w:pPr>
            <w:proofErr w:type="spellStart"/>
            <w:r w:rsidRPr="00EE51E8">
              <w:rPr>
                <w:rFonts w:eastAsia="Arial"/>
                <w:szCs w:val="20"/>
                <w:lang w:eastAsia="el-GR"/>
              </w:rPr>
              <w:t>Ε.Βάρθης</w:t>
            </w:r>
            <w:proofErr w:type="spellEnd"/>
            <w:r w:rsidRPr="00EE51E8">
              <w:rPr>
                <w:rFonts w:eastAsia="Arial"/>
                <w:szCs w:val="20"/>
                <w:lang w:eastAsia="el-GR"/>
              </w:rPr>
              <w:t xml:space="preserve"> – </w:t>
            </w:r>
            <w:bookmarkStart w:id="7" w:name="_GoBack"/>
            <w:bookmarkEnd w:id="7"/>
            <w:proofErr w:type="spellStart"/>
            <w:r w:rsidRPr="00EE51E8">
              <w:rPr>
                <w:rFonts w:eastAsia="Arial"/>
                <w:szCs w:val="20"/>
                <w:lang w:eastAsia="el-GR"/>
              </w:rPr>
              <w:t>Ε.Πετροπούλου</w:t>
            </w:r>
            <w:proofErr w:type="spellEnd"/>
          </w:p>
        </w:tc>
      </w:tr>
    </w:tbl>
    <w:p w:rsidR="00EE51E8" w:rsidRPr="00EE51E8" w:rsidRDefault="00EE51E8" w:rsidP="00B60FD3">
      <w:pPr>
        <w:rPr>
          <w:rFonts w:asciiTheme="minorHAnsi" w:hAnsiTheme="minorHAnsi"/>
        </w:rPr>
      </w:pPr>
    </w:p>
    <w:sectPr w:rsidR="00EE51E8" w:rsidRPr="00EE51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FB2"/>
    <w:rsid w:val="00180FB2"/>
    <w:rsid w:val="007A7111"/>
    <w:rsid w:val="00B60FD3"/>
    <w:rsid w:val="00E90528"/>
    <w:rsid w:val="00EE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000000"/>
        <w:sz w:val="22"/>
        <w:szCs w:val="22"/>
        <w:lang w:val="el-G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528"/>
  </w:style>
  <w:style w:type="paragraph" w:styleId="1">
    <w:name w:val="heading 1"/>
    <w:basedOn w:val="a"/>
    <w:next w:val="a"/>
    <w:link w:val="1Char"/>
    <w:uiPriority w:val="9"/>
    <w:qFormat/>
    <w:rsid w:val="00EE51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Char"/>
    <w:rsid w:val="00EE51E8"/>
    <w:pPr>
      <w:keepNext/>
      <w:keepLines/>
      <w:suppressAutoHyphen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0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0F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B60FD3"/>
    <w:rPr>
      <w:rFonts w:ascii="Tahoma" w:hAnsi="Tahoma" w:cs="Tahoma"/>
      <w:sz w:val="16"/>
      <w:szCs w:val="16"/>
    </w:rPr>
  </w:style>
  <w:style w:type="character" w:customStyle="1" w:styleId="1Char">
    <w:name w:val="Επικεφαλίδα 1 Char"/>
    <w:basedOn w:val="a0"/>
    <w:link w:val="1"/>
    <w:uiPriority w:val="9"/>
    <w:rsid w:val="00EE5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Intense Reference"/>
    <w:basedOn w:val="a0"/>
    <w:uiPriority w:val="32"/>
    <w:qFormat/>
    <w:rsid w:val="00EE51E8"/>
    <w:rPr>
      <w:b/>
      <w:bCs/>
      <w:smallCaps/>
      <w:color w:val="C0504D" w:themeColor="accent2"/>
      <w:spacing w:val="5"/>
      <w:u w:val="single"/>
    </w:rPr>
  </w:style>
  <w:style w:type="character" w:styleId="a5">
    <w:name w:val="Emphasis"/>
    <w:basedOn w:val="a0"/>
    <w:uiPriority w:val="20"/>
    <w:qFormat/>
    <w:rsid w:val="00EE51E8"/>
    <w:rPr>
      <w:i/>
      <w:iCs/>
    </w:rPr>
  </w:style>
  <w:style w:type="character" w:styleId="a6">
    <w:name w:val="Subtle Emphasis"/>
    <w:basedOn w:val="a0"/>
    <w:uiPriority w:val="19"/>
    <w:qFormat/>
    <w:rsid w:val="00EE51E8"/>
    <w:rPr>
      <w:i/>
      <w:iCs/>
      <w:color w:val="808080" w:themeColor="text1" w:themeTint="7F"/>
    </w:rPr>
  </w:style>
  <w:style w:type="character" w:customStyle="1" w:styleId="2Char">
    <w:name w:val="Επικεφαλίδα 2 Char"/>
    <w:basedOn w:val="a0"/>
    <w:link w:val="2"/>
    <w:rsid w:val="00EE51E8"/>
    <w:rPr>
      <w:rFonts w:ascii="Trebuchet MS" w:eastAsia="Trebuchet MS" w:hAnsi="Trebuchet MS" w:cs="Trebuchet MS"/>
      <w:b/>
      <w:sz w:val="26"/>
      <w:szCs w:val="20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000000"/>
        <w:sz w:val="22"/>
        <w:szCs w:val="22"/>
        <w:lang w:val="el-G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528"/>
  </w:style>
  <w:style w:type="paragraph" w:styleId="1">
    <w:name w:val="heading 1"/>
    <w:basedOn w:val="a"/>
    <w:next w:val="a"/>
    <w:link w:val="1Char"/>
    <w:uiPriority w:val="9"/>
    <w:qFormat/>
    <w:rsid w:val="00EE51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Char"/>
    <w:rsid w:val="00EE51E8"/>
    <w:pPr>
      <w:keepNext/>
      <w:keepLines/>
      <w:suppressAutoHyphen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0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0F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B60FD3"/>
    <w:rPr>
      <w:rFonts w:ascii="Tahoma" w:hAnsi="Tahoma" w:cs="Tahoma"/>
      <w:sz w:val="16"/>
      <w:szCs w:val="16"/>
    </w:rPr>
  </w:style>
  <w:style w:type="character" w:customStyle="1" w:styleId="1Char">
    <w:name w:val="Επικεφαλίδα 1 Char"/>
    <w:basedOn w:val="a0"/>
    <w:link w:val="1"/>
    <w:uiPriority w:val="9"/>
    <w:rsid w:val="00EE5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Intense Reference"/>
    <w:basedOn w:val="a0"/>
    <w:uiPriority w:val="32"/>
    <w:qFormat/>
    <w:rsid w:val="00EE51E8"/>
    <w:rPr>
      <w:b/>
      <w:bCs/>
      <w:smallCaps/>
      <w:color w:val="C0504D" w:themeColor="accent2"/>
      <w:spacing w:val="5"/>
      <w:u w:val="single"/>
    </w:rPr>
  </w:style>
  <w:style w:type="character" w:styleId="a5">
    <w:name w:val="Emphasis"/>
    <w:basedOn w:val="a0"/>
    <w:uiPriority w:val="20"/>
    <w:qFormat/>
    <w:rsid w:val="00EE51E8"/>
    <w:rPr>
      <w:i/>
      <w:iCs/>
    </w:rPr>
  </w:style>
  <w:style w:type="character" w:styleId="a6">
    <w:name w:val="Subtle Emphasis"/>
    <w:basedOn w:val="a0"/>
    <w:uiPriority w:val="19"/>
    <w:qFormat/>
    <w:rsid w:val="00EE51E8"/>
    <w:rPr>
      <w:i/>
      <w:iCs/>
      <w:color w:val="808080" w:themeColor="text1" w:themeTint="7F"/>
    </w:rPr>
  </w:style>
  <w:style w:type="character" w:customStyle="1" w:styleId="2Char">
    <w:name w:val="Επικεφαλίδα 2 Char"/>
    <w:basedOn w:val="a0"/>
    <w:link w:val="2"/>
    <w:rsid w:val="00EE51E8"/>
    <w:rPr>
      <w:rFonts w:ascii="Trebuchet MS" w:eastAsia="Trebuchet MS" w:hAnsi="Trebuchet MS" w:cs="Trebuchet MS"/>
      <w:b/>
      <w:sz w:val="26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415</Words>
  <Characters>2241</Characters>
  <Application>Microsoft Office Word</Application>
  <DocSecurity>0</DocSecurity>
  <Lines>18</Lines>
  <Paragraphs>5</Paragraphs>
  <ScaleCrop>false</ScaleCrop>
  <Company>ΕΠΠtools</Company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2015-08-19T12:35:00Z</dcterms:created>
  <dcterms:modified xsi:type="dcterms:W3CDTF">2015-08-19T12:42:00Z</dcterms:modified>
</cp:coreProperties>
</file>