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447D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Изменения в процессе авторизации</w:t>
      </w:r>
    </w:p>
    <w:p w14:paraId="47305BAE" w14:textId="77777777" w:rsidR="00000000" w:rsidRDefault="00000000">
      <w:pPr>
        <w:pStyle w:val="NormalWeb"/>
      </w:pPr>
      <w:r>
        <w:t xml:space="preserve">Для хранения токена была добавлена новая таблица </w:t>
      </w:r>
      <w:r>
        <w:rPr>
          <w:rStyle w:val="Strong"/>
        </w:rPr>
        <w:t>tokens</w:t>
      </w:r>
      <w:r>
        <w:t xml:space="preserve"> в микросервис авторизации. </w:t>
      </w:r>
    </w:p>
    <w:p w14:paraId="253A0E1C" w14:textId="77777777" w:rsidR="00000000" w:rsidRDefault="00000000">
      <w:pPr>
        <w:pStyle w:val="NormalWeb"/>
      </w:pPr>
      <w:r>
        <w:fldChar w:fldCharType="begin"/>
      </w:r>
      <w:r>
        <w:instrText xml:space="preserve"> INCLUDEPICTURE  \d "C:/f948c3e3dfe4bf3f414bda2b1b1ca104" \* MERGEFORMATINET </w:instrText>
      </w:r>
      <w:r>
        <w:fldChar w:fldCharType="separate"/>
      </w:r>
      <w:r w:rsidR="008B3EF3">
        <w:rPr>
          <w:noProof/>
        </w:rPr>
        <w:pict w14:anchorId="00CF8D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03.3pt;height:196.85pt;mso-width-percent:0;mso-height-percent:0;mso-width-percent:0;mso-height-percent:0">
            <v:imagedata r:id="rId5" r:href="rId6"/>
          </v:shape>
        </w:pict>
      </w:r>
      <w:r>
        <w:fldChar w:fldCharType="end"/>
      </w:r>
    </w:p>
    <w:p w14:paraId="3F3C113A" w14:textId="77777777" w:rsidR="00000000" w:rsidRDefault="00000000">
      <w:pPr>
        <w:pStyle w:val="NormalWeb"/>
      </w:pPr>
    </w:p>
    <w:p w14:paraId="7E6DBBBA" w14:textId="77777777" w:rsidR="00000000" w:rsidRDefault="00000000">
      <w:pPr>
        <w:pStyle w:val="NormalWeb"/>
      </w:pPr>
      <w:r>
        <w:t>Токен присваивается конкретному пользователю при авторизации в системе (через user_id, который соответствует id пользователя в системе) и в дальнейшем используется для авторизации пользователя в системе при выполнении последующих операций.</w:t>
      </w:r>
    </w:p>
    <w:p w14:paraId="52C7D0B8" w14:textId="77777777" w:rsidR="00000000" w:rsidRDefault="00000000">
      <w:pPr>
        <w:pStyle w:val="NormalWeb"/>
      </w:pPr>
      <w:r>
        <w:t>Для работы пользователя используется два типа токенов:</w:t>
      </w:r>
    </w:p>
    <w:p w14:paraId="569F105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access_token - краткосрочный токен, который активен 30 минут</w:t>
      </w:r>
    </w:p>
    <w:p w14:paraId="2F41B55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refresh_token - долгосрочный токен, который активен 7 дней.</w:t>
      </w:r>
    </w:p>
    <w:p w14:paraId="06D784A2" w14:textId="77777777" w:rsidR="00000000" w:rsidRDefault="00000000">
      <w:pPr>
        <w:pStyle w:val="NormalWeb"/>
      </w:pPr>
      <w:r>
        <w:t>При нажатии на кнопку “Запомнить меня” в момент авторизации в системе, refresh token записывается в cookie.</w:t>
      </w:r>
    </w:p>
    <w:p w14:paraId="1507F825" w14:textId="77777777" w:rsidR="00000000" w:rsidRDefault="00000000">
      <w:pPr>
        <w:pStyle w:val="NormalWeb"/>
      </w:pPr>
      <w:r>
        <w:t>При истечении срока действия access_token, но при наличии refresh_token в cookie, access_token автоматически генерируется заново и записывается в БД.</w:t>
      </w:r>
    </w:p>
    <w:p w14:paraId="6DC76D3E" w14:textId="77777777" w:rsidR="00000000" w:rsidRDefault="00000000">
      <w:pPr>
        <w:pStyle w:val="NormalWeb"/>
      </w:pPr>
      <w:r>
        <w:t>При отсутствии refresh_token пользователю необходимо сгенерировать access_token заново через повторную авторизацию в системе.</w:t>
      </w:r>
    </w:p>
    <w:p w14:paraId="16B6E082" w14:textId="77777777" w:rsidR="008B3EF3" w:rsidRDefault="00000000">
      <w:pPr>
        <w:pStyle w:val="NormalWeb"/>
      </w:pPr>
      <w:r>
        <w:t>В База данных может существовать только одна запись для одного пользователя.</w:t>
      </w:r>
    </w:p>
    <w:sectPr w:rsidR="008B3EF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92796"/>
    <w:multiLevelType w:val="multilevel"/>
    <w:tmpl w:val="A93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27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E2"/>
    <w:rsid w:val="000C78E2"/>
    <w:rsid w:val="004307F7"/>
    <w:rsid w:val="008B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F1680A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/f948c3e3dfe4bf3f414bda2b1b1ca10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в процессе авторизации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2025-10-28T10:21:00Z</dcterms:created>
  <dcterms:modified xsi:type="dcterms:W3CDTF">2025-10-28T10:21:00Z</dcterms:modified>
</cp:coreProperties>
</file>