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725" w:rsidRDefault="00E72725">
      <w:bookmarkStart w:id="0" w:name="_GoBack"/>
      <w:bookmarkEnd w:id="0"/>
    </w:p>
    <w:tbl>
      <w:tblPr>
        <w:tblW w:w="9111" w:type="dxa"/>
        <w:tblInd w:w="-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8"/>
        <w:gridCol w:w="4793"/>
      </w:tblGrid>
      <w:tr w:rsidR="00E72725">
        <w:trPr>
          <w:trHeight w:val="371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725" w:rsidRDefault="004F458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Aplicação utilizada: ChromeVox</w:t>
            </w:r>
          </w:p>
        </w:tc>
      </w:tr>
      <w:tr w:rsidR="00E72725">
        <w:trPr>
          <w:trHeight w:val="375"/>
        </w:trPr>
        <w:tc>
          <w:tcPr>
            <w:tcW w:w="4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Nome do Caso de U</w:t>
            </w:r>
            <w:r w:rsidR="00F956EF">
              <w:rPr>
                <w:rFonts w:ascii="Times New Roman" w:hAnsi="Times New Roman" w:cs="Times New Roman"/>
                <w:sz w:val="24"/>
              </w:rPr>
              <w:t>so: Acesso</w:t>
            </w:r>
            <w:r w:rsidR="0069335D">
              <w:rPr>
                <w:rFonts w:ascii="Times New Roman" w:hAnsi="Times New Roman" w:cs="Times New Roman"/>
                <w:sz w:val="24"/>
              </w:rPr>
              <w:t xml:space="preserve"> a email, enviar email, Google Docs.</w:t>
            </w:r>
          </w:p>
        </w:tc>
        <w:tc>
          <w:tcPr>
            <w:tcW w:w="4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725" w:rsidRDefault="004F458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UC-01</w:t>
            </w:r>
          </w:p>
        </w:tc>
      </w:tr>
      <w:tr w:rsidR="00E72725">
        <w:trPr>
          <w:trHeight w:val="298"/>
        </w:trPr>
        <w:tc>
          <w:tcPr>
            <w:tcW w:w="4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Auto</w:t>
            </w:r>
            <w:r w:rsidR="00F956EF">
              <w:rPr>
                <w:rFonts w:ascii="Times New Roman" w:hAnsi="Times New Roman" w:cs="Times New Roman"/>
                <w:sz w:val="24"/>
              </w:rPr>
              <w:t>r do Caso de Uso: Rodrigo Moliterno</w:t>
            </w:r>
          </w:p>
        </w:tc>
        <w:tc>
          <w:tcPr>
            <w:tcW w:w="4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725" w:rsidRDefault="00F956EF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Data de Criação: 10</w:t>
            </w:r>
            <w:r w:rsidR="004F4581">
              <w:rPr>
                <w:rFonts w:ascii="Times New Roman" w:hAnsi="Times New Roman" w:cs="Times New Roman"/>
                <w:sz w:val="24"/>
              </w:rPr>
              <w:t>/06/2017</w:t>
            </w:r>
          </w:p>
        </w:tc>
      </w:tr>
      <w:tr w:rsidR="00E72725">
        <w:trPr>
          <w:trHeight w:val="598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342108" w:rsidRPr="00342108" w:rsidRDefault="004F4581" w:rsidP="00342108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 Navegador Google Chrome, o usuário precisa ter uma conta google</w:t>
            </w:r>
            <w:r w:rsidR="00F956E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para ter acesso </w:t>
            </w:r>
            <w:r w:rsidR="00F956EF">
              <w:rPr>
                <w:rFonts w:ascii="Times New Roman" w:hAnsi="Times New Roman" w:cs="Times New Roman"/>
                <w:sz w:val="24"/>
              </w:rPr>
              <w:t xml:space="preserve">ao gmail </w:t>
            </w:r>
            <w:r w:rsidR="00342108">
              <w:rPr>
                <w:rFonts w:ascii="Times New Roman" w:hAnsi="Times New Roman" w:cs="Times New Roman"/>
                <w:sz w:val="24"/>
              </w:rPr>
              <w:t>e o Google Docs</w:t>
            </w:r>
          </w:p>
        </w:tc>
      </w:tr>
      <w:tr w:rsidR="00E72725">
        <w:trPr>
          <w:trHeight w:val="495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Objetivo: Utilizar</w:t>
            </w:r>
            <w:r w:rsidR="00F956EF">
              <w:rPr>
                <w:rFonts w:ascii="Times New Roman" w:hAnsi="Times New Roman" w:cs="Times New Roman"/>
                <w:sz w:val="24"/>
              </w:rPr>
              <w:t xml:space="preserve"> o ChromeVox para acessar o email enviar email e o google docs</w:t>
            </w:r>
          </w:p>
        </w:tc>
      </w:tr>
      <w:tr w:rsidR="00E72725">
        <w:trPr>
          <w:trHeight w:val="510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Ator: Aluno Deficiente Visual, Professor</w:t>
            </w:r>
          </w:p>
        </w:tc>
      </w:tr>
      <w:tr w:rsidR="00E72725">
        <w:trPr>
          <w:trHeight w:val="1050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 w:rsidR="00E72725" w:rsidRDefault="00E7272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E72725" w:rsidRDefault="004F458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O </w:t>
            </w:r>
            <w:r w:rsidR="00342108">
              <w:rPr>
                <w:rFonts w:ascii="Times New Roman" w:hAnsi="Times New Roman" w:cs="Times New Roman"/>
                <w:sz w:val="24"/>
              </w:rPr>
              <w:t>Usuário</w:t>
            </w:r>
            <w:r w:rsidR="00F956EF">
              <w:rPr>
                <w:rFonts w:ascii="Times New Roman" w:hAnsi="Times New Roman" w:cs="Times New Roman"/>
                <w:sz w:val="24"/>
              </w:rPr>
              <w:t xml:space="preserve"> deve acessar o Google Chrome</w:t>
            </w:r>
          </w:p>
          <w:p w:rsidR="00F956EF" w:rsidRDefault="00F956EF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 Abrindo a pagina do Gmail</w:t>
            </w:r>
          </w:p>
          <w:p w:rsidR="00F956EF" w:rsidRDefault="00F956EF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Efetuar Login </w:t>
            </w:r>
          </w:p>
          <w:p w:rsidR="00E72725" w:rsidRDefault="00F956EF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  <w:r w:rsidR="004874E7">
              <w:rPr>
                <w:rFonts w:ascii="Times New Roman" w:hAnsi="Times New Roman" w:cs="Times New Roman"/>
                <w:sz w:val="24"/>
              </w:rPr>
              <w:t xml:space="preserve">Apertar </w:t>
            </w:r>
            <w:r w:rsidR="00342108">
              <w:rPr>
                <w:rFonts w:ascii="Times New Roman" w:hAnsi="Times New Roman" w:cs="Times New Roman"/>
                <w:sz w:val="24"/>
              </w:rPr>
              <w:t>tab.</w:t>
            </w:r>
            <w:r w:rsidR="004874E7">
              <w:rPr>
                <w:rFonts w:ascii="Times New Roman" w:hAnsi="Times New Roman" w:cs="Times New Roman"/>
                <w:sz w:val="24"/>
              </w:rPr>
              <w:t xml:space="preserve"> para mudar a seleção </w:t>
            </w:r>
            <w:r w:rsidR="004874E7">
              <w:rPr>
                <w:rFonts w:ascii="Times New Roman" w:hAnsi="Times New Roman" w:cs="Times New Roman"/>
                <w:sz w:val="24"/>
              </w:rPr>
              <w:br/>
              <w:t xml:space="preserve"> 4.1 visualizar os emails </w:t>
            </w:r>
            <w:r w:rsidR="004874E7">
              <w:rPr>
                <w:rFonts w:ascii="Times New Roman" w:hAnsi="Times New Roman" w:cs="Times New Roman"/>
                <w:sz w:val="24"/>
              </w:rPr>
              <w:br/>
              <w:t xml:space="preserve"> 4.2 Enviar "escrever"</w:t>
            </w:r>
          </w:p>
          <w:p w:rsidR="00274EF2" w:rsidRDefault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4.3 Escreva para quem e o email no campo para </w:t>
            </w:r>
          </w:p>
          <w:p w:rsidR="00274EF2" w:rsidRDefault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4.4 Coloque o assunto no campo assunto</w:t>
            </w:r>
          </w:p>
          <w:p w:rsidR="00274EF2" w:rsidRDefault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4.5 Corpo do email </w:t>
            </w:r>
          </w:p>
          <w:p w:rsidR="00274EF2" w:rsidRDefault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4.6 Enviar email</w:t>
            </w:r>
          </w:p>
          <w:p w:rsidR="004C4FAE" w:rsidRDefault="004C4FA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5. Acessar Google </w:t>
            </w:r>
            <w:r w:rsidR="003165B6">
              <w:rPr>
                <w:rFonts w:ascii="Times New Roman" w:hAnsi="Times New Roman" w:cs="Times New Roman"/>
                <w:sz w:val="24"/>
              </w:rPr>
              <w:t>Docs</w:t>
            </w:r>
          </w:p>
          <w:p w:rsidR="004C4FAE" w:rsidRDefault="004C4FA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 Pesquise no google.com Google docs</w:t>
            </w:r>
          </w:p>
          <w:p w:rsidR="00274EF2" w:rsidRDefault="00274EF2" w:rsidP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 Selecionar o botão representado pelo sinal de “+”</w:t>
            </w:r>
          </w:p>
          <w:p w:rsidR="00274EF2" w:rsidRDefault="00274EF2" w:rsidP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 Após o clique solicitado acima, o usuário passa a ter o documento</w:t>
            </w:r>
          </w:p>
          <w:p w:rsidR="00274EF2" w:rsidRPr="00274EF2" w:rsidRDefault="00274EF2" w:rsidP="00274EF2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9. Em seguida terá o documento para Digitar</w:t>
            </w:r>
          </w:p>
          <w:p w:rsidR="004C4FAE" w:rsidRDefault="004C4FAE">
            <w:pPr>
              <w:spacing w:after="0" w:line="240" w:lineRule="auto"/>
              <w:ind w:left="66"/>
            </w:pPr>
          </w:p>
          <w:p w:rsidR="004874E7" w:rsidRPr="004874E7" w:rsidRDefault="004874E7">
            <w:pPr>
              <w:spacing w:after="0" w:line="240" w:lineRule="auto"/>
              <w:ind w:left="66"/>
            </w:pPr>
          </w:p>
          <w:p w:rsidR="00E72725" w:rsidRDefault="004F458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[Ordem de execução das tarefas do requisitos. Ordem com numeração.]</w:t>
            </w:r>
          </w:p>
          <w:p w:rsidR="00E72725" w:rsidRDefault="00E7272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E72725">
        <w:trPr>
          <w:trHeight w:val="1050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Exceções:</w:t>
            </w:r>
          </w:p>
          <w:p w:rsidR="00E72725" w:rsidRDefault="00E7272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E72725" w:rsidRDefault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9.1</w:t>
            </w:r>
            <w:r w:rsidR="004F4581">
              <w:rPr>
                <w:rFonts w:ascii="Times New Roman" w:hAnsi="Times New Roman" w:cs="Times New Roman"/>
                <w:sz w:val="24"/>
              </w:rPr>
              <w:t xml:space="preserve"> Quando o valor digitado é número a leitura do mesmo é feita em inglês.</w:t>
            </w:r>
          </w:p>
          <w:p w:rsidR="00E72725" w:rsidRDefault="004F458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Exemplo: Quando “1” é digitado em seguida o “2” ele lê da seguinte forma: One, Two,   doze</w:t>
            </w:r>
          </w:p>
          <w:p w:rsidR="004874E7" w:rsidRDefault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9.2</w:t>
            </w:r>
            <w:r w:rsidR="004874E7">
              <w:rPr>
                <w:rFonts w:ascii="Times New Roman" w:hAnsi="Times New Roman" w:cs="Times New Roman"/>
                <w:sz w:val="24"/>
              </w:rPr>
              <w:t xml:space="preserve"> Quando se digita o Email ele </w:t>
            </w:r>
            <w:r>
              <w:rPr>
                <w:rFonts w:ascii="Times New Roman" w:hAnsi="Times New Roman" w:cs="Times New Roman"/>
                <w:sz w:val="24"/>
              </w:rPr>
              <w:t>não</w:t>
            </w:r>
            <w:r w:rsidR="004874E7">
              <w:rPr>
                <w:rFonts w:ascii="Times New Roman" w:hAnsi="Times New Roman" w:cs="Times New Roman"/>
                <w:sz w:val="24"/>
              </w:rPr>
              <w:t xml:space="preserve"> consegue ler a palavra toda sem le silaba por silaba</w:t>
            </w:r>
          </w:p>
          <w:p w:rsidR="00274EF2" w:rsidRDefault="004874E7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Exemplo: Quando "Olá" é digitado ele lê da seguinte forma: "o" "l" "a".</w:t>
            </w:r>
          </w:p>
          <w:p w:rsidR="00274EF2" w:rsidRDefault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9.3 Quando se aperta </w:t>
            </w:r>
            <w:r w:rsidR="003165B6">
              <w:rPr>
                <w:rFonts w:ascii="Times New Roman" w:hAnsi="Times New Roman" w:cs="Times New Roman"/>
                <w:sz w:val="24"/>
              </w:rPr>
              <w:t>Tab.</w:t>
            </w:r>
            <w:r>
              <w:rPr>
                <w:rFonts w:ascii="Times New Roman" w:hAnsi="Times New Roman" w:cs="Times New Roman"/>
                <w:sz w:val="24"/>
              </w:rPr>
              <w:t xml:space="preserve"> para selecionar outra função ele acrescenta 10 espaços ao testo</w:t>
            </w:r>
          </w:p>
          <w:p w:rsidR="003165B6" w:rsidRDefault="003165B6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9.4 Nao deixa mudar de função você só pode digitar</w:t>
            </w:r>
          </w:p>
          <w:p w:rsidR="00E72725" w:rsidRDefault="00274EF2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874E7">
              <w:rPr>
                <w:rFonts w:ascii="Times New Roman" w:hAnsi="Times New Roman" w:cs="Times New Roman"/>
                <w:sz w:val="24"/>
              </w:rPr>
              <w:br/>
            </w:r>
            <w:r w:rsidR="004F4581">
              <w:rPr>
                <w:rFonts w:ascii="Times New Roman" w:hAnsi="Times New Roman" w:cs="Times New Roman"/>
                <w:sz w:val="24"/>
              </w:rPr>
              <w:t>[Erros, ou “bugs” em relação ao item do curso básico]</w:t>
            </w:r>
          </w:p>
          <w:p w:rsidR="00E72725" w:rsidRDefault="00E7272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E72725">
        <w:trPr>
          <w:trHeight w:val="749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725" w:rsidRDefault="004F458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 Observações:</w:t>
            </w:r>
          </w:p>
          <w:p w:rsidR="00E72725" w:rsidRDefault="00E7272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72725" w:rsidRDefault="00E7272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72725" w:rsidRDefault="00E7272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72725" w:rsidRDefault="00E7272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72725" w:rsidRDefault="00E72725">
      <w:pPr>
        <w:spacing w:after="0" w:line="240" w:lineRule="auto"/>
      </w:pPr>
    </w:p>
    <w:sectPr w:rsidR="00E72725" w:rsidSect="007F3BC5">
      <w:headerReference w:type="default" r:id="rId6"/>
      <w:footerReference w:type="default" r:id="rId7"/>
      <w:pgSz w:w="11906" w:h="16838"/>
      <w:pgMar w:top="1701" w:right="1155" w:bottom="1146" w:left="1701" w:header="965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7DC" w:rsidRDefault="00E147DC">
      <w:pPr>
        <w:spacing w:after="0" w:line="240" w:lineRule="auto"/>
      </w:pPr>
      <w:r>
        <w:separator/>
      </w:r>
    </w:p>
  </w:endnote>
  <w:endnote w:type="continuationSeparator" w:id="0">
    <w:p w:rsidR="00E147DC" w:rsidRDefault="00E1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725" w:rsidRDefault="007357B8">
    <w:pPr>
      <w:pStyle w:val="Rodap"/>
      <w:pBdr>
        <w:top w:val="single" w:sz="4" w:space="1" w:color="00000A"/>
      </w:pBdr>
      <w:jc w:val="center"/>
    </w:pPr>
    <w:r>
      <w:rPr>
        <w:rFonts w:ascii="Times New Roman" w:hAnsi="Times New Roman" w:cs="Times New Roman"/>
      </w:rPr>
      <w:fldChar w:fldCharType="begin"/>
    </w:r>
    <w:r w:rsidR="004F4581">
      <w:instrText>PAGE</w:instrText>
    </w:r>
    <w:r>
      <w:fldChar w:fldCharType="separate"/>
    </w:r>
    <w:r w:rsidR="00EE2CF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7DC" w:rsidRDefault="00E147DC">
      <w:pPr>
        <w:spacing w:after="0" w:line="240" w:lineRule="auto"/>
      </w:pPr>
      <w:r>
        <w:separator/>
      </w:r>
    </w:p>
  </w:footnote>
  <w:footnote w:type="continuationSeparator" w:id="0">
    <w:p w:rsidR="00E147DC" w:rsidRDefault="00E1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725" w:rsidRDefault="004F4581">
    <w:pPr>
      <w:pStyle w:val="Cabealho"/>
      <w:jc w:val="center"/>
      <w:rPr>
        <w:rFonts w:ascii="Times New Roman" w:hAnsi="Times New Roman" w:cs="Times New Roman"/>
        <w:u w:val="single"/>
      </w:rPr>
    </w:pPr>
    <w:r>
      <w:rPr>
        <w:noProof/>
        <w:lang w:eastAsia="pt-BR"/>
      </w:rPr>
      <w:drawing>
        <wp:anchor distT="0" distB="9525" distL="114300" distR="123190" simplePos="0" relativeHeight="2" behindDoc="1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0" b="0"/>
          <wp:wrapSquare wrapText="bothSides"/>
          <wp:docPr id="1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0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165B6">
      <w:rPr>
        <w:rFonts w:ascii="Times New Roman" w:hAnsi="Times New Roman" w:cs="Times New Roman"/>
        <w:sz w:val="28"/>
      </w:rPr>
      <w:t xml:space="preserve">    </w:t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25"/>
    <w:rsid w:val="00274EF2"/>
    <w:rsid w:val="003165B6"/>
    <w:rsid w:val="00335097"/>
    <w:rsid w:val="00342108"/>
    <w:rsid w:val="00396217"/>
    <w:rsid w:val="004874E7"/>
    <w:rsid w:val="004C4FAE"/>
    <w:rsid w:val="004F4581"/>
    <w:rsid w:val="0069335D"/>
    <w:rsid w:val="007357B8"/>
    <w:rsid w:val="00756A60"/>
    <w:rsid w:val="007F3BC5"/>
    <w:rsid w:val="008167FB"/>
    <w:rsid w:val="00AE267B"/>
    <w:rsid w:val="00AF3BD2"/>
    <w:rsid w:val="00C82D8A"/>
    <w:rsid w:val="00CD6D20"/>
    <w:rsid w:val="00E147DC"/>
    <w:rsid w:val="00E72725"/>
    <w:rsid w:val="00EE2CF1"/>
    <w:rsid w:val="00F95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740ACD-A528-4D96-979B-9CE6437B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BC5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825AC5"/>
  </w:style>
  <w:style w:type="character" w:customStyle="1" w:styleId="RodapChar">
    <w:name w:val="Rodapé Char"/>
    <w:basedOn w:val="Fontepargpadro"/>
    <w:link w:val="Rodap"/>
    <w:uiPriority w:val="99"/>
    <w:qFormat/>
    <w:rsid w:val="00825AC5"/>
  </w:style>
  <w:style w:type="paragraph" w:styleId="Ttulo">
    <w:name w:val="Title"/>
    <w:basedOn w:val="Normal"/>
    <w:next w:val="Corpodetexto"/>
    <w:qFormat/>
    <w:rsid w:val="007F3BC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7F3BC5"/>
    <w:pPr>
      <w:spacing w:after="140" w:line="288" w:lineRule="auto"/>
    </w:pPr>
  </w:style>
  <w:style w:type="paragraph" w:styleId="Lista">
    <w:name w:val="List"/>
    <w:basedOn w:val="Corpodetexto"/>
    <w:rsid w:val="007F3BC5"/>
    <w:rPr>
      <w:rFonts w:cs="Arial"/>
    </w:rPr>
  </w:style>
  <w:style w:type="paragraph" w:styleId="Legenda">
    <w:name w:val="caption"/>
    <w:basedOn w:val="Normal"/>
    <w:qFormat/>
    <w:rsid w:val="007F3BC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7F3BC5"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825AC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25AC5"/>
    <w:pPr>
      <w:tabs>
        <w:tab w:val="center" w:pos="4252"/>
        <w:tab w:val="right" w:pos="8504"/>
      </w:tabs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AE26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26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26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26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267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2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26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Evaldo de Oliveira da Silva</dc:creator>
  <cp:lastModifiedBy>Evaldo de Oliveira da Silva</cp:lastModifiedBy>
  <cp:revision>2</cp:revision>
  <dcterms:created xsi:type="dcterms:W3CDTF">2017-07-10T17:26:00Z</dcterms:created>
  <dcterms:modified xsi:type="dcterms:W3CDTF">2017-07-10T17:26:00Z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