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5698" w14:textId="362D48B3" w:rsidR="00F14E63" w:rsidRPr="00F3458F" w:rsidRDefault="00B527CB">
      <w:pPr>
        <w:rPr>
          <w:b/>
          <w:bCs/>
          <w:color w:val="009D4B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626402" wp14:editId="706A85DC">
            <wp:simplePos x="0" y="0"/>
            <wp:positionH relativeFrom="column">
              <wp:posOffset>3966845</wp:posOffset>
            </wp:positionH>
            <wp:positionV relativeFrom="paragraph">
              <wp:posOffset>-57150</wp:posOffset>
            </wp:positionV>
            <wp:extent cx="2432626" cy="666115"/>
            <wp:effectExtent l="0" t="0" r="635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6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7A1" w:rsidRPr="00F3458F">
        <w:rPr>
          <w:b/>
          <w:bCs/>
          <w:color w:val="009D4B"/>
          <w:sz w:val="72"/>
          <w:szCs w:val="72"/>
        </w:rPr>
        <w:t>Output Report</w:t>
      </w:r>
    </w:p>
    <w:tbl>
      <w:tblPr>
        <w:tblStyle w:val="TableGrid"/>
        <w:tblpPr w:leftFromText="187" w:rightFromText="187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146"/>
        <w:gridCol w:w="2308"/>
        <w:gridCol w:w="2191"/>
        <w:gridCol w:w="2425"/>
      </w:tblGrid>
      <w:tr w:rsidR="00CF204B" w:rsidRPr="005A7D78" w14:paraId="55701965" w14:textId="77777777" w:rsidTr="00E367A1">
        <w:trPr>
          <w:trHeight w:val="360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7CF81CA6" w14:textId="77777777" w:rsidR="00CF204B" w:rsidRPr="00DD6DFE" w:rsidRDefault="00CF204B" w:rsidP="00E367A1">
            <w:pPr>
              <w:jc w:val="center"/>
            </w:pPr>
            <w:r w:rsidRPr="00DD6DFE">
              <w:t>Dent Information</w:t>
            </w:r>
          </w:p>
        </w:tc>
      </w:tr>
      <w:tr w:rsidR="006A70BE" w:rsidRPr="005A7D78" w14:paraId="17D556E9" w14:textId="77777777" w:rsidTr="003B1ADA">
        <w:trPr>
          <w:trHeight w:val="360"/>
        </w:trPr>
        <w:tc>
          <w:tcPr>
            <w:tcW w:w="1562" w:type="pct"/>
            <w:shd w:val="clear" w:color="auto" w:fill="009D4B"/>
            <w:vAlign w:val="center"/>
          </w:tcPr>
          <w:p w14:paraId="488B12BB" w14:textId="77777777" w:rsidR="006A70BE" w:rsidRPr="00DD6DFE" w:rsidRDefault="006A70BE" w:rsidP="00E367A1">
            <w:r w:rsidRPr="00DD6DFE">
              <w:rPr>
                <w:color w:val="FFFFFF" w:themeColor="background1"/>
              </w:rPr>
              <w:t>Dent Number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0C374D6C" w14:textId="56165050" w:rsidR="006A70BE" w:rsidRPr="00DD6DFE" w:rsidRDefault="00FB17F8" w:rsidP="00E367A1">
            <w:fldSimple w:instr=" MERGEFIELD  DentNumber  \* MERGEFORMAT ">
              <w:r w:rsidR="00876DCB">
                <w:rPr>
                  <w:noProof/>
                </w:rPr>
                <w:t>«DentNumber»</w:t>
              </w:r>
            </w:fldSimple>
          </w:p>
        </w:tc>
        <w:tc>
          <w:tcPr>
            <w:tcW w:w="1088" w:type="pct"/>
            <w:shd w:val="clear" w:color="auto" w:fill="009D4B"/>
            <w:vAlign w:val="center"/>
          </w:tcPr>
          <w:p w14:paraId="40A1F0EA" w14:textId="2550DAE4" w:rsidR="006A70BE" w:rsidRPr="00DD6DFE" w:rsidRDefault="006A70BE" w:rsidP="00E367A1">
            <w:r w:rsidRPr="00DD6DFE">
              <w:rPr>
                <w:color w:val="FFFFFF" w:themeColor="background1"/>
              </w:rPr>
              <w:t>Interaction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A5A5E03" w14:textId="3BC61D6F" w:rsidR="006A70BE" w:rsidRPr="00DD6DFE" w:rsidRDefault="00FB17F8" w:rsidP="00E367A1">
            <w:fldSimple w:instr=" MERGEFIELD  Interaction  \* MERGEFORMAT ">
              <w:r w:rsidR="00876DCB">
                <w:rPr>
                  <w:noProof/>
                </w:rPr>
                <w:t>«Interaction»</w:t>
              </w:r>
            </w:fldSimple>
          </w:p>
        </w:tc>
      </w:tr>
      <w:tr w:rsidR="003848E9" w:rsidRPr="005A7D78" w14:paraId="167179DA" w14:textId="77777777" w:rsidTr="003B1ADA">
        <w:trPr>
          <w:trHeight w:val="360"/>
        </w:trPr>
        <w:tc>
          <w:tcPr>
            <w:tcW w:w="1562" w:type="pct"/>
            <w:shd w:val="clear" w:color="auto" w:fill="009D4B"/>
            <w:vAlign w:val="center"/>
          </w:tcPr>
          <w:p w14:paraId="0BED15F1" w14:textId="776A4FF3" w:rsidR="003848E9" w:rsidRPr="00DD6DFE" w:rsidRDefault="003848E9" w:rsidP="00E367A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Nominal Pipe OD (in)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216F64C4" w14:textId="7CE3B416" w:rsidR="003848E9" w:rsidRDefault="00FB17F8" w:rsidP="00E367A1">
            <w:fldSimple w:instr=" MERGEFIELD  DentOD  \* MERGEFORMAT ">
              <w:r w:rsidR="006F33EB">
                <w:rPr>
                  <w:noProof/>
                </w:rPr>
                <w:t>«DentOD»</w:t>
              </w:r>
            </w:fldSimple>
          </w:p>
        </w:tc>
        <w:tc>
          <w:tcPr>
            <w:tcW w:w="1088" w:type="pct"/>
            <w:shd w:val="clear" w:color="auto" w:fill="009D4B"/>
            <w:vAlign w:val="center"/>
          </w:tcPr>
          <w:p w14:paraId="49797F1B" w14:textId="410204ED" w:rsidR="003848E9" w:rsidRPr="00DD6DFE" w:rsidRDefault="003848E9" w:rsidP="00E367A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Wall Thickness (in)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50E08B9" w14:textId="05030B79" w:rsidR="003848E9" w:rsidRDefault="00FB17F8" w:rsidP="00E367A1">
            <w:fldSimple w:instr=" MERGEFIELD  DentWT  \* MERGEFORMAT ">
              <w:r w:rsidR="006F33EB">
                <w:rPr>
                  <w:noProof/>
                </w:rPr>
                <w:t>«DentWT»</w:t>
              </w:r>
            </w:fldSimple>
          </w:p>
        </w:tc>
      </w:tr>
      <w:tr w:rsidR="002D5463" w:rsidRPr="005A7D78" w14:paraId="7E80BCFE" w14:textId="77777777" w:rsidTr="003B1ADA">
        <w:trPr>
          <w:trHeight w:val="360"/>
        </w:trPr>
        <w:tc>
          <w:tcPr>
            <w:tcW w:w="1562" w:type="pct"/>
            <w:shd w:val="clear" w:color="auto" w:fill="009D4B"/>
            <w:vAlign w:val="center"/>
          </w:tcPr>
          <w:p w14:paraId="7B8D2E8B" w14:textId="1C04325E" w:rsidR="002D5463" w:rsidRPr="00DD6DFE" w:rsidRDefault="002D5463" w:rsidP="002D5463">
            <w:pPr>
              <w:rPr>
                <w:color w:val="FFFFFF" w:themeColor="background1"/>
              </w:rPr>
            </w:pPr>
            <w:r w:rsidRPr="00DD6DFE">
              <w:rPr>
                <w:color w:val="FFFFFF" w:themeColor="background1"/>
              </w:rPr>
              <w:t>Dent Depth (in)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723F8E71" w14:textId="680CFDD0" w:rsidR="002D5463" w:rsidRDefault="00FB17F8" w:rsidP="002D5463">
            <w:fldSimple w:instr=" MERGEFIELD  DentDepthI  \* MERGEFORMAT ">
              <w:r w:rsidR="002D5463">
                <w:rPr>
                  <w:noProof/>
                </w:rPr>
                <w:t>«DentDepthI»</w:t>
              </w:r>
            </w:fldSimple>
          </w:p>
        </w:tc>
        <w:tc>
          <w:tcPr>
            <w:tcW w:w="1088" w:type="pct"/>
            <w:shd w:val="clear" w:color="auto" w:fill="009D4B"/>
            <w:vAlign w:val="center"/>
          </w:tcPr>
          <w:p w14:paraId="0B488050" w14:textId="55720135" w:rsidR="002D5463" w:rsidRPr="00DD6DFE" w:rsidRDefault="002D5463" w:rsidP="002D5463">
            <w:pPr>
              <w:rPr>
                <w:color w:val="FFFFFF" w:themeColor="background1"/>
              </w:rPr>
            </w:pPr>
            <w:r w:rsidRPr="00DD6DFE">
              <w:rPr>
                <w:color w:val="FFFFFF" w:themeColor="background1"/>
              </w:rPr>
              <w:t>Dent Depth (%)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76F28E4" w14:textId="11A536A2" w:rsidR="002D5463" w:rsidRDefault="00FB17F8" w:rsidP="002D5463">
            <w:fldSimple w:instr=" MERGEFIELD  DentDepthP  \* MERGEFORMAT ">
              <w:r w:rsidR="002D5463">
                <w:rPr>
                  <w:noProof/>
                </w:rPr>
                <w:t>«DentDepthP»</w:t>
              </w:r>
            </w:fldSimple>
          </w:p>
        </w:tc>
      </w:tr>
      <w:tr w:rsidR="002D5463" w:rsidRPr="005A7D78" w14:paraId="3D5B6C7D" w14:textId="77777777" w:rsidTr="003B1ADA">
        <w:trPr>
          <w:trHeight w:val="360"/>
        </w:trPr>
        <w:tc>
          <w:tcPr>
            <w:tcW w:w="1562" w:type="pct"/>
            <w:shd w:val="clear" w:color="auto" w:fill="009D4B"/>
            <w:vAlign w:val="center"/>
          </w:tcPr>
          <w:p w14:paraId="029459A7" w14:textId="66B42452" w:rsidR="002D5463" w:rsidRPr="00DD6DFE" w:rsidRDefault="002D5463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Dent Length (in)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104010F2" w14:textId="4EA9A149" w:rsidR="002D5463" w:rsidRDefault="00FB17F8" w:rsidP="002D5463">
            <w:fldSimple w:instr=" MERGEFIELD  DentLength  \* MERGEFORMAT ">
              <w:r w:rsidR="006F33EB">
                <w:rPr>
                  <w:noProof/>
                </w:rPr>
                <w:t>«DentLength»</w:t>
              </w:r>
            </w:fldSimple>
          </w:p>
        </w:tc>
        <w:tc>
          <w:tcPr>
            <w:tcW w:w="1088" w:type="pct"/>
            <w:shd w:val="clear" w:color="auto" w:fill="009D4B"/>
            <w:vAlign w:val="center"/>
          </w:tcPr>
          <w:p w14:paraId="04D6CD04" w14:textId="282A804D" w:rsidR="002D5463" w:rsidRPr="00DD6DFE" w:rsidRDefault="00F847B7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Dent Width (in)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F83C64E" w14:textId="374AE23B" w:rsidR="002D5463" w:rsidRDefault="00FB17F8" w:rsidP="002D5463">
            <w:fldSimple w:instr=" MERGEFIELD  DentWidth  \* MERGEFORMAT ">
              <w:r w:rsidR="006F33EB">
                <w:rPr>
                  <w:noProof/>
                </w:rPr>
                <w:t>«DentWidth»</w:t>
              </w:r>
            </w:fldSimple>
          </w:p>
        </w:tc>
      </w:tr>
      <w:tr w:rsidR="002D5463" w:rsidRPr="005A7D78" w14:paraId="6305AE17" w14:textId="77777777" w:rsidTr="00E367A1">
        <w:trPr>
          <w:trHeight w:val="360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6C9D20F1" w14:textId="28F49E25" w:rsidR="002D5463" w:rsidRPr="00DD6DFE" w:rsidRDefault="00052CF4" w:rsidP="002D5463">
            <w:pPr>
              <w:jc w:val="center"/>
            </w:pPr>
            <w:r>
              <w:t>Dent Output</w:t>
            </w:r>
          </w:p>
        </w:tc>
      </w:tr>
      <w:tr w:rsidR="002D5463" w:rsidRPr="005A7D78" w14:paraId="4215D054" w14:textId="77777777" w:rsidTr="003B1ADA">
        <w:trPr>
          <w:trHeight w:val="360"/>
        </w:trPr>
        <w:tc>
          <w:tcPr>
            <w:tcW w:w="1562" w:type="pct"/>
            <w:shd w:val="clear" w:color="auto" w:fill="009D4B"/>
            <w:vAlign w:val="center"/>
          </w:tcPr>
          <w:p w14:paraId="44164F5B" w14:textId="77777777" w:rsidR="002D5463" w:rsidRPr="00DD6DFE" w:rsidRDefault="002D5463" w:rsidP="002D5463">
            <w:pPr>
              <w:rPr>
                <w:color w:val="FFFFFF" w:themeColor="background1"/>
              </w:rPr>
            </w:pPr>
            <w:r w:rsidRPr="00DD6DFE">
              <w:rPr>
                <w:color w:val="FFFFFF" w:themeColor="background1"/>
              </w:rPr>
              <w:t>Maximum Principal Stress (psi)</w:t>
            </w:r>
          </w:p>
        </w:tc>
        <w:tc>
          <w:tcPr>
            <w:tcW w:w="1146" w:type="pct"/>
            <w:vAlign w:val="center"/>
          </w:tcPr>
          <w:p w14:paraId="41AC11B7" w14:textId="28644D23" w:rsidR="002D5463" w:rsidRPr="00DD6DFE" w:rsidRDefault="00F409BF" w:rsidP="002D5463">
            <w:r>
              <w:fldChar w:fldCharType="begin"/>
            </w:r>
            <w:r>
              <w:instrText xml:space="preserve"> MERGEFIELD  MaxPrincipalStress  \* MERGEFORMAT </w:instrText>
            </w:r>
            <w:r>
              <w:fldChar w:fldCharType="separate"/>
            </w:r>
            <w:r w:rsidR="002D5463">
              <w:rPr>
                <w:noProof/>
              </w:rPr>
              <w:t>«MaxPrincipalStress»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8" w:type="pct"/>
            <w:shd w:val="clear" w:color="auto" w:fill="009D4B"/>
            <w:vAlign w:val="center"/>
          </w:tcPr>
          <w:p w14:paraId="01307905" w14:textId="38532276" w:rsidR="002D5463" w:rsidRPr="00DD6DFE" w:rsidRDefault="002D5463" w:rsidP="002D5463">
            <w:r w:rsidRPr="00DD6DFE">
              <w:rPr>
                <w:color w:val="FFFFFF" w:themeColor="background1"/>
              </w:rPr>
              <w:t>SCF</w:t>
            </w:r>
          </w:p>
        </w:tc>
        <w:tc>
          <w:tcPr>
            <w:tcW w:w="1204" w:type="pct"/>
            <w:vAlign w:val="center"/>
          </w:tcPr>
          <w:p w14:paraId="26EF36CB" w14:textId="7BC0FF41" w:rsidR="002D5463" w:rsidRPr="00DD6DFE" w:rsidRDefault="00F409BF" w:rsidP="002D5463">
            <w:r>
              <w:fldChar w:fldCharType="begin"/>
            </w:r>
            <w:r>
              <w:instrText xml:space="preserve"> MERGEFIELD  SCF  \* MERGEFORMAT </w:instrText>
            </w:r>
            <w:r>
              <w:fldChar w:fldCharType="separate"/>
            </w:r>
            <w:r w:rsidR="002D5463">
              <w:rPr>
                <w:noProof/>
              </w:rPr>
              <w:t>«SCF»</w:t>
            </w:r>
            <w:r>
              <w:rPr>
                <w:noProof/>
              </w:rPr>
              <w:fldChar w:fldCharType="end"/>
            </w:r>
          </w:p>
        </w:tc>
      </w:tr>
      <w:tr w:rsidR="002D5463" w:rsidRPr="005A7D78" w14:paraId="6473EC54" w14:textId="77777777" w:rsidTr="00E367A1">
        <w:trPr>
          <w:trHeight w:val="360"/>
        </w:trPr>
        <w:tc>
          <w:tcPr>
            <w:tcW w:w="5000" w:type="pct"/>
            <w:gridSpan w:val="4"/>
            <w:shd w:val="clear" w:color="auto" w:fill="D0CECE" w:themeFill="background2" w:themeFillShade="E6"/>
            <w:vAlign w:val="center"/>
          </w:tcPr>
          <w:p w14:paraId="776E7B0F" w14:textId="30A13582" w:rsidR="002D5463" w:rsidRPr="00DD6DFE" w:rsidRDefault="002D5463" w:rsidP="002D5463">
            <w:pPr>
              <w:jc w:val="center"/>
            </w:pPr>
            <w:r w:rsidRPr="00DD6DFE">
              <w:t>Ranking</w:t>
            </w:r>
          </w:p>
        </w:tc>
      </w:tr>
      <w:tr w:rsidR="002D5463" w:rsidRPr="005A7D78" w14:paraId="004AA695" w14:textId="77777777" w:rsidTr="00212D51">
        <w:trPr>
          <w:trHeight w:val="360"/>
        </w:trPr>
        <w:tc>
          <w:tcPr>
            <w:tcW w:w="1562" w:type="pct"/>
            <w:shd w:val="clear" w:color="auto" w:fill="009D4B"/>
            <w:vAlign w:val="center"/>
          </w:tcPr>
          <w:p w14:paraId="4E3E3259" w14:textId="020D867A" w:rsidR="002D5463" w:rsidRPr="00DD6DFE" w:rsidRDefault="002D5463" w:rsidP="002D5463">
            <w:pPr>
              <w:rPr>
                <w:color w:val="FFFFFF" w:themeColor="background1"/>
              </w:rPr>
            </w:pPr>
            <w:r w:rsidRPr="00DD6DFE">
              <w:rPr>
                <w:color w:val="FFFFFF" w:themeColor="background1"/>
              </w:rPr>
              <w:t>Dent</w:t>
            </w:r>
            <w:r>
              <w:rPr>
                <w:color w:val="FFFFFF" w:themeColor="background1"/>
              </w:rPr>
              <w:t xml:space="preserve"> Relative</w:t>
            </w:r>
            <w:r w:rsidRPr="00DD6DFE">
              <w:rPr>
                <w:color w:val="FFFFFF" w:themeColor="background1"/>
              </w:rPr>
              <w:t xml:space="preserve"> Severity</w:t>
            </w:r>
          </w:p>
        </w:tc>
        <w:tc>
          <w:tcPr>
            <w:tcW w:w="3438" w:type="pct"/>
            <w:gridSpan w:val="3"/>
            <w:vAlign w:val="center"/>
          </w:tcPr>
          <w:p w14:paraId="431E6662" w14:textId="655AD3FD" w:rsidR="002D5463" w:rsidRPr="00DD6DFE" w:rsidRDefault="00F409BF" w:rsidP="002D5463">
            <w:r>
              <w:fldChar w:fldCharType="begin"/>
            </w:r>
            <w:r>
              <w:instrText xml:space="preserve"> MERGEFIELD  DentSeverity  \* MERGEFORMAT </w:instrText>
            </w:r>
            <w:r>
              <w:fldChar w:fldCharType="separate"/>
            </w:r>
            <w:r w:rsidR="002D5463">
              <w:rPr>
                <w:noProof/>
              </w:rPr>
              <w:t>«DentSeverity»</w:t>
            </w:r>
            <w:r>
              <w:rPr>
                <w:noProof/>
              </w:rPr>
              <w:fldChar w:fldCharType="end"/>
            </w:r>
          </w:p>
        </w:tc>
      </w:tr>
    </w:tbl>
    <w:p w14:paraId="07681AA8" w14:textId="2B582674" w:rsidR="00F14E63" w:rsidRDefault="00F14E63" w:rsidP="00F652CD">
      <w:pPr>
        <w:spacing w:after="0"/>
      </w:pPr>
    </w:p>
    <w:tbl>
      <w:tblPr>
        <w:tblStyle w:val="TableGrid"/>
        <w:tblpPr w:leftFromText="187" w:rightFromText="187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5126"/>
        <w:gridCol w:w="4944"/>
      </w:tblGrid>
      <w:tr w:rsidR="00FA2EAF" w:rsidRPr="005A7D78" w14:paraId="52D5494C" w14:textId="77777777" w:rsidTr="00FB17F8">
        <w:trPr>
          <w:trHeight w:val="36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0AA0B891" w14:textId="36378A2E" w:rsidR="00FA2EAF" w:rsidRPr="00DD6DFE" w:rsidRDefault="00FA2EAF" w:rsidP="00FB17F8">
            <w:pPr>
              <w:jc w:val="center"/>
            </w:pPr>
            <w:r>
              <w:t>Graphing</w:t>
            </w:r>
          </w:p>
        </w:tc>
      </w:tr>
      <w:tr w:rsidR="00FA2EAF" w:rsidRPr="005A7D78" w14:paraId="229B852F" w14:textId="77777777" w:rsidTr="00FB17F8">
        <w:trPr>
          <w:trHeight w:val="360"/>
        </w:trPr>
        <w:tc>
          <w:tcPr>
            <w:tcW w:w="2545" w:type="pct"/>
            <w:shd w:val="clear" w:color="auto" w:fill="009D4B"/>
            <w:vAlign w:val="center"/>
          </w:tcPr>
          <w:p w14:paraId="05B9CBE8" w14:textId="7112E4EA" w:rsidR="00FA2EAF" w:rsidRPr="00DD6DFE" w:rsidRDefault="003355D6" w:rsidP="00FB17F8">
            <w:pPr>
              <w:jc w:val="center"/>
            </w:pPr>
            <w:r>
              <w:rPr>
                <w:color w:val="FFFFFF" w:themeColor="background1"/>
              </w:rPr>
              <w:t xml:space="preserve">Maximum Principal Stress Contour (psi) </w:t>
            </w:r>
            <w:r w:rsidR="00C7005F">
              <w:rPr>
                <w:color w:val="FFFFFF" w:themeColor="background1"/>
              </w:rPr>
              <w:t xml:space="preserve">– </w:t>
            </w:r>
            <w:r>
              <w:rPr>
                <w:color w:val="FFFFFF" w:themeColor="background1"/>
              </w:rPr>
              <w:t>Top</w:t>
            </w:r>
            <w:r w:rsidR="00C7005F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View</w:t>
            </w:r>
          </w:p>
        </w:tc>
        <w:tc>
          <w:tcPr>
            <w:tcW w:w="2455" w:type="pct"/>
            <w:shd w:val="clear" w:color="auto" w:fill="009D4B"/>
            <w:vAlign w:val="center"/>
          </w:tcPr>
          <w:p w14:paraId="266F9B0A" w14:textId="2752286E" w:rsidR="00FA2EAF" w:rsidRPr="00DD6DFE" w:rsidRDefault="004570D0" w:rsidP="00FB17F8">
            <w:pPr>
              <w:jc w:val="center"/>
            </w:pPr>
            <w:r>
              <w:rPr>
                <w:color w:val="FFFFFF" w:themeColor="background1"/>
              </w:rPr>
              <w:t xml:space="preserve">Stress and </w:t>
            </w:r>
            <w:r w:rsidR="00FA2EAF">
              <w:rPr>
                <w:color w:val="FFFFFF" w:themeColor="background1"/>
              </w:rPr>
              <w:t>Longitudinal Dent Profile</w:t>
            </w:r>
          </w:p>
        </w:tc>
      </w:tr>
      <w:tr w:rsidR="00FA2EAF" w:rsidRPr="005A7D78" w14:paraId="0B489A6C" w14:textId="77777777" w:rsidTr="00FB17F8">
        <w:trPr>
          <w:trHeight w:val="2880"/>
        </w:trPr>
        <w:tc>
          <w:tcPr>
            <w:tcW w:w="2545" w:type="pct"/>
            <w:shd w:val="clear" w:color="auto" w:fill="auto"/>
            <w:vAlign w:val="center"/>
          </w:tcPr>
          <w:p w14:paraId="0A9E8ED9" w14:textId="0FFD37E7" w:rsidR="00FA2EAF" w:rsidRPr="00A83021" w:rsidRDefault="00FA2EAF" w:rsidP="00FB17F8">
            <w:pPr>
              <w:jc w:val="center"/>
            </w:pPr>
          </w:p>
        </w:tc>
        <w:tc>
          <w:tcPr>
            <w:tcW w:w="2455" w:type="pct"/>
            <w:shd w:val="clear" w:color="auto" w:fill="auto"/>
            <w:vAlign w:val="center"/>
          </w:tcPr>
          <w:p w14:paraId="7FDAE322" w14:textId="005649DA" w:rsidR="00FA2EAF" w:rsidRPr="00863E8D" w:rsidRDefault="00FA2EAF" w:rsidP="00FB17F8">
            <w:pPr>
              <w:jc w:val="center"/>
            </w:pPr>
          </w:p>
        </w:tc>
      </w:tr>
      <w:tr w:rsidR="00F3458F" w:rsidRPr="005A7D78" w14:paraId="3CD5DFBA" w14:textId="77777777" w:rsidTr="00FB17F8">
        <w:trPr>
          <w:trHeight w:val="360"/>
        </w:trPr>
        <w:tc>
          <w:tcPr>
            <w:tcW w:w="5000" w:type="pct"/>
            <w:gridSpan w:val="2"/>
            <w:shd w:val="clear" w:color="auto" w:fill="009D4B"/>
            <w:vAlign w:val="center"/>
          </w:tcPr>
          <w:p w14:paraId="20D23F5F" w14:textId="61A7ACDF" w:rsidR="00F3458F" w:rsidRDefault="00052CF4" w:rsidP="00FB17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Maximum Principal Stress Contour (psi)</w:t>
            </w:r>
            <w:r w:rsidR="00C7005F">
              <w:rPr>
                <w:color w:val="FFFFFF" w:themeColor="background1"/>
              </w:rPr>
              <w:t xml:space="preserve"> – Isometric View</w:t>
            </w:r>
          </w:p>
        </w:tc>
      </w:tr>
      <w:tr w:rsidR="00B119AC" w:rsidRPr="005A7D78" w14:paraId="5D66ED36" w14:textId="77777777" w:rsidTr="00FB17F8">
        <w:trPr>
          <w:trHeight w:val="3888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FBB3ED9" w14:textId="095BD4C4" w:rsidR="00B119AC" w:rsidRPr="002A658E" w:rsidRDefault="00B119AC" w:rsidP="00FB17F8">
            <w:pPr>
              <w:jc w:val="center"/>
            </w:pPr>
          </w:p>
        </w:tc>
      </w:tr>
    </w:tbl>
    <w:p w14:paraId="6C722DFA" w14:textId="6E93E074" w:rsidR="00250921" w:rsidRDefault="00250921" w:rsidP="00FB17F8"/>
    <w:sectPr w:rsidR="00250921" w:rsidSect="00250921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F29D" w14:textId="77777777" w:rsidR="00F409BF" w:rsidRDefault="00F409BF" w:rsidP="004C5BD9">
      <w:pPr>
        <w:spacing w:after="0" w:line="240" w:lineRule="auto"/>
      </w:pPr>
      <w:r>
        <w:separator/>
      </w:r>
    </w:p>
  </w:endnote>
  <w:endnote w:type="continuationSeparator" w:id="0">
    <w:p w14:paraId="2587126E" w14:textId="77777777" w:rsidR="00F409BF" w:rsidRDefault="00F409BF" w:rsidP="004C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F89A" w14:textId="10443225" w:rsidR="000F3F3D" w:rsidRDefault="000F3F3D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23447069" wp14:editId="5776060C">
          <wp:simplePos x="0" y="0"/>
          <wp:positionH relativeFrom="column">
            <wp:posOffset>-419100</wp:posOffset>
          </wp:positionH>
          <wp:positionV relativeFrom="paragraph">
            <wp:posOffset>-3867150</wp:posOffset>
          </wp:positionV>
          <wp:extent cx="7402830" cy="4284980"/>
          <wp:effectExtent l="0" t="0" r="0" b="0"/>
          <wp:wrapNone/>
          <wp:docPr id="7" name="Picture 7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food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1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2830" cy="428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A6CA" w14:textId="77777777" w:rsidR="00F409BF" w:rsidRDefault="00F409BF" w:rsidP="004C5BD9">
      <w:pPr>
        <w:spacing w:after="0" w:line="240" w:lineRule="auto"/>
      </w:pPr>
      <w:r>
        <w:separator/>
      </w:r>
    </w:p>
  </w:footnote>
  <w:footnote w:type="continuationSeparator" w:id="0">
    <w:p w14:paraId="225295F9" w14:textId="77777777" w:rsidR="00F409BF" w:rsidRDefault="00F409BF" w:rsidP="004C5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21"/>
    <w:rsid w:val="00000126"/>
    <w:rsid w:val="00010DD1"/>
    <w:rsid w:val="00043727"/>
    <w:rsid w:val="000456C2"/>
    <w:rsid w:val="00052CF4"/>
    <w:rsid w:val="000632FA"/>
    <w:rsid w:val="0006397E"/>
    <w:rsid w:val="000C3734"/>
    <w:rsid w:val="000F3F3D"/>
    <w:rsid w:val="001524B1"/>
    <w:rsid w:val="00152777"/>
    <w:rsid w:val="00186260"/>
    <w:rsid w:val="001A7078"/>
    <w:rsid w:val="00212D51"/>
    <w:rsid w:val="00220AFA"/>
    <w:rsid w:val="00247091"/>
    <w:rsid w:val="00250921"/>
    <w:rsid w:val="002A658E"/>
    <w:rsid w:val="002D5463"/>
    <w:rsid w:val="003355D6"/>
    <w:rsid w:val="00381DE8"/>
    <w:rsid w:val="003848E9"/>
    <w:rsid w:val="003A67E3"/>
    <w:rsid w:val="003B1ADA"/>
    <w:rsid w:val="003E45CB"/>
    <w:rsid w:val="00456608"/>
    <w:rsid w:val="004570D0"/>
    <w:rsid w:val="004A36AC"/>
    <w:rsid w:val="004C33F2"/>
    <w:rsid w:val="004C5BD9"/>
    <w:rsid w:val="004C65FD"/>
    <w:rsid w:val="005A7D78"/>
    <w:rsid w:val="005F1E62"/>
    <w:rsid w:val="00601211"/>
    <w:rsid w:val="00616ABF"/>
    <w:rsid w:val="006204EA"/>
    <w:rsid w:val="006602FC"/>
    <w:rsid w:val="006A70BE"/>
    <w:rsid w:val="006B64AE"/>
    <w:rsid w:val="006E7816"/>
    <w:rsid w:val="006F33EB"/>
    <w:rsid w:val="007B1E9B"/>
    <w:rsid w:val="00830AA5"/>
    <w:rsid w:val="00832E94"/>
    <w:rsid w:val="00847F0D"/>
    <w:rsid w:val="00863E8D"/>
    <w:rsid w:val="00866AE7"/>
    <w:rsid w:val="00876DCB"/>
    <w:rsid w:val="00891A5C"/>
    <w:rsid w:val="008C190B"/>
    <w:rsid w:val="008D4EAB"/>
    <w:rsid w:val="00916384"/>
    <w:rsid w:val="00941B3C"/>
    <w:rsid w:val="00980434"/>
    <w:rsid w:val="00981712"/>
    <w:rsid w:val="00987FA0"/>
    <w:rsid w:val="009E664E"/>
    <w:rsid w:val="00A83021"/>
    <w:rsid w:val="00AC57A0"/>
    <w:rsid w:val="00AE2072"/>
    <w:rsid w:val="00B119AC"/>
    <w:rsid w:val="00B34735"/>
    <w:rsid w:val="00B527CB"/>
    <w:rsid w:val="00BD2F1C"/>
    <w:rsid w:val="00C22E5A"/>
    <w:rsid w:val="00C620AD"/>
    <w:rsid w:val="00C7005F"/>
    <w:rsid w:val="00C96C32"/>
    <w:rsid w:val="00CD4D05"/>
    <w:rsid w:val="00CF204B"/>
    <w:rsid w:val="00D043FA"/>
    <w:rsid w:val="00D338AE"/>
    <w:rsid w:val="00DB192C"/>
    <w:rsid w:val="00DD11F8"/>
    <w:rsid w:val="00DD6DFE"/>
    <w:rsid w:val="00DF5332"/>
    <w:rsid w:val="00E06755"/>
    <w:rsid w:val="00E367A1"/>
    <w:rsid w:val="00E60DFA"/>
    <w:rsid w:val="00E8407C"/>
    <w:rsid w:val="00EE6E2C"/>
    <w:rsid w:val="00EF4D6D"/>
    <w:rsid w:val="00F104C6"/>
    <w:rsid w:val="00F14E63"/>
    <w:rsid w:val="00F3458F"/>
    <w:rsid w:val="00F409BF"/>
    <w:rsid w:val="00F558CD"/>
    <w:rsid w:val="00F652CD"/>
    <w:rsid w:val="00F753BF"/>
    <w:rsid w:val="00F847B7"/>
    <w:rsid w:val="00FA2EAF"/>
    <w:rsid w:val="00FA46B7"/>
    <w:rsid w:val="00FA6637"/>
    <w:rsid w:val="00FA6E6B"/>
    <w:rsid w:val="00FB17F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6E64"/>
  <w15:chartTrackingRefBased/>
  <w15:docId w15:val="{6A9A8746-56C6-4A38-BDFA-C0A633ED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D9"/>
  </w:style>
  <w:style w:type="paragraph" w:styleId="Footer">
    <w:name w:val="footer"/>
    <w:basedOn w:val="Normal"/>
    <w:link w:val="FooterChar"/>
    <w:uiPriority w:val="99"/>
    <w:unhideWhenUsed/>
    <w:rsid w:val="004C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Hassanin</dc:creator>
  <cp:keywords/>
  <dc:description/>
  <cp:lastModifiedBy>Emmanuel Valencia</cp:lastModifiedBy>
  <cp:revision>82</cp:revision>
  <cp:lastPrinted>2021-09-27T14:57:00Z</cp:lastPrinted>
  <dcterms:created xsi:type="dcterms:W3CDTF">2021-07-23T02:37:00Z</dcterms:created>
  <dcterms:modified xsi:type="dcterms:W3CDTF">2022-05-23T14:20:00Z</dcterms:modified>
</cp:coreProperties>
</file>