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firstLine="0"/>
        <w:rPr/>
      </w:pPr>
      <w:r w:rsidDel="00000000" w:rsidR="00000000" w:rsidRPr="00000000">
        <w:rPr>
          <w:rtl w:val="0"/>
        </w:rPr>
      </w:r>
    </w:p>
    <w:p w:rsidR="00000000" w:rsidDel="00000000" w:rsidP="00000000" w:rsidRDefault="00000000" w:rsidRPr="00000000" w14:paraId="00000002">
      <w:pPr>
        <w:spacing w:line="276" w:lineRule="auto"/>
        <w:ind w:left="0" w:firstLine="0"/>
        <w:jc w:val="center"/>
        <w:rPr>
          <w:b w:val="1"/>
          <w:sz w:val="24"/>
          <w:szCs w:val="24"/>
        </w:rPr>
      </w:pPr>
      <w:r w:rsidDel="00000000" w:rsidR="00000000" w:rsidRPr="00000000">
        <w:rPr>
          <w:b w:val="1"/>
          <w:sz w:val="24"/>
          <w:szCs w:val="24"/>
          <w:rtl w:val="0"/>
        </w:rPr>
        <w:t xml:space="preserve">Web Systems Quiz 1 Written Questions</w:t>
      </w:r>
    </w:p>
    <w:p w:rsidR="00000000" w:rsidDel="00000000" w:rsidP="00000000" w:rsidRDefault="00000000" w:rsidRPr="00000000" w14:paraId="00000003">
      <w:pPr>
        <w:spacing w:line="276" w:lineRule="auto"/>
        <w:ind w:left="0" w:firstLine="0"/>
        <w:rPr/>
      </w:pPr>
      <w:r w:rsidDel="00000000" w:rsidR="00000000" w:rsidRPr="00000000">
        <w:rPr>
          <w:rtl w:val="0"/>
        </w:rPr>
      </w:r>
    </w:p>
    <w:p w:rsidR="00000000" w:rsidDel="00000000" w:rsidP="00000000" w:rsidRDefault="00000000" w:rsidRPr="00000000" w14:paraId="00000004">
      <w:pPr>
        <w:numPr>
          <w:ilvl w:val="0"/>
          <w:numId w:val="1"/>
        </w:numPr>
        <w:spacing w:line="276" w:lineRule="auto"/>
        <w:ind w:left="720" w:hanging="360"/>
        <w:rPr>
          <w:b w:val="1"/>
        </w:rPr>
      </w:pPr>
      <w:r w:rsidDel="00000000" w:rsidR="00000000" w:rsidRPr="00000000">
        <w:rPr>
          <w:b w:val="1"/>
          <w:rtl w:val="0"/>
        </w:rPr>
        <w:t xml:space="preserve">Describe how HTML fits into the broader ecosystem of a website. Contrast the fundamental role of HTML with the primary roles of CSS and JavaScript. (5 points)</w:t>
      </w:r>
    </w:p>
    <w:p w:rsidR="00000000" w:rsidDel="00000000" w:rsidP="00000000" w:rsidRDefault="00000000" w:rsidRPr="00000000" w14:paraId="00000005">
      <w:pPr>
        <w:spacing w:after="240" w:before="240" w:line="276" w:lineRule="auto"/>
        <w:ind w:left="720" w:firstLine="720"/>
        <w:rPr/>
      </w:pPr>
      <w:r w:rsidDel="00000000" w:rsidR="00000000" w:rsidRPr="00000000">
        <w:rPr>
          <w:rtl w:val="0"/>
        </w:rPr>
        <w:t xml:space="preserve">HTML is what gives a website its structure and meaning. It’s what I use to mark up the content on a page so the browser knows what everything is, such as headings, paragraphs, images, and links. It’s essentially the foundation of the site. CSS works with HTML by adding style and design. It controls aspects like color, layout, spacing, and fonts to make the page look better. JavaScript adds the interactive part allowing the page to respond to the user, load data, or change content without reloading. Together, they each have their own job: HTML is the structure, CSS is the presentation, and JavaScript is the behavior. This follows the idea of separation of concerns, which means each language focuses on one part of the website so it’s easier to manage and update.</w:t>
      </w:r>
    </w:p>
    <w:p w:rsidR="00000000" w:rsidDel="00000000" w:rsidP="00000000" w:rsidRDefault="00000000" w:rsidRPr="00000000" w14:paraId="00000006">
      <w:pPr>
        <w:spacing w:after="240" w:before="240" w:line="276" w:lineRule="auto"/>
        <w:rPr/>
      </w:pPr>
      <w:r w:rsidDel="00000000" w:rsidR="00000000" w:rsidRPr="00000000">
        <w:rPr>
          <w:rtl w:val="0"/>
        </w:rPr>
      </w:r>
    </w:p>
    <w:p w:rsidR="00000000" w:rsidDel="00000000" w:rsidP="00000000" w:rsidRDefault="00000000" w:rsidRPr="00000000" w14:paraId="00000007">
      <w:pPr>
        <w:numPr>
          <w:ilvl w:val="0"/>
          <w:numId w:val="1"/>
        </w:numPr>
        <w:spacing w:line="276" w:lineRule="auto"/>
        <w:ind w:left="720" w:hanging="360"/>
        <w:rPr>
          <w:b w:val="1"/>
        </w:rPr>
      </w:pPr>
      <w:r w:rsidDel="00000000" w:rsidR="00000000" w:rsidRPr="00000000">
        <w:rPr>
          <w:b w:val="1"/>
          <w:rtl w:val="0"/>
        </w:rPr>
        <w:t xml:space="preserve">Explain the difference between HTML structure and HTML semantics. Why is writing semantic HTML considered a best practice? Provide one example of a semantic HTML element and one example of a non-semantic element. (10 points)</w:t>
      </w:r>
    </w:p>
    <w:p w:rsidR="00000000" w:rsidDel="00000000" w:rsidP="00000000" w:rsidRDefault="00000000" w:rsidRPr="00000000" w14:paraId="00000008">
      <w:pPr>
        <w:spacing w:after="240" w:before="240" w:line="276" w:lineRule="auto"/>
        <w:ind w:left="720" w:firstLine="720"/>
        <w:rPr/>
      </w:pPr>
      <w:r w:rsidDel="00000000" w:rsidR="00000000" w:rsidRPr="00000000">
        <w:rPr>
          <w:rtl w:val="0"/>
        </w:rPr>
        <w:t xml:space="preserve">The structure of HTML is the way the content on a webpage is organized. It is how elements such as headings, paragraphs, lists, and images are placed so that the page has a clear layout. Structure focuses more on how the content is arranged visually or in order. HTML semantics, on the other hand, is about giving meaning to the content by using the right tags for what something actually represents. For example, using </w:t>
      </w:r>
      <w:r w:rsidDel="00000000" w:rsidR="00000000" w:rsidRPr="00000000">
        <w:rPr>
          <w:rtl w:val="0"/>
        </w:rPr>
        <w:t xml:space="preserve">&lt;header&gt;</w:t>
      </w:r>
      <w:r w:rsidDel="00000000" w:rsidR="00000000" w:rsidRPr="00000000">
        <w:rPr>
          <w:rtl w:val="0"/>
        </w:rPr>
        <w:t xml:space="preserve"> for the top section, </w:t>
      </w:r>
      <w:r w:rsidDel="00000000" w:rsidR="00000000" w:rsidRPr="00000000">
        <w:rPr>
          <w:rtl w:val="0"/>
        </w:rPr>
        <w:t xml:space="preserve">&lt;article&gt;</w:t>
      </w:r>
      <w:r w:rsidDel="00000000" w:rsidR="00000000" w:rsidRPr="00000000">
        <w:rPr>
          <w:rtl w:val="0"/>
        </w:rPr>
        <w:t xml:space="preserve"> for a piece of content, or </w:t>
      </w:r>
      <w:r w:rsidDel="00000000" w:rsidR="00000000" w:rsidRPr="00000000">
        <w:rPr>
          <w:rtl w:val="0"/>
        </w:rPr>
        <w:t xml:space="preserve">&lt;footer&gt;</w:t>
      </w:r>
      <w:r w:rsidDel="00000000" w:rsidR="00000000" w:rsidRPr="00000000">
        <w:rPr>
          <w:rtl w:val="0"/>
        </w:rPr>
        <w:t xml:space="preserve"> for the bottom. It helps browsers, developers, and screen readers understand what each part of the page </w:t>
      </w:r>
      <w:r w:rsidDel="00000000" w:rsidR="00000000" w:rsidRPr="00000000">
        <w:rPr>
          <w:rtl w:val="0"/>
        </w:rPr>
        <w:t xml:space="preserve">means</w:t>
      </w:r>
      <w:r w:rsidDel="00000000" w:rsidR="00000000" w:rsidRPr="00000000">
        <w:rPr>
          <w:rtl w:val="0"/>
        </w:rPr>
        <w:t xml:space="preserve">, not just how it looks. Writing semantic HTML is a best practice because it makes websites more accessible, easier to maintain, and better for search engines. It also supports progressive enhancement since even if the CSS or JavaScript doesn’t load, the structure and meaning of the page still make sense. A semantic element example is </w:t>
      </w:r>
      <w:r w:rsidDel="00000000" w:rsidR="00000000" w:rsidRPr="00000000">
        <w:rPr>
          <w:rtl w:val="0"/>
        </w:rPr>
        <w:t xml:space="preserve">&lt;nav&gt;</w:t>
      </w:r>
      <w:r w:rsidDel="00000000" w:rsidR="00000000" w:rsidRPr="00000000">
        <w:rPr>
          <w:rtl w:val="0"/>
        </w:rPr>
        <w:t xml:space="preserve"> (which clearly defines a navigation section). A non-semantic element example is </w:t>
      </w:r>
      <w:r w:rsidDel="00000000" w:rsidR="00000000" w:rsidRPr="00000000">
        <w:rPr>
          <w:rtl w:val="0"/>
        </w:rPr>
        <w:t xml:space="preserve">&lt;div&gt;</w:t>
      </w:r>
      <w:r w:rsidDel="00000000" w:rsidR="00000000" w:rsidRPr="00000000">
        <w:rPr>
          <w:rtl w:val="0"/>
        </w:rPr>
        <w:t xml:space="preserve">, which doesn’t describe what it contains, it’s just a generic box.</w:t>
      </w:r>
    </w:p>
    <w:p w:rsidR="00000000" w:rsidDel="00000000" w:rsidP="00000000" w:rsidRDefault="00000000" w:rsidRPr="00000000" w14:paraId="00000009">
      <w:pPr>
        <w:spacing w:after="240" w:before="240" w:line="276" w:lineRule="auto"/>
        <w:ind w:left="1440" w:firstLine="0"/>
        <w:rPr/>
      </w:pPr>
      <w:r w:rsidDel="00000000" w:rsidR="00000000" w:rsidRPr="00000000">
        <w:rPr>
          <w:rtl w:val="0"/>
        </w:rPr>
      </w:r>
    </w:p>
    <w:p w:rsidR="00000000" w:rsidDel="00000000" w:rsidP="00000000" w:rsidRDefault="00000000" w:rsidRPr="00000000" w14:paraId="0000000A">
      <w:pPr>
        <w:numPr>
          <w:ilvl w:val="0"/>
          <w:numId w:val="1"/>
        </w:numPr>
        <w:spacing w:line="276" w:lineRule="auto"/>
        <w:ind w:left="720" w:hanging="360"/>
        <w:rPr>
          <w:b w:val="1"/>
        </w:rPr>
      </w:pPr>
      <w:r w:rsidDel="00000000" w:rsidR="00000000" w:rsidRPr="00000000">
        <w:rPr>
          <w:b w:val="1"/>
          <w:rtl w:val="0"/>
        </w:rPr>
        <w:t xml:space="preserve">What is the "three-tier model" (also known as three-tier architecture) in web systems? Briefly describe the function and responsibility of each of the three tiers. (15 points)</w:t>
      </w:r>
    </w:p>
    <w:p w:rsidR="00000000" w:rsidDel="00000000" w:rsidP="00000000" w:rsidRDefault="00000000" w:rsidRPr="00000000" w14:paraId="0000000B">
      <w:pPr>
        <w:spacing w:after="240" w:before="240" w:line="276" w:lineRule="auto"/>
        <w:ind w:left="720" w:firstLine="720"/>
        <w:rPr/>
      </w:pPr>
      <w:r w:rsidDel="00000000" w:rsidR="00000000" w:rsidRPr="00000000">
        <w:rPr>
          <w:rtl w:val="0"/>
        </w:rPr>
        <w:t xml:space="preserve">The three-tier model is a way of organizing how a web system works by splitting it into three main parts/layers. Each layer has its own job, which helps make websites easier to manage, scale, and update. The first layer is the presentation layer (user interface). This is what the user sees and interacts with in their browser. It’s where the web server delivers HTML, CSS, and JavaScript to display the page. It focuses on the front-end and how the content is presented. The second layer is the application layer (processing). This layer handles the logic of the website. It’s where the code runs that decides what happens when users interact with the site. It uses languages like PHP, Python, or frameworks like .NET to process requests and connect the front-end with the database. The third layer is the data layer (database). This is where all the data is stored, such as user info, products, or orders. It includes both the database server and the actual data itself. Each tier has its own responsibility, the presentation layer shows information, the application layer processes it, and the data layer stores it. Keeping these layers separate makes the website more organized and efficient.</w:t>
      </w:r>
    </w:p>
    <w:p w:rsidR="00000000" w:rsidDel="00000000" w:rsidP="00000000" w:rsidRDefault="00000000" w:rsidRPr="00000000" w14:paraId="0000000C">
      <w:pPr>
        <w:spacing w:after="240" w:before="240" w:line="276" w:lineRule="auto"/>
        <w:rPr/>
      </w:pPr>
      <w:r w:rsidDel="00000000" w:rsidR="00000000" w:rsidRPr="00000000">
        <w:rPr>
          <w:rtl w:val="0"/>
        </w:rPr>
      </w:r>
    </w:p>
    <w:p w:rsidR="00000000" w:rsidDel="00000000" w:rsidP="00000000" w:rsidRDefault="00000000" w:rsidRPr="00000000" w14:paraId="0000000D">
      <w:pPr>
        <w:numPr>
          <w:ilvl w:val="0"/>
          <w:numId w:val="1"/>
        </w:numPr>
        <w:spacing w:line="276" w:lineRule="auto"/>
        <w:ind w:left="720" w:hanging="360"/>
        <w:rPr>
          <w:b w:val="1"/>
        </w:rPr>
      </w:pPr>
      <w:r w:rsidDel="00000000" w:rsidR="00000000" w:rsidRPr="00000000">
        <w:rPr>
          <w:b w:val="1"/>
          <w:rtl w:val="0"/>
        </w:rPr>
        <w:t xml:space="preserve">Explain what is meant by a Uniform Interface in a REST API. (5 points)</w:t>
      </w:r>
    </w:p>
    <w:p w:rsidR="00000000" w:rsidDel="00000000" w:rsidP="00000000" w:rsidRDefault="00000000" w:rsidRPr="00000000" w14:paraId="0000000E">
      <w:pPr>
        <w:spacing w:after="240" w:before="240" w:line="276" w:lineRule="auto"/>
        <w:ind w:left="720" w:firstLine="720"/>
        <w:rPr/>
      </w:pPr>
      <w:r w:rsidDel="00000000" w:rsidR="00000000" w:rsidRPr="00000000">
        <w:rPr>
          <w:rtl w:val="0"/>
        </w:rPr>
        <w:t xml:space="preserve">Uniform interface in a REST API means that all parts of the system,  the client and the server, communicate in the same, consistent way. It gives the API a standard set of rules so everything is predictable and easy to understand. This includes things like how resources are identified (using URLs), how data is sent and received (usually in JSON), and how HTTP methods like GET, POST, PUT, and DELETE are used. The messages are also self-descriptive, meaning all the information needed to understand a request or response is included in it. Having a uniform interface makes REST APIs simpler, easier to use, and more discoverable because the client doesn’t need special instructions for each request as everything follows the same structure.</w:t>
      </w:r>
    </w:p>
    <w:p w:rsidR="00000000" w:rsidDel="00000000" w:rsidP="00000000" w:rsidRDefault="00000000" w:rsidRPr="00000000" w14:paraId="0000000F">
      <w:pPr>
        <w:spacing w:after="240" w:before="240" w:line="276" w:lineRule="auto"/>
        <w:ind w:left="0" w:firstLine="0"/>
        <w:rPr/>
      </w:pPr>
      <w:r w:rsidDel="00000000" w:rsidR="00000000" w:rsidRPr="00000000">
        <w:rPr>
          <w:rtl w:val="0"/>
        </w:rPr>
      </w:r>
    </w:p>
    <w:p w:rsidR="00000000" w:rsidDel="00000000" w:rsidP="00000000" w:rsidRDefault="00000000" w:rsidRPr="00000000" w14:paraId="00000010">
      <w:pPr>
        <w:numPr>
          <w:ilvl w:val="0"/>
          <w:numId w:val="1"/>
        </w:numPr>
        <w:spacing w:line="276" w:lineRule="auto"/>
        <w:ind w:left="720" w:hanging="360"/>
        <w:rPr>
          <w:b w:val="1"/>
        </w:rPr>
      </w:pPr>
      <w:r w:rsidDel="00000000" w:rsidR="00000000" w:rsidRPr="00000000">
        <w:rPr>
          <w:b w:val="1"/>
          <w:rtl w:val="0"/>
        </w:rPr>
        <w:t xml:space="preserve"> Explain how your browser chooses which CSS rule to apply to a tag in the case where there are multiple rules that could apply. (15 points)</w:t>
      </w:r>
    </w:p>
    <w:p w:rsidR="00000000" w:rsidDel="00000000" w:rsidP="00000000" w:rsidRDefault="00000000" w:rsidRPr="00000000" w14:paraId="00000011">
      <w:pPr>
        <w:spacing w:after="240" w:before="240" w:line="276" w:lineRule="auto"/>
        <w:ind w:left="720" w:firstLine="720"/>
        <w:rPr/>
      </w:pPr>
      <w:r w:rsidDel="00000000" w:rsidR="00000000" w:rsidRPr="00000000">
        <w:rPr>
          <w:rtl w:val="0"/>
        </w:rPr>
        <w:t xml:space="preserve">When there are multiple CSS rules that could apply to the same element, the browser decides which one to use by following the cascade and specificity rules. The browser first looks at where the CSS rule came from. For example, an inline style, an internal &lt;style&gt; block, or an external stylesheet. Inline styles have the highest priority, then internal styles, and then external styles. Next, it checks specificity, which means how specific the selector is. For example, an ID selector (#menu) is more specific than a class selector (.menu), which is more specific than a tag selector (p). The browser calculates specificity to decide which rule wins if there’s a conflict. If two rules have the same specificity, then the last one written in the CSS file (the one that appears lower down in the code) will be applied. So overall, the browser uses the cascade, source order, and specificity to figure out which CSS rule should actually affect each element on the page.</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