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11B" w:rsidRPr="00D84D10" w:rsidRDefault="004F4A2A" w:rsidP="00D84D10">
      <w:pPr>
        <w:pStyle w:val="Title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PINT (Process Finder)</w:t>
      </w:r>
    </w:p>
    <w:p w:rsidR="00C7511B" w:rsidRPr="00D84D10" w:rsidRDefault="009D0DE0" w:rsidP="00D84D10">
      <w:pPr>
        <w:pStyle w:val="Title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Version: 1.0b3</w:t>
      </w:r>
    </w:p>
    <w:p w:rsidR="00742151" w:rsidRPr="00D84D10" w:rsidRDefault="00742151" w:rsidP="00D84D10">
      <w:pPr>
        <w:pStyle w:val="Title"/>
        <w:spacing w:line="276" w:lineRule="auto"/>
        <w:rPr>
          <w:rFonts w:ascii="Arial" w:hAnsi="Arial" w:cs="Arial"/>
          <w:sz w:val="28"/>
          <w:szCs w:val="28"/>
        </w:rPr>
      </w:pPr>
      <w:r w:rsidRPr="00D84D10">
        <w:rPr>
          <w:rFonts w:ascii="Arial" w:hAnsi="Arial" w:cs="Arial"/>
          <w:sz w:val="28"/>
          <w:szCs w:val="28"/>
        </w:rPr>
        <w:t xml:space="preserve">Date: </w:t>
      </w:r>
      <w:r w:rsidR="009D0DE0">
        <w:rPr>
          <w:rFonts w:ascii="Arial" w:hAnsi="Arial" w:cs="Arial"/>
          <w:sz w:val="28"/>
          <w:szCs w:val="28"/>
        </w:rPr>
        <w:t>April 23, 2010</w:t>
      </w:r>
      <w:r w:rsidRPr="00D84D10">
        <w:rPr>
          <w:rFonts w:ascii="Arial" w:hAnsi="Arial" w:cs="Arial"/>
          <w:sz w:val="28"/>
          <w:szCs w:val="28"/>
        </w:rPr>
        <w:br/>
      </w:r>
    </w:p>
    <w:p w:rsidR="00C7511B" w:rsidRPr="00D84D10" w:rsidRDefault="00C7511B" w:rsidP="00C7511B">
      <w:pPr>
        <w:pStyle w:val="Heading2"/>
        <w:rPr>
          <w:rFonts w:ascii="Arial" w:hAnsi="Arial" w:cs="Arial"/>
        </w:rPr>
      </w:pPr>
      <w:r w:rsidRPr="00D84D10">
        <w:rPr>
          <w:rFonts w:ascii="Arial" w:hAnsi="Arial" w:cs="Arial"/>
        </w:rPr>
        <w:t>New Features</w:t>
      </w:r>
    </w:p>
    <w:p w:rsidR="00C7511B" w:rsidRDefault="009D0DE0" w:rsidP="00C751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Observations, job status, and results are now persisted in a database so that they are not lost when the server is restarted.</w:t>
      </w:r>
    </w:p>
    <w:p w:rsidR="009D0DE0" w:rsidRPr="00D84D10" w:rsidRDefault="009D0DE0" w:rsidP="00C751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Observation Group versioning is now implemented</w:t>
      </w:r>
    </w:p>
    <w:p w:rsidR="00C7511B" w:rsidRPr="00D84D10" w:rsidRDefault="00C7511B" w:rsidP="00C7511B">
      <w:pPr>
        <w:pStyle w:val="Heading2"/>
        <w:rPr>
          <w:rFonts w:ascii="Arial" w:hAnsi="Arial" w:cs="Arial"/>
        </w:rPr>
      </w:pPr>
      <w:r w:rsidRPr="00D84D10">
        <w:rPr>
          <w:rFonts w:ascii="Arial" w:hAnsi="Arial" w:cs="Arial"/>
        </w:rPr>
        <w:t>Resolved Issues</w:t>
      </w:r>
    </w:p>
    <w:p w:rsidR="00C7511B" w:rsidRPr="00D84D10" w:rsidRDefault="009D0DE0" w:rsidP="00C751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Eliminated algorithm bottlenecks identified during performance tests</w:t>
      </w:r>
    </w:p>
    <w:p w:rsidR="00C7511B" w:rsidRPr="00D84D10" w:rsidRDefault="00C7511B" w:rsidP="00C7511B">
      <w:pPr>
        <w:pStyle w:val="Heading2"/>
        <w:rPr>
          <w:rFonts w:ascii="Arial" w:hAnsi="Arial" w:cs="Arial"/>
        </w:rPr>
      </w:pPr>
      <w:r w:rsidRPr="00D84D10">
        <w:rPr>
          <w:rFonts w:ascii="Arial" w:hAnsi="Arial" w:cs="Arial"/>
        </w:rPr>
        <w:t>Known Issues</w:t>
      </w:r>
    </w:p>
    <w:p w:rsidR="001F2E97" w:rsidRDefault="009D0DE0" w:rsidP="00C751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Unsolicited use case is not currently supported</w:t>
      </w:r>
    </w:p>
    <w:p w:rsidR="009D0DE0" w:rsidRDefault="009D0DE0" w:rsidP="009D0D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Decision nodes in the RNRM are not currently supported</w:t>
      </w:r>
    </w:p>
    <w:p w:rsidR="009D0DE0" w:rsidRPr="009D0DE0" w:rsidRDefault="009D0DE0" w:rsidP="009D0D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PINT currently identifies the beginning of a Process by finding the element with 0 incoming </w:t>
      </w:r>
      <w:proofErr w:type="spellStart"/>
      <w:r>
        <w:rPr>
          <w:rFonts w:ascii="Arial" w:hAnsi="Arial" w:cs="Arial"/>
        </w:rPr>
        <w:t>isFlowingTo</w:t>
      </w:r>
      <w:proofErr w:type="spellEnd"/>
      <w:r>
        <w:rPr>
          <w:rFonts w:ascii="Arial" w:hAnsi="Arial" w:cs="Arial"/>
        </w:rPr>
        <w:t xml:space="preserve"> links. This approach appears to be invalid with the introduction of the </w:t>
      </w:r>
      <w:proofErr w:type="spellStart"/>
      <w:r>
        <w:rPr>
          <w:rFonts w:ascii="Arial" w:hAnsi="Arial" w:cs="Arial"/>
        </w:rPr>
        <w:t>hasStartingElement</w:t>
      </w:r>
      <w:proofErr w:type="spellEnd"/>
      <w:r>
        <w:rPr>
          <w:rFonts w:ascii="Arial" w:hAnsi="Arial" w:cs="Arial"/>
        </w:rPr>
        <w:t xml:space="preserve"> link in newer versions of the RNRM. Processes with links flowing into their initial process element will be ignored as invalid.</w:t>
      </w:r>
    </w:p>
    <w:sectPr w:rsidR="009D0DE0" w:rsidRPr="009D0DE0" w:rsidSect="0038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D78FF"/>
    <w:multiLevelType w:val="hybridMultilevel"/>
    <w:tmpl w:val="73FC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C647A"/>
    <w:multiLevelType w:val="hybridMultilevel"/>
    <w:tmpl w:val="D71E2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F2E97"/>
    <w:rsid w:val="00097DD2"/>
    <w:rsid w:val="001F2E97"/>
    <w:rsid w:val="00382930"/>
    <w:rsid w:val="003D6E73"/>
    <w:rsid w:val="00466F42"/>
    <w:rsid w:val="004F4A2A"/>
    <w:rsid w:val="005817ED"/>
    <w:rsid w:val="006C2CF0"/>
    <w:rsid w:val="00742151"/>
    <w:rsid w:val="00892218"/>
    <w:rsid w:val="008B543F"/>
    <w:rsid w:val="008F2AE9"/>
    <w:rsid w:val="009D0DE0"/>
    <w:rsid w:val="00C7511B"/>
    <w:rsid w:val="00CD62E7"/>
    <w:rsid w:val="00D738B5"/>
    <w:rsid w:val="00D84D10"/>
    <w:rsid w:val="00FC2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30"/>
  </w:style>
  <w:style w:type="paragraph" w:styleId="Heading1">
    <w:name w:val="heading 1"/>
    <w:basedOn w:val="Normal"/>
    <w:next w:val="Normal"/>
    <w:link w:val="Heading1Char"/>
    <w:uiPriority w:val="9"/>
    <w:qFormat/>
    <w:rsid w:val="00C751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1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5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7511B"/>
    <w:pPr>
      <w:ind w:left="720"/>
      <w:contextualSpacing/>
    </w:pPr>
  </w:style>
  <w:style w:type="paragraph" w:styleId="NoSpacing">
    <w:name w:val="No Spacing"/>
    <w:uiPriority w:val="1"/>
    <w:qFormat/>
    <w:rsid w:val="00C7511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421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21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JHUAPL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Behling</dc:creator>
  <cp:keywords/>
  <dc:description/>
  <cp:lastModifiedBy>tself</cp:lastModifiedBy>
  <cp:revision>4</cp:revision>
  <cp:lastPrinted>2010-01-06T22:56:00Z</cp:lastPrinted>
  <dcterms:created xsi:type="dcterms:W3CDTF">2010-01-06T22:56:00Z</dcterms:created>
  <dcterms:modified xsi:type="dcterms:W3CDTF">2010-04-23T03:35:00Z</dcterms:modified>
</cp:coreProperties>
</file>