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6350"/>
      </w:tblGrid>
      <w:tr w:rsidR="00D70D03" w14:paraId="082BD143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2F7"/>
            <w:tcMar>
              <w:top w:w="320" w:type="dxa"/>
              <w:left w:w="280" w:type="dxa"/>
              <w:bottom w:w="500" w:type="dxa"/>
              <w:right w:w="300" w:type="dxa"/>
            </w:tcMar>
          </w:tcPr>
          <w:p w14:paraId="15A0DABD" w14:textId="77777777" w:rsidR="00D70D03" w:rsidRDefault="00000000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44"/>
                <w:szCs w:val="44"/>
              </w:rPr>
              <w:t>EVAN LO</w:t>
            </w:r>
          </w:p>
          <w:p w14:paraId="56F43896" w14:textId="77777777" w:rsidR="00D70D03" w:rsidRDefault="00000000">
            <w:pPr>
              <w:spacing w:after="12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44"/>
                <w:szCs w:val="44"/>
              </w:rPr>
              <w:t>JEN ZHEN</w:t>
            </w:r>
          </w:p>
          <w:p w14:paraId="722BA79C" w14:textId="77777777" w:rsidR="00D70D03" w:rsidRDefault="00000000">
            <w:pPr>
              <w:spacing w:after="18"/>
            </w:pPr>
            <w:r>
              <w:rPr>
                <w:rFonts w:ascii="Calibri" w:eastAsia="Calibri" w:hAnsi="Calibri" w:cs="Calibri"/>
                <w:i/>
                <w:iCs/>
                <w:color w:val="2E75B6"/>
                <w:sz w:val="18"/>
                <w:szCs w:val="18"/>
              </w:rPr>
              <w:t>Computer Science Student</w:t>
            </w:r>
          </w:p>
          <w:p w14:paraId="0FC9F2B4" w14:textId="77777777" w:rsidR="00D70D03" w:rsidRDefault="00000000">
            <w:pPr>
              <w:pBdr>
                <w:bottom w:val="single" w:sz="6" w:space="2" w:color="2E75B6"/>
              </w:pBdr>
              <w:spacing w:after="80"/>
            </w:pPr>
            <w:r>
              <w:rPr>
                <w:rFonts w:ascii="Calibri" w:eastAsia="Calibri" w:hAnsi="Calibri" w:cs="Calibri"/>
                <w:color w:val="555555"/>
                <w:sz w:val="14"/>
                <w:szCs w:val="14"/>
              </w:rPr>
              <w:t>Sunway University and Lancaster University</w:t>
            </w:r>
          </w:p>
          <w:p w14:paraId="51708D93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CONTACT</w:t>
            </w:r>
          </w:p>
          <w:p w14:paraId="65F4245B" w14:textId="77777777" w:rsidR="00D70D03" w:rsidRDefault="00000000">
            <w:pPr>
              <w:spacing w:before="52" w:after="5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+60-1156229896</w:t>
            </w:r>
          </w:p>
          <w:p w14:paraId="62239CBC" w14:textId="77777777" w:rsidR="00D70D03" w:rsidRDefault="00000000">
            <w:pPr>
              <w:spacing w:before="52" w:after="5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evan.lojenzhen@gmail.com</w:t>
            </w:r>
          </w:p>
          <w:p w14:paraId="0B40C4CC" w14:textId="77777777" w:rsidR="00D70D03" w:rsidRDefault="00000000">
            <w:pPr>
              <w:spacing w:before="52" w:after="52"/>
            </w:pPr>
            <w:hyperlink r:id="rId5" w:history="1">
              <w:r>
                <w:rPr>
                  <w:rFonts w:ascii="Calibri" w:eastAsia="Calibri" w:hAnsi="Calibri" w:cs="Calibri"/>
                  <w:color w:val="2E75B6"/>
                  <w:sz w:val="16"/>
                  <w:szCs w:val="16"/>
                  <w:u w:val="single"/>
                </w:rPr>
                <w:t>LinkedIn Profile</w:t>
              </w:r>
            </w:hyperlink>
          </w:p>
          <w:p w14:paraId="4ECA7A2F" w14:textId="05DDD8E5" w:rsidR="00D70D03" w:rsidRDefault="00000000">
            <w:pPr>
              <w:spacing w:before="52" w:after="52"/>
            </w:pPr>
            <w:hyperlink r:id="rId6" w:history="1">
              <w:r w:rsidR="009A5364">
                <w:rPr>
                  <w:rFonts w:ascii="Calibri" w:eastAsia="Calibri" w:hAnsi="Calibri" w:cs="Calibri"/>
                  <w:color w:val="2E75B6"/>
                  <w:sz w:val="16"/>
                  <w:szCs w:val="16"/>
                  <w:u w:val="single"/>
                </w:rPr>
                <w:t>GItHub Profile</w:t>
              </w:r>
            </w:hyperlink>
          </w:p>
          <w:p w14:paraId="48BE4021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LANGUAGES</w:t>
            </w:r>
          </w:p>
          <w:p w14:paraId="45AF10C6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English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68234D26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Mandarin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2D53A71D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Malay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7D3EC41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French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□□□</w:t>
            </w:r>
          </w:p>
          <w:p w14:paraId="6BF6C921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TECHNICAL SKILLS</w:t>
            </w:r>
          </w:p>
          <w:p w14:paraId="758ED82B" w14:textId="77777777" w:rsidR="00D70D03" w:rsidRDefault="00000000">
            <w:pPr>
              <w:spacing w:before="64" w:after="14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6"/>
                <w:szCs w:val="16"/>
              </w:rPr>
              <w:t>Web &amp; Scripting</w:t>
            </w:r>
          </w:p>
          <w:p w14:paraId="0407DA18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HTML / CSS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3C46708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Python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7558ED5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PHP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6F974407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JavaScript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1919BDC0" w14:textId="77777777" w:rsidR="00D70D03" w:rsidRDefault="00000000">
            <w:pPr>
              <w:spacing w:before="64" w:after="14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6"/>
                <w:szCs w:val="16"/>
              </w:rPr>
              <w:t>Backend &amp; Data</w:t>
            </w:r>
          </w:p>
          <w:p w14:paraId="0B91364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SQL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5CDD3A15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Scala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2E0A191D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Java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□□</w:t>
            </w:r>
          </w:p>
          <w:p w14:paraId="54722D13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C++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□□</w:t>
            </w:r>
          </w:p>
          <w:p w14:paraId="3B380CF1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Visual Basic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□□</w:t>
            </w:r>
          </w:p>
          <w:p w14:paraId="705547A0" w14:textId="77777777" w:rsidR="00D70D03" w:rsidRDefault="00000000">
            <w:pPr>
              <w:spacing w:before="64" w:after="14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6"/>
                <w:szCs w:val="16"/>
              </w:rPr>
              <w:t>Security &amp; Tools</w:t>
            </w:r>
          </w:p>
          <w:p w14:paraId="12A9A94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Burp Suite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11D0E9A2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Kali Linux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169FAC98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Arduino / IoT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06ACF44D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Git / GitHub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3424E07A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OpenCV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05C46C22" w14:textId="77777777" w:rsidR="00D70D03" w:rsidRDefault="00000000">
            <w:pPr>
              <w:spacing w:before="64" w:after="14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6"/>
                <w:szCs w:val="16"/>
              </w:rPr>
              <w:t>AI &amp; Machine Learning</w:t>
            </w:r>
          </w:p>
          <w:p w14:paraId="5B751696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Gemini API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35F06836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Ollama / RAG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62DAB2C9" w14:textId="77777777" w:rsidR="00D70D03" w:rsidRDefault="00000000">
            <w:pPr>
              <w:tabs>
                <w:tab w:val="right" w:pos="2060"/>
              </w:tabs>
              <w:spacing w:before="62" w:after="62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□□</w:t>
            </w:r>
          </w:p>
          <w:p w14:paraId="7B09BAAF" w14:textId="77777777" w:rsidR="00D70D03" w:rsidRDefault="00000000">
            <w:pPr>
              <w:tabs>
                <w:tab w:val="right" w:pos="2060"/>
              </w:tabs>
              <w:spacing w:before="62" w:after="62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3F4BBA78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SOFT SKILLS</w:t>
            </w:r>
          </w:p>
          <w:p w14:paraId="573D60D7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Leadership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68B8EA60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Communication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19044FA7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Teamwork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557066EC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Problem Solving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542960D9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Adaptability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■■■■■</w:t>
            </w:r>
          </w:p>
          <w:p w14:paraId="52753B00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Risk Analysis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7665447D" w14:textId="77777777" w:rsidR="00D70D03" w:rsidRDefault="00000000">
            <w:pPr>
              <w:tabs>
                <w:tab w:val="right" w:pos="2060"/>
              </w:tabs>
              <w:spacing w:before="62" w:after="62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Public Speaking</w:t>
            </w:r>
            <w:r>
              <w:rPr>
                <w:rFonts w:ascii="Calibri" w:eastAsia="Calibri" w:hAnsi="Calibri" w:cs="Calibri"/>
                <w:sz w:val="17"/>
                <w:szCs w:val="17"/>
              </w:rPr>
              <w:tab/>
            </w:r>
            <w:r>
              <w:rPr>
                <w:rFonts w:ascii="Calibri" w:eastAsia="Calibri" w:hAnsi="Calibri" w:cs="Calibri"/>
                <w:color w:val="2E75B6"/>
                <w:sz w:val="17"/>
                <w:szCs w:val="17"/>
              </w:rPr>
              <w:t>■■■■</w:t>
            </w:r>
            <w:r>
              <w:rPr>
                <w:rFonts w:ascii="Calibri" w:eastAsia="Calibri" w:hAnsi="Calibri" w:cs="Calibri"/>
                <w:color w:val="BBCCDD"/>
                <w:sz w:val="17"/>
                <w:szCs w:val="17"/>
              </w:rPr>
              <w:t>□</w:t>
            </w:r>
          </w:p>
          <w:p w14:paraId="26017948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CERTIFICATIONS</w:t>
            </w:r>
          </w:p>
          <w:p w14:paraId="21967B07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lastRenderedPageBreak/>
              <w:t>DELF A1 (French, Distinction)</w:t>
            </w:r>
          </w:p>
          <w:p w14:paraId="24FA740A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DELF A2 (French, Distinction)</w:t>
            </w:r>
          </w:p>
          <w:p w14:paraId="37427BD3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Diploma in IT (Distinction)</w:t>
            </w:r>
          </w:p>
          <w:p w14:paraId="0C951F7A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Cisco IoT and Digital Transformation</w:t>
            </w:r>
          </w:p>
          <w:p w14:paraId="4FE54C48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Linux Foundation LFEL1012: Secure AI/ML Software Development</w:t>
            </w:r>
          </w:p>
          <w:p w14:paraId="2AAC5281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ACHIEVEMENTS</w:t>
            </w:r>
          </w:p>
          <w:p w14:paraId="2FE5EB5E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KitaHack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2025 Participant</w:t>
            </w:r>
          </w:p>
          <w:p w14:paraId="22833A16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Multiple Futsal Tournament Champion</w:t>
            </w:r>
          </w:p>
          <w:p w14:paraId="1F5815AB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District-Level Track and Field (Shot Put)</w:t>
            </w:r>
          </w:p>
          <w:p w14:paraId="1143F307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Top Scorer DELF A1/A2 French Exams</w:t>
            </w:r>
          </w:p>
          <w:p w14:paraId="76CF05F7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National Physics and Chemistry Quiz Rep</w:t>
            </w:r>
          </w:p>
          <w:p w14:paraId="7F24DE4C" w14:textId="77777777" w:rsidR="00D70D0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House Captain and Class Monitor</w:t>
            </w:r>
          </w:p>
          <w:p w14:paraId="4470F655" w14:textId="77777777" w:rsidR="00D70D03" w:rsidRDefault="00000000">
            <w:pPr>
              <w:pBdr>
                <w:bottom w:val="single" w:sz="8" w:space="2" w:color="2E75B6"/>
              </w:pBdr>
              <w:spacing w:before="34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REFERENCES</w:t>
            </w:r>
          </w:p>
          <w:p w14:paraId="3CA6E3EF" w14:textId="77777777" w:rsidR="00D70D03" w:rsidRDefault="00000000">
            <w:pPr>
              <w:spacing w:before="15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Hasbullah Osman</w:t>
            </w:r>
          </w:p>
          <w:p w14:paraId="6983257B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i/>
                <w:iCs/>
                <w:color w:val="2E75B6"/>
                <w:sz w:val="16"/>
                <w:szCs w:val="16"/>
              </w:rPr>
              <w:t>Lecturer</w:t>
            </w:r>
          </w:p>
          <w:p w14:paraId="6741E1D5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Sunway College KL</w:t>
            </w:r>
          </w:p>
          <w:p w14:paraId="658195C6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03-74918622</w:t>
            </w:r>
          </w:p>
          <w:p w14:paraId="375BAE43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2E75B6"/>
                <w:sz w:val="16"/>
                <w:szCs w:val="16"/>
              </w:rPr>
              <w:t>hasbullaho@sunway.edu.my</w:t>
            </w:r>
          </w:p>
          <w:p w14:paraId="5339184E" w14:textId="77777777" w:rsidR="00D70D03" w:rsidRDefault="00000000">
            <w:pPr>
              <w:spacing w:before="15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7"/>
                <w:szCs w:val="17"/>
              </w:rPr>
              <w:t>Dr. Nor Afifah Hanim Zulkefli</w:t>
            </w:r>
          </w:p>
          <w:p w14:paraId="50664B9E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i/>
                <w:iCs/>
                <w:color w:val="2E75B6"/>
                <w:sz w:val="16"/>
                <w:szCs w:val="16"/>
              </w:rPr>
              <w:t>Lecturer</w:t>
            </w:r>
          </w:p>
          <w:p w14:paraId="7F6FB9B9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Sunway College KL</w:t>
            </w:r>
          </w:p>
          <w:p w14:paraId="7C34D96D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013-4553156</w:t>
            </w:r>
          </w:p>
          <w:p w14:paraId="1286281B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2E75B6"/>
                <w:sz w:val="16"/>
                <w:szCs w:val="16"/>
              </w:rPr>
              <w:t>norafifahz@sunway.edu.my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20" w:type="dxa"/>
              <w:left w:w="380" w:type="dxa"/>
              <w:bottom w:w="500" w:type="dxa"/>
              <w:right w:w="200" w:type="dxa"/>
            </w:tcMar>
          </w:tcPr>
          <w:p w14:paraId="3FBD50E0" w14:textId="77777777" w:rsidR="00D70D03" w:rsidRDefault="00000000">
            <w:pPr>
              <w:pBdr>
                <w:bottom w:val="single" w:sz="8" w:space="2" w:color="2E75B6"/>
              </w:pBdr>
              <w:spacing w:before="36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lastRenderedPageBreak/>
              <w:t>ABOUT ME</w:t>
            </w:r>
          </w:p>
          <w:p w14:paraId="5CD47CA3" w14:textId="77777777" w:rsidR="00D70D03" w:rsidRDefault="00000000">
            <w:pPr>
              <w:spacing w:before="46" w:after="46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Computer Science undergraduate at Sunway University and Lancaster University (CGPA 3.80), specialising in cybersecurity, full-stack development, AI/ML, and robotics. Recognised at Google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KitaHack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2025 for building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Punca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-AI, an AI-powered math education platform targeting equal learning access for all students. Experienced across live penetration testing, IoT systems, multi-platform app development, and educating 100+ students in Robotics and programming.</w:t>
            </w:r>
          </w:p>
          <w:p w14:paraId="5EBE5C32" w14:textId="77777777" w:rsidR="00D70D03" w:rsidRDefault="00000000">
            <w:pPr>
              <w:pBdr>
                <w:bottom w:val="single" w:sz="8" w:space="2" w:color="2E75B6"/>
              </w:pBdr>
              <w:spacing w:before="36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EDUCATION</w:t>
            </w:r>
          </w:p>
          <w:p w14:paraId="47E3C1FB" w14:textId="77777777" w:rsidR="00D70D03" w:rsidRDefault="00000000">
            <w:pPr>
              <w:tabs>
                <w:tab w:val="right" w:pos="6200"/>
              </w:tabs>
              <w:spacing w:before="200" w:after="16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BSc (Hons) Computer Science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2025 - 2027</w:t>
            </w:r>
          </w:p>
          <w:p w14:paraId="07958F88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Sunway University and Lancaster University (Dual Award)</w:t>
            </w:r>
          </w:p>
          <w:p w14:paraId="0FB0039D" w14:textId="77777777" w:rsidR="00D70D03" w:rsidRDefault="00000000">
            <w:pPr>
              <w:spacing w:after="54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 xml:space="preserve">Current CGPA: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>3.80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 xml:space="preserve">  Focus: AI, Cybersecurity, Software Engineering</w:t>
            </w:r>
          </w:p>
          <w:p w14:paraId="6E876224" w14:textId="77777777" w:rsidR="00D70D03" w:rsidRDefault="00000000">
            <w:pPr>
              <w:tabs>
                <w:tab w:val="right" w:pos="6200"/>
              </w:tabs>
              <w:spacing w:before="200" w:after="16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Diploma in Information Technology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2023 - 2025</w:t>
            </w:r>
          </w:p>
          <w:p w14:paraId="5ACD038D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Sunway College Kuala Lumpur</w:t>
            </w:r>
          </w:p>
          <w:p w14:paraId="060E1776" w14:textId="77777777" w:rsidR="00D70D03" w:rsidRDefault="00000000">
            <w:pPr>
              <w:spacing w:after="54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 xml:space="preserve">CGPA: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>3.82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 xml:space="preserve">  Graduated with Distinction</w:t>
            </w:r>
          </w:p>
          <w:p w14:paraId="65A6B82C" w14:textId="77777777" w:rsidR="00D70D03" w:rsidRDefault="00000000">
            <w:pPr>
              <w:tabs>
                <w:tab w:val="right" w:pos="6200"/>
              </w:tabs>
              <w:spacing w:before="200" w:after="16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Sijil Pelajaran Malaysia (SPM)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2018 - 2023</w:t>
            </w:r>
          </w:p>
          <w:p w14:paraId="47F45390" w14:textId="77777777" w:rsidR="00D70D03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555555"/>
                <w:sz w:val="16"/>
                <w:szCs w:val="16"/>
              </w:rPr>
              <w:t>SMK USJ 12</w:t>
            </w:r>
          </w:p>
          <w:p w14:paraId="0336A484" w14:textId="77777777" w:rsidR="00D70D03" w:rsidRDefault="00000000">
            <w:pPr>
              <w:spacing w:after="54"/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>1A+, 1A, 1A-, 4B+, 1C+, 1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>E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E75B6"/>
                <w:sz w:val="16"/>
                <w:szCs w:val="16"/>
              </w:rPr>
              <w:t xml:space="preserve">  House Captain and Class Monitor</w:t>
            </w:r>
          </w:p>
          <w:p w14:paraId="62521054" w14:textId="77777777" w:rsidR="00D70D03" w:rsidRDefault="00000000">
            <w:pPr>
              <w:pBdr>
                <w:bottom w:val="single" w:sz="8" w:space="2" w:color="2E75B6"/>
              </w:pBdr>
              <w:spacing w:before="36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WORK EXPERIENCE</w:t>
            </w:r>
          </w:p>
          <w:p w14:paraId="01493F16" w14:textId="77777777" w:rsidR="00D70D03" w:rsidRDefault="00000000">
            <w:pPr>
              <w:tabs>
                <w:tab w:val="right" w:pos="6200"/>
              </w:tabs>
              <w:spacing w:before="24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Research Centre for Human-Machine Collaboration (HUMAC)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Aug 2025 - Present</w:t>
            </w:r>
          </w:p>
          <w:p w14:paraId="7205EDEE" w14:textId="77777777" w:rsidR="00D70D03" w:rsidRDefault="00000000">
            <w:pPr>
              <w:spacing w:after="44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E75B6"/>
                <w:sz w:val="17"/>
                <w:szCs w:val="17"/>
              </w:rPr>
              <w:t>Lab Apprentice, Advanced Robotics Team</w:t>
            </w:r>
          </w:p>
          <w:p w14:paraId="6885B37A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Perform 3D modelling and precision hardware assembly of electronic components for advanced robotic systems under faculty supervision.</w:t>
            </w:r>
          </w:p>
          <w:p w14:paraId="6C4349FA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Contribute to the full design-develop-evaluate lifecycle of robotic solutions targeting real-world research and industry applications.</w:t>
            </w:r>
          </w:p>
          <w:p w14:paraId="6C79E2EB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Collaborate with researchers and engineers, applying embedded systems knowledge to advance active lab prototypes.</w:t>
            </w:r>
          </w:p>
          <w:p w14:paraId="1B034F2E" w14:textId="77777777" w:rsidR="00D70D03" w:rsidRDefault="00000000">
            <w:pPr>
              <w:tabs>
                <w:tab w:val="right" w:pos="6200"/>
              </w:tabs>
              <w:spacing w:before="240" w:after="18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Robinuo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 xml:space="preserve"> Learning Hub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Aug 2025 - Present</w:t>
            </w:r>
          </w:p>
          <w:p w14:paraId="69014A49" w14:textId="77777777" w:rsidR="00D70D03" w:rsidRDefault="00000000">
            <w:pPr>
              <w:spacing w:after="44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E75B6"/>
                <w:sz w:val="17"/>
                <w:szCs w:val="17"/>
              </w:rPr>
              <w:t>Admin cum Coach</w:t>
            </w:r>
          </w:p>
          <w:p w14:paraId="718BC3A9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Coach children in Robotics and Arduino programming, translating complex engineering concepts into engaging, hands-on lessons.</w:t>
            </w:r>
          </w:p>
          <w:p w14:paraId="19DE0EE0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Design structured lesson plans that measurably improve student confidence in STEM; manage event planning, scheduling, and parent communications.</w:t>
            </w:r>
          </w:p>
          <w:p w14:paraId="76ED712D" w14:textId="77777777" w:rsidR="00D70D03" w:rsidRDefault="00000000">
            <w:pPr>
              <w:tabs>
                <w:tab w:val="right" w:pos="6200"/>
              </w:tabs>
              <w:spacing w:before="24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LGMS Berhad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Aug 2024 - Jan 2025</w:t>
            </w:r>
          </w:p>
          <w:p w14:paraId="0E1BC855" w14:textId="77777777" w:rsidR="00D70D03" w:rsidRDefault="00000000">
            <w:pPr>
              <w:spacing w:after="44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E75B6"/>
                <w:sz w:val="17"/>
                <w:szCs w:val="17"/>
              </w:rPr>
              <w:t>Cybersecurity Intern</w:t>
            </w:r>
          </w:p>
          <w:p w14:paraId="5AE11774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Executed penetration tests on web and mobile applications using Burp Suite, identifying critical vulnerabilities prior to production deployment.</w:t>
            </w:r>
          </w:p>
          <w:p w14:paraId="084DAE49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Developed Python and VBA automation scripts for security scanning and reporting, significantly reducing manual overhead.</w:t>
            </w:r>
          </w:p>
          <w:p w14:paraId="2723E4A3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Conducted on-site physical security assessments and authored detailed risk reports with prioritised remediation roadmaps for clients.</w:t>
            </w:r>
          </w:p>
          <w:p w14:paraId="27070AF2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Collaborated with senior analysts to deliver actionable security and compliance recommendations to stakeholders.</w:t>
            </w:r>
          </w:p>
          <w:p w14:paraId="543BB590" w14:textId="77777777" w:rsidR="00D70D03" w:rsidRDefault="00000000">
            <w:pPr>
              <w:tabs>
                <w:tab w:val="right" w:pos="6200"/>
              </w:tabs>
              <w:spacing w:before="24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9"/>
                <w:szCs w:val="19"/>
              </w:rPr>
              <w:t>P3 Robotics</w:t>
            </w:r>
            <w:r>
              <w:tab/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>Oct 2023 - May 2025</w:t>
            </w:r>
          </w:p>
          <w:p w14:paraId="11B13260" w14:textId="77777777" w:rsidR="00D70D03" w:rsidRDefault="00000000">
            <w:pPr>
              <w:spacing w:after="44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E75B6"/>
                <w:sz w:val="17"/>
                <w:szCs w:val="17"/>
              </w:rPr>
              <w:t>Robotics Teacher</w:t>
            </w:r>
          </w:p>
          <w:p w14:paraId="55E65747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Designed and delivered Scratch, Python, and sensor-integration curricula, fostering computational thinking in young learners.</w:t>
            </w:r>
          </w:p>
          <w:p w14:paraId="00AF26CC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Prepared and coached student teams for regional and national robotics competitions, achieving consistent high placements.</w:t>
            </w:r>
          </w:p>
          <w:p w14:paraId="5A701814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Maintained transparent parent communications on student progress, strengthening programme trust and retention.</w:t>
            </w:r>
          </w:p>
          <w:p w14:paraId="1958AB69" w14:textId="77777777" w:rsidR="00D70D03" w:rsidRDefault="00000000">
            <w:pPr>
              <w:pBdr>
                <w:bottom w:val="single" w:sz="8" w:space="2" w:color="2E75B6"/>
              </w:pBdr>
              <w:spacing w:before="36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lastRenderedPageBreak/>
              <w:t>TECHNICAL PROJECTS</w:t>
            </w:r>
          </w:p>
          <w:p w14:paraId="79B4888C" w14:textId="77777777" w:rsidR="00D70D03" w:rsidRDefault="00000000">
            <w:pPr>
              <w:spacing w:before="200" w:after="18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Punca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-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AI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Python, Gemini API,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| Google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>KitaHack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2025</w:t>
            </w:r>
          </w:p>
          <w:p w14:paraId="1DE765E9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Built an AI-powered math education app where students snap or upload a worksheet to receive a structured remediation plan identifying chapters to revisit and step-by-step problem guidance.</w:t>
            </w:r>
          </w:p>
          <w:p w14:paraId="513D69A5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Developed a teacher analytics dashboard delivering per-student strength and weakness insights, enabling personalised instruction at scale with an equal-education-for-all mission.</w:t>
            </w:r>
          </w:p>
          <w:p w14:paraId="3C0ABC27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Presented at Google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KitaHack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2025; demonstrates real-world AI addressing educational inequality in Malaysia.</w:t>
            </w:r>
          </w:p>
          <w:p w14:paraId="02E0FC83" w14:textId="77777777" w:rsidR="00D70D03" w:rsidRDefault="00000000">
            <w:pPr>
              <w:spacing w:before="20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Dina and Dyno (Multi-Persona AI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Chatbot)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Python, Ollama,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, RAG,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>Streamlit</w:t>
            </w:r>
            <w:proofErr w:type="spellEnd"/>
          </w:p>
          <w:p w14:paraId="0C43E6FD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Built a privacy-first local AI chatbot with multiple personas, persistent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ChromaDB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memory, RAG-powered contextual responses, real-time streaming, and a fully offline-first architecture.</w:t>
            </w:r>
          </w:p>
          <w:p w14:paraId="240130A3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Scalable, privacy-preserving AI system demonstrating applied LLM, RAG pipeline design, and production system architecture.</w:t>
            </w:r>
          </w:p>
          <w:p w14:paraId="5CB39493" w14:textId="77777777" w:rsidR="00D70D03" w:rsidRDefault="00000000">
            <w:pPr>
              <w:spacing w:before="20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Travelicks (Full-Stack Homestay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Platform)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Laravel, Vue.js, Google Maps API, MySQL</w:t>
            </w:r>
          </w:p>
          <w:p w14:paraId="7057C545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Developed a culturally tailored homestay booking platform with halal-friendly filters, community ratings, Google Maps integration, and a full admin analytics dashboard tracking booking trends.</w:t>
            </w:r>
          </w:p>
          <w:p w14:paraId="7237E5F1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Production-ready full-stack web application with analytics-backed UX and complete booking lifecycle management.</w:t>
            </w:r>
          </w:p>
          <w:p w14:paraId="657D54BF" w14:textId="77777777" w:rsidR="00D70D03" w:rsidRDefault="00000000">
            <w:pPr>
              <w:spacing w:before="20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Smart Irrigation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System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Arduino Uno, ESP8266, Blynk, IoT</w:t>
            </w:r>
          </w:p>
          <w:p w14:paraId="14290984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Built a hybrid IoT irrigation system with threshold-based pump automation, fail-safe offline operation, TLS-encrypted remote monitoring via Blynk, and local I2C LCD diagnostics.</w:t>
            </w:r>
          </w:p>
          <w:p w14:paraId="055ED689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Resilient, autonomous irrigation system with zero-downtime architecture and secure encrypted remote access.</w:t>
            </w:r>
          </w:p>
          <w:p w14:paraId="2259077C" w14:textId="77777777" w:rsidR="00D70D03" w:rsidRDefault="00000000">
            <w:pPr>
              <w:spacing w:before="20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Computer Vision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Pipeline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Python, OpenCV, NumPy</w:t>
            </w:r>
          </w:p>
          <w:p w14:paraId="4C80DEFC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Developed document segmentation (projection profile OCR) and video anonymisation (Haar Cascade with Gaussian blurring) pipelines with HSV-based low-light video enhancement.</w:t>
            </w:r>
          </w:p>
          <w:p w14:paraId="06F75992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Accurate, privacy-preserving document and video processing pipeline deployable in production environments.</w:t>
            </w:r>
          </w:p>
          <w:p w14:paraId="5A33D85B" w14:textId="77777777" w:rsidR="00D70D03" w:rsidRDefault="00000000">
            <w:pPr>
              <w:spacing w:before="200" w:after="18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 xml:space="preserve">NutriTrack (Desktop Nutrition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Tracker)</w:t>
            </w:r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2E75B6"/>
                <w:sz w:val="15"/>
                <w:szCs w:val="15"/>
              </w:rPr>
              <w:t xml:space="preserve">  Scala 3, ScalaFX, SQLite, MVC</w:t>
            </w:r>
          </w:p>
          <w:p w14:paraId="11FFFC3E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Built a full MVC desktop application with FXML UI, DAO-pattern SQLite persistence, BMI/TDEE calculators, and trend visualisation charts demonstrating strong OOP design.</w:t>
            </w:r>
          </w:p>
          <w:p w14:paraId="247CA08E" w14:textId="77777777" w:rsidR="00D70D03" w:rsidRDefault="00000000">
            <w:pPr>
              <w:spacing w:before="20" w:after="50"/>
            </w:pPr>
            <w:r>
              <w:rPr>
                <w:rFonts w:ascii="Calibri" w:eastAsia="Calibri" w:hAnsi="Calibri" w:cs="Calibri"/>
                <w:b/>
                <w:bCs/>
                <w:color w:val="1A5C9E"/>
                <w:sz w:val="16"/>
                <w:szCs w:val="16"/>
              </w:rPr>
              <w:t xml:space="preserve">Outcome: </w:t>
            </w: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Data-centric desktop application showcasing functional programming and object-oriented principles in Scala.</w:t>
            </w:r>
          </w:p>
          <w:p w14:paraId="5C282CBE" w14:textId="77777777" w:rsidR="00D70D03" w:rsidRDefault="00000000">
            <w:pPr>
              <w:pBdr>
                <w:bottom w:val="single" w:sz="8" w:space="2" w:color="2E75B6"/>
              </w:pBdr>
              <w:spacing w:before="360" w:after="110"/>
            </w:pPr>
            <w:r>
              <w:rPr>
                <w:rFonts w:ascii="Calibri" w:eastAsia="Calibri" w:hAnsi="Calibri" w:cs="Calibri"/>
                <w:b/>
                <w:bCs/>
                <w:color w:val="1B3A6B"/>
              </w:rPr>
              <w:t>EXTRA-CURRICULAR AND ACHIEVEMENTS</w:t>
            </w:r>
          </w:p>
          <w:p w14:paraId="0C4967F8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KitaHack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2025: Competed in Google Malaysia's premier hackathon, building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Punca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-AI to tackle educational inequality through accessible AI-powered math tutoring.</w:t>
            </w:r>
          </w:p>
          <w:p w14:paraId="77263AA1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IMeche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Committee (Publicity and Marketing): Spearheaded digital content and marketing campaigns promoting engineering events at Sunway University.</w:t>
            </w:r>
          </w:p>
          <w:p w14:paraId="10A432C5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Hackathon: Deployed Gemma 3 locally via Ollama, focusing on offline LLM execution, performance benchmarking, and optimisation.</w:t>
            </w:r>
          </w:p>
          <w:p w14:paraId="063C61D9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Sports: Multiple futsal tournament champion; District-level Track and Field (Shot Put) competitor; school Volleyball representative.</w:t>
            </w:r>
          </w:p>
          <w:p w14:paraId="558270BC" w14:textId="77777777" w:rsidR="00D70D0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Community: Fundraising chess events supporting charitable causes; served as House Captain and Class Monitor at SMK USJ 12.</w:t>
            </w:r>
          </w:p>
        </w:tc>
      </w:tr>
    </w:tbl>
    <w:p w14:paraId="1407BF93" w14:textId="77777777" w:rsidR="006E5E73" w:rsidRDefault="006E5E73"/>
    <w:sectPr w:rsidR="006E5E73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2C9"/>
    <w:multiLevelType w:val="hybridMultilevel"/>
    <w:tmpl w:val="9AF4F82C"/>
    <w:lvl w:ilvl="0" w:tplc="65D8A610">
      <w:start w:val="1"/>
      <w:numFmt w:val="bullet"/>
      <w:lvlText w:val="●"/>
      <w:lvlJc w:val="left"/>
      <w:pPr>
        <w:ind w:left="720" w:hanging="360"/>
      </w:pPr>
    </w:lvl>
    <w:lvl w:ilvl="1" w:tplc="491E964A">
      <w:start w:val="1"/>
      <w:numFmt w:val="bullet"/>
      <w:lvlText w:val="○"/>
      <w:lvlJc w:val="left"/>
      <w:pPr>
        <w:ind w:left="1440" w:hanging="360"/>
      </w:pPr>
    </w:lvl>
    <w:lvl w:ilvl="2" w:tplc="FF5C15BE">
      <w:start w:val="1"/>
      <w:numFmt w:val="bullet"/>
      <w:lvlText w:val="■"/>
      <w:lvlJc w:val="left"/>
      <w:pPr>
        <w:ind w:left="2160" w:hanging="360"/>
      </w:pPr>
    </w:lvl>
    <w:lvl w:ilvl="3" w:tplc="8F485058">
      <w:start w:val="1"/>
      <w:numFmt w:val="bullet"/>
      <w:lvlText w:val="●"/>
      <w:lvlJc w:val="left"/>
      <w:pPr>
        <w:ind w:left="2880" w:hanging="360"/>
      </w:pPr>
    </w:lvl>
    <w:lvl w:ilvl="4" w:tplc="C85AD992">
      <w:start w:val="1"/>
      <w:numFmt w:val="bullet"/>
      <w:lvlText w:val="○"/>
      <w:lvlJc w:val="left"/>
      <w:pPr>
        <w:ind w:left="3600" w:hanging="360"/>
      </w:pPr>
    </w:lvl>
    <w:lvl w:ilvl="5" w:tplc="786645B2">
      <w:start w:val="1"/>
      <w:numFmt w:val="bullet"/>
      <w:lvlText w:val="■"/>
      <w:lvlJc w:val="left"/>
      <w:pPr>
        <w:ind w:left="4320" w:hanging="360"/>
      </w:pPr>
    </w:lvl>
    <w:lvl w:ilvl="6" w:tplc="2F02E488">
      <w:start w:val="1"/>
      <w:numFmt w:val="bullet"/>
      <w:lvlText w:val="●"/>
      <w:lvlJc w:val="left"/>
      <w:pPr>
        <w:ind w:left="5040" w:hanging="360"/>
      </w:pPr>
    </w:lvl>
    <w:lvl w:ilvl="7" w:tplc="F15CE6A8">
      <w:start w:val="1"/>
      <w:numFmt w:val="bullet"/>
      <w:lvlText w:val="●"/>
      <w:lvlJc w:val="left"/>
      <w:pPr>
        <w:ind w:left="5760" w:hanging="360"/>
      </w:pPr>
    </w:lvl>
    <w:lvl w:ilvl="8" w:tplc="3C808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557AF"/>
    <w:multiLevelType w:val="hybridMultilevel"/>
    <w:tmpl w:val="36D0397C"/>
    <w:lvl w:ilvl="0" w:tplc="B846C5C0">
      <w:start w:val="1"/>
      <w:numFmt w:val="bullet"/>
      <w:lvlText w:val="-"/>
      <w:lvlJc w:val="left"/>
      <w:pPr>
        <w:ind w:left="260" w:hanging="160"/>
      </w:pPr>
    </w:lvl>
    <w:lvl w:ilvl="1" w:tplc="D03055F8">
      <w:numFmt w:val="decimal"/>
      <w:lvlText w:val=""/>
      <w:lvlJc w:val="left"/>
    </w:lvl>
    <w:lvl w:ilvl="2" w:tplc="8EACCD3C">
      <w:numFmt w:val="decimal"/>
      <w:lvlText w:val=""/>
      <w:lvlJc w:val="left"/>
    </w:lvl>
    <w:lvl w:ilvl="3" w:tplc="0AB87AB4">
      <w:numFmt w:val="decimal"/>
      <w:lvlText w:val=""/>
      <w:lvlJc w:val="left"/>
    </w:lvl>
    <w:lvl w:ilvl="4" w:tplc="DA22097C">
      <w:numFmt w:val="decimal"/>
      <w:lvlText w:val=""/>
      <w:lvlJc w:val="left"/>
    </w:lvl>
    <w:lvl w:ilvl="5" w:tplc="3774E192">
      <w:numFmt w:val="decimal"/>
      <w:lvlText w:val=""/>
      <w:lvlJc w:val="left"/>
    </w:lvl>
    <w:lvl w:ilvl="6" w:tplc="29F023D6">
      <w:numFmt w:val="decimal"/>
      <w:lvlText w:val=""/>
      <w:lvlJc w:val="left"/>
    </w:lvl>
    <w:lvl w:ilvl="7" w:tplc="3F1EC49A">
      <w:numFmt w:val="decimal"/>
      <w:lvlText w:val=""/>
      <w:lvlJc w:val="left"/>
    </w:lvl>
    <w:lvl w:ilvl="8" w:tplc="EEE42CA0">
      <w:numFmt w:val="decimal"/>
      <w:lvlText w:val=""/>
      <w:lvlJc w:val="left"/>
    </w:lvl>
  </w:abstractNum>
  <w:abstractNum w:abstractNumId="2" w15:restartNumberingAfterBreak="0">
    <w:nsid w:val="65CF0DBE"/>
    <w:multiLevelType w:val="hybridMultilevel"/>
    <w:tmpl w:val="CD0AA7E8"/>
    <w:lvl w:ilvl="0" w:tplc="DF2EA414">
      <w:start w:val="1"/>
      <w:numFmt w:val="bullet"/>
      <w:lvlText w:val="•"/>
      <w:lvlJc w:val="left"/>
      <w:pPr>
        <w:ind w:left="360" w:hanging="200"/>
      </w:pPr>
    </w:lvl>
    <w:lvl w:ilvl="1" w:tplc="37005C86">
      <w:numFmt w:val="decimal"/>
      <w:lvlText w:val=""/>
      <w:lvlJc w:val="left"/>
    </w:lvl>
    <w:lvl w:ilvl="2" w:tplc="1632D958">
      <w:numFmt w:val="decimal"/>
      <w:lvlText w:val=""/>
      <w:lvlJc w:val="left"/>
    </w:lvl>
    <w:lvl w:ilvl="3" w:tplc="A6B061B8">
      <w:numFmt w:val="decimal"/>
      <w:lvlText w:val=""/>
      <w:lvlJc w:val="left"/>
    </w:lvl>
    <w:lvl w:ilvl="4" w:tplc="62084C3E">
      <w:numFmt w:val="decimal"/>
      <w:lvlText w:val=""/>
      <w:lvlJc w:val="left"/>
    </w:lvl>
    <w:lvl w:ilvl="5" w:tplc="58BCA974">
      <w:numFmt w:val="decimal"/>
      <w:lvlText w:val=""/>
      <w:lvlJc w:val="left"/>
    </w:lvl>
    <w:lvl w:ilvl="6" w:tplc="4266AFA8">
      <w:numFmt w:val="decimal"/>
      <w:lvlText w:val=""/>
      <w:lvlJc w:val="left"/>
    </w:lvl>
    <w:lvl w:ilvl="7" w:tplc="694C1CFA">
      <w:numFmt w:val="decimal"/>
      <w:lvlText w:val=""/>
      <w:lvlJc w:val="left"/>
    </w:lvl>
    <w:lvl w:ilvl="8" w:tplc="235CE2EC">
      <w:numFmt w:val="decimal"/>
      <w:lvlText w:val=""/>
      <w:lvlJc w:val="left"/>
    </w:lvl>
  </w:abstractNum>
  <w:num w:numId="1" w16cid:durableId="102650668">
    <w:abstractNumId w:val="0"/>
    <w:lvlOverride w:ilvl="0">
      <w:startOverride w:val="1"/>
    </w:lvlOverride>
  </w:num>
  <w:num w:numId="2" w16cid:durableId="1581525674">
    <w:abstractNumId w:val="1"/>
    <w:lvlOverride w:ilvl="0">
      <w:startOverride w:val="1"/>
    </w:lvlOverride>
  </w:num>
  <w:num w:numId="3" w16cid:durableId="7876248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03"/>
    <w:rsid w:val="006E5E73"/>
    <w:rsid w:val="008B5B88"/>
    <w:rsid w:val="009A5364"/>
    <w:rsid w:val="00B61B1E"/>
    <w:rsid w:val="00CA5EDA"/>
    <w:rsid w:val="00D7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E38B"/>
  <w15:docId w15:val="{6AD13057-E70E-446C-A71D-F08E6D70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an-2005" TargetMode="External"/><Relationship Id="rId5" Type="http://schemas.openxmlformats.org/officeDocument/2006/relationships/hyperlink" Target="https://linkedin.com/in/evan-lo-jen-z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942</Words>
  <Characters>6364</Characters>
  <Application>Microsoft Office Word</Application>
  <DocSecurity>0</DocSecurity>
  <Lines>187</Lines>
  <Paragraphs>146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 LO JEN ZHEN</cp:lastModifiedBy>
  <cp:revision>4</cp:revision>
  <dcterms:created xsi:type="dcterms:W3CDTF">2026-03-25T02:25:00Z</dcterms:created>
  <dcterms:modified xsi:type="dcterms:W3CDTF">2026-03-25T02:32:00Z</dcterms:modified>
</cp:coreProperties>
</file>