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891D26" w14:textId="77777777" w:rsidR="002016B4" w:rsidRPr="00D106C4" w:rsidRDefault="002016B4" w:rsidP="002016B4">
      <w:pPr>
        <w:pStyle w:val="ListParagraph"/>
        <w:numPr>
          <w:ilvl w:val="0"/>
          <w:numId w:val="3"/>
        </w:numPr>
        <w:rPr>
          <w:b/>
        </w:rPr>
      </w:pPr>
      <w:r w:rsidRPr="00D106C4">
        <w:rPr>
          <w:b/>
        </w:rPr>
        <w:t>Estimate the output Elasticities of the Inputs; Do you believe these estimates?</w:t>
      </w:r>
    </w:p>
    <w:p w14:paraId="08301120" w14:textId="77777777" w:rsidR="00EF6507" w:rsidRDefault="00EF6507" w:rsidP="00EF6507">
      <w:pPr>
        <w:pStyle w:val="ListParagraph"/>
      </w:pPr>
    </w:p>
    <w:p w14:paraId="370DB5B1" w14:textId="77777777" w:rsidR="00EF6507" w:rsidRDefault="002C3224" w:rsidP="00EF6507">
      <w:pPr>
        <w:pStyle w:val="ListParagraph"/>
      </w:pPr>
      <w:r>
        <w:t>O = -23.871 + .165 S</w:t>
      </w:r>
      <w:r w:rsidR="001E3D98">
        <w:t>L</w:t>
      </w:r>
      <w:r>
        <w:t xml:space="preserve"> + .127 A</w:t>
      </w:r>
      <w:r w:rsidR="001E3D98">
        <w:t>L</w:t>
      </w:r>
      <w:r>
        <w:t xml:space="preserve"> + .018 R + .005 E</w:t>
      </w:r>
    </w:p>
    <w:p w14:paraId="24002291" w14:textId="77777777" w:rsidR="009806D4" w:rsidRDefault="009806D4" w:rsidP="00EF6507">
      <w:pPr>
        <w:pStyle w:val="ListParagraph"/>
      </w:pPr>
    </w:p>
    <w:p w14:paraId="343AD14B" w14:textId="7FA79EA5" w:rsidR="009806D4" w:rsidRDefault="009806D4" w:rsidP="00AC79D2">
      <w:pPr>
        <w:pStyle w:val="ListParagraph"/>
      </w:pPr>
      <w:r>
        <w:t xml:space="preserve">The R square is at </w:t>
      </w:r>
      <w:r w:rsidR="00AC79D2">
        <w:t>0.</w:t>
      </w:r>
      <w:r>
        <w:t>975</w:t>
      </w:r>
      <w:r w:rsidR="00AC79D2">
        <w:t>,</w:t>
      </w:r>
      <w:r>
        <w:t xml:space="preserve"> which means this model </w:t>
      </w:r>
      <w:r w:rsidR="00AC79D2">
        <w:t xml:space="preserve">explains </w:t>
      </w:r>
      <w:r>
        <w:t xml:space="preserve">97.5% of the </w:t>
      </w:r>
      <w:r w:rsidR="004B3762">
        <w:t>variation in the data</w:t>
      </w:r>
      <w:r>
        <w:t xml:space="preserve">. </w:t>
      </w:r>
      <w:r w:rsidR="001E3D98">
        <w:t xml:space="preserve">Therefore, </w:t>
      </w:r>
      <w:r>
        <w:t xml:space="preserve">I believe the </w:t>
      </w:r>
      <w:r w:rsidR="008B6D9A">
        <w:t xml:space="preserve">estimate. Also, the T-statistic of the </w:t>
      </w:r>
      <w:r>
        <w:t>Labor Skills input variable is 9.440</w:t>
      </w:r>
      <w:r w:rsidR="003256A8">
        <w:t xml:space="preserve">, which </w:t>
      </w:r>
      <w:r>
        <w:t>is significant</w:t>
      </w:r>
      <w:r w:rsidR="003256A8">
        <w:t xml:space="preserve"> and exceeds the corresponding t-table value</w:t>
      </w:r>
      <w:r>
        <w:t>.</w:t>
      </w:r>
      <w:r w:rsidR="00250DDD">
        <w:t xml:space="preserve"> </w:t>
      </w:r>
      <w:r w:rsidR="008B6D9A">
        <w:t>In addition, it</w:t>
      </w:r>
      <w:r w:rsidR="00B625CE">
        <w:t xml:space="preserve"> appears that the individual inputs are similarly trending.</w:t>
      </w:r>
    </w:p>
    <w:p w14:paraId="4F7C0210" w14:textId="77777777" w:rsidR="002C3224" w:rsidRDefault="002C3224" w:rsidP="00EF6507">
      <w:pPr>
        <w:pStyle w:val="ListParagraph"/>
      </w:pPr>
    </w:p>
    <w:p w14:paraId="6367F527" w14:textId="77777777" w:rsidR="002C3224" w:rsidRDefault="002C3224" w:rsidP="00EF6507">
      <w:pPr>
        <w:pStyle w:val="ListParagraph"/>
      </w:pPr>
      <w:r>
        <w:rPr>
          <w:noProof/>
        </w:rPr>
        <w:drawing>
          <wp:inline distT="0" distB="0" distL="0" distR="0" wp14:anchorId="793462EE" wp14:editId="69C42B56">
            <wp:extent cx="59436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D51A" w14:textId="77777777" w:rsidR="001E3D98" w:rsidRDefault="001E3D98" w:rsidP="00EF6507">
      <w:pPr>
        <w:pStyle w:val="ListParagraph"/>
      </w:pPr>
    </w:p>
    <w:p w14:paraId="53E00A8E" w14:textId="77777777" w:rsidR="001E3D98" w:rsidRDefault="001E3D98" w:rsidP="001E3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BF6B38" wp14:editId="3B81092D">
            <wp:extent cx="594360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1C7B2" w14:textId="77777777" w:rsidR="001E3D98" w:rsidRDefault="001E3D98" w:rsidP="001E3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56D6E6" w14:textId="77777777" w:rsidR="001E3D98" w:rsidRDefault="001E3D98" w:rsidP="001E3D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49E846" wp14:editId="0E60B8F9">
            <wp:extent cx="5943600" cy="3609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0A39" w14:textId="77777777" w:rsidR="001E3D98" w:rsidRDefault="001E3D98" w:rsidP="001E3D9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AB81049" w14:textId="77777777" w:rsidR="002016B4" w:rsidRPr="00D106C4" w:rsidRDefault="002016B4" w:rsidP="002016B4">
      <w:pPr>
        <w:pStyle w:val="ListParagraph"/>
        <w:rPr>
          <w:b/>
        </w:rPr>
      </w:pPr>
    </w:p>
    <w:p w14:paraId="1255A9B9" w14:textId="77777777" w:rsidR="002016B4" w:rsidRPr="00D106C4" w:rsidRDefault="002016B4" w:rsidP="002016B4">
      <w:pPr>
        <w:pStyle w:val="ListParagraph"/>
        <w:numPr>
          <w:ilvl w:val="0"/>
          <w:numId w:val="3"/>
        </w:numPr>
        <w:rPr>
          <w:b/>
        </w:rPr>
      </w:pPr>
      <w:r w:rsidRPr="00D106C4">
        <w:rPr>
          <w:b/>
        </w:rPr>
        <w:t>What is the returns-to-scale in this industry?</w:t>
      </w:r>
      <w:bookmarkStart w:id="0" w:name="_GoBack"/>
      <w:bookmarkEnd w:id="0"/>
    </w:p>
    <w:p w14:paraId="7B5CD294" w14:textId="77777777" w:rsidR="002016B4" w:rsidRDefault="002016B4" w:rsidP="002016B4">
      <w:pPr>
        <w:pStyle w:val="ListParagraph"/>
      </w:pPr>
    </w:p>
    <w:p w14:paraId="330776B2" w14:textId="33FA24B0" w:rsidR="00553793" w:rsidRDefault="00E21D8D" w:rsidP="002016B4">
      <w:pPr>
        <w:pStyle w:val="ListParagraph"/>
      </w:pPr>
      <w:r>
        <w:t xml:space="preserve">The returns to scale are decreasing because the sum of the coefficients is less than one. </w:t>
      </w:r>
    </w:p>
    <w:p w14:paraId="4061591D" w14:textId="77777777" w:rsidR="00D106C4" w:rsidRDefault="00D106C4" w:rsidP="002016B4">
      <w:pPr>
        <w:pStyle w:val="ListParagraph"/>
      </w:pPr>
    </w:p>
    <w:p w14:paraId="71A48E31" w14:textId="77777777" w:rsidR="002016B4" w:rsidRPr="00D106C4" w:rsidRDefault="002016B4" w:rsidP="002016B4">
      <w:pPr>
        <w:pStyle w:val="ListParagraph"/>
        <w:numPr>
          <w:ilvl w:val="0"/>
          <w:numId w:val="3"/>
        </w:numPr>
        <w:rPr>
          <w:b/>
        </w:rPr>
      </w:pPr>
      <w:r w:rsidRPr="00D106C4">
        <w:rPr>
          <w:b/>
        </w:rPr>
        <w:t>What might be the shape of the Long-Run Average cost curve? When output is expected to grow 10% per year for next three years?</w:t>
      </w:r>
    </w:p>
    <w:p w14:paraId="50EFD3C7" w14:textId="77777777" w:rsidR="00D106C4" w:rsidRDefault="00D106C4" w:rsidP="00D106C4">
      <w:pPr>
        <w:pStyle w:val="ListParagraph"/>
      </w:pPr>
    </w:p>
    <w:p w14:paraId="1B9C5B60" w14:textId="77777777" w:rsidR="00D106C4" w:rsidRDefault="00D106C4" w:rsidP="00D106C4">
      <w:pPr>
        <w:pStyle w:val="ListParagraph"/>
      </w:pPr>
      <w:r>
        <w:t>It will be a U shap</w:t>
      </w:r>
      <w:r w:rsidR="007B61FB">
        <w:t>e.</w:t>
      </w:r>
      <w:r w:rsidR="00892AC4">
        <w:t xml:space="preserve"> Since our output is growing by 10%, our average cost of inputs – labor, material, and energy are increasing as well</w:t>
      </w:r>
      <w:r w:rsidR="008B6D9A">
        <w:t xml:space="preserve"> with our outputs.</w:t>
      </w:r>
    </w:p>
    <w:p w14:paraId="586A42CC" w14:textId="77777777" w:rsidR="002016B4" w:rsidRDefault="002016B4" w:rsidP="002016B4">
      <w:pPr>
        <w:pStyle w:val="ListParagraph"/>
      </w:pPr>
    </w:p>
    <w:p w14:paraId="7F916C8A" w14:textId="77777777" w:rsidR="002016B4" w:rsidRDefault="002016B4" w:rsidP="002016B4">
      <w:pPr>
        <w:pStyle w:val="ListParagraph"/>
        <w:numPr>
          <w:ilvl w:val="0"/>
          <w:numId w:val="3"/>
        </w:numPr>
      </w:pPr>
      <w:r w:rsidRPr="00D106C4">
        <w:rPr>
          <w:b/>
        </w:rPr>
        <w:t>Suppose this industry (all the firms included) is being considered for a Take-over by a foreign company, what would the investors be likely doing in terms of better profitability and WHY</w:t>
      </w:r>
      <w:r w:rsidRPr="002016B4">
        <w:t>?</w:t>
      </w:r>
    </w:p>
    <w:p w14:paraId="08FDE192" w14:textId="77777777" w:rsidR="00D106C4" w:rsidRDefault="00D106C4" w:rsidP="00D106C4">
      <w:pPr>
        <w:pStyle w:val="ListParagraph"/>
      </w:pPr>
    </w:p>
    <w:p w14:paraId="0EC36633" w14:textId="1F4BA3A9" w:rsidR="00D106C4" w:rsidRDefault="00D106C4" w:rsidP="00D106C4">
      <w:pPr>
        <w:pStyle w:val="ListParagraph"/>
      </w:pPr>
      <w:r>
        <w:t xml:space="preserve">The foreign investor </w:t>
      </w:r>
      <w:r w:rsidR="00892AC4">
        <w:t>could add more manpower</w:t>
      </w:r>
      <w:r w:rsidR="008B6D9A">
        <w:t xml:space="preserve"> by </w:t>
      </w:r>
      <w:r w:rsidR="00C42110">
        <w:t>hir</w:t>
      </w:r>
      <w:r w:rsidR="008B6D9A">
        <w:t>ing</w:t>
      </w:r>
      <w:r w:rsidR="00C42110">
        <w:t xml:space="preserve"> more people</w:t>
      </w:r>
      <w:r w:rsidR="00892AC4">
        <w:t xml:space="preserve"> to increase </w:t>
      </w:r>
      <w:r w:rsidR="002D176F">
        <w:t>the labor input. According to the</w:t>
      </w:r>
      <w:r w:rsidR="008B6D9A">
        <w:t xml:space="preserve"> regression</w:t>
      </w:r>
      <w:r w:rsidR="002D176F">
        <w:t xml:space="preserve"> analysis, it looks like the skilled labor is statistically significant</w:t>
      </w:r>
      <w:r w:rsidR="00F861F4">
        <w:t xml:space="preserve"> and has the highest coefficient</w:t>
      </w:r>
      <w:r w:rsidR="002D176F">
        <w:t>. This means that it plays a heavy role in influencing the number of outputs</w:t>
      </w:r>
      <w:r w:rsidR="00277088">
        <w:t xml:space="preserve">. The foreign company should also focus on buying the top 3 firms. It appears that they already have the </w:t>
      </w:r>
      <w:r w:rsidR="001E3D98">
        <w:t>resources to produce a high level of outputs.</w:t>
      </w:r>
      <w:r w:rsidR="008B6D9A">
        <w:t xml:space="preserve"> The foreign firm can buy a bigger plant to accommodate for the increase in inputs once it decides to increase manpower instead of having people work overtime.</w:t>
      </w:r>
    </w:p>
    <w:sectPr w:rsidR="00D10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D3239"/>
    <w:multiLevelType w:val="hybridMultilevel"/>
    <w:tmpl w:val="E6FCD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92856"/>
    <w:multiLevelType w:val="hybridMultilevel"/>
    <w:tmpl w:val="425E5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B23A7"/>
    <w:multiLevelType w:val="hybridMultilevel"/>
    <w:tmpl w:val="D8389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6B4"/>
    <w:rsid w:val="000A2EBA"/>
    <w:rsid w:val="00126336"/>
    <w:rsid w:val="001E3D98"/>
    <w:rsid w:val="002016B4"/>
    <w:rsid w:val="00250DDD"/>
    <w:rsid w:val="00277088"/>
    <w:rsid w:val="002C3224"/>
    <w:rsid w:val="002D176F"/>
    <w:rsid w:val="003256A8"/>
    <w:rsid w:val="004626EF"/>
    <w:rsid w:val="004B3762"/>
    <w:rsid w:val="00553793"/>
    <w:rsid w:val="006D24E4"/>
    <w:rsid w:val="0074089E"/>
    <w:rsid w:val="00741059"/>
    <w:rsid w:val="0074316E"/>
    <w:rsid w:val="007B61FB"/>
    <w:rsid w:val="008049F7"/>
    <w:rsid w:val="00892AC4"/>
    <w:rsid w:val="008B6D9A"/>
    <w:rsid w:val="008E1EFC"/>
    <w:rsid w:val="009806D4"/>
    <w:rsid w:val="009A5229"/>
    <w:rsid w:val="009F52B2"/>
    <w:rsid w:val="00AC79D2"/>
    <w:rsid w:val="00B625CE"/>
    <w:rsid w:val="00C42110"/>
    <w:rsid w:val="00D10566"/>
    <w:rsid w:val="00D106C4"/>
    <w:rsid w:val="00D87B09"/>
    <w:rsid w:val="00E21D8D"/>
    <w:rsid w:val="00EF6507"/>
    <w:rsid w:val="00F8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FB8CA"/>
  <w15:chartTrackingRefBased/>
  <w15:docId w15:val="{95CDD1CD-7304-47D8-B2C8-59E9CD5C9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6B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408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8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8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8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8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8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8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Cate (Legal)</dc:creator>
  <cp:keywords/>
  <dc:description/>
  <cp:lastModifiedBy>Evan Kramer</cp:lastModifiedBy>
  <cp:revision>12</cp:revision>
  <dcterms:created xsi:type="dcterms:W3CDTF">2019-04-01T14:17:00Z</dcterms:created>
  <dcterms:modified xsi:type="dcterms:W3CDTF">2019-04-01T16:29:00Z</dcterms:modified>
</cp:coreProperties>
</file>