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Prevent New Users from Taking Active License. New users are assigned 'Requestor' by default and must submit a separate request to gain active status. Ensures user access control and compliance with role-based security policies.:</w:t>
        <w:br/>
        <w:t>BR 9.2 (FR 6.8.3) (Low)</w:t>
        <w:br/>
        <w:t>Calibration Standards Tab Update. Enhancing the Calibration Standards tab by displaying Lot locations for calibration records in the Standards Used section of Work Orders, ensuring compliance with calibration data storage requirements, including instrument categories, calibration limits, and standard tracking.</w:t>
        <w:br/>
        <w:t>BR 4.3 (FR 6.4.10) (Low)</w:t>
        <w:br/>
        <w:t>View All Equip Update Requests Screen Updates. Adjusting visibility settings in the Equipment Update Requests module by restricting access to the QA Review field, enforcing data access controls per system permissions.</w:t>
        <w:br/>
        <w:t>BR 3.1 (FR 6.3.1) (Low)</w:t>
        <w:br/>
        <w:t>Audit Trail Report:</w:t>
        <w:br/>
        <w:t>BR 4.50 (FR 6.4.65) (Low)</w:t>
        <w:br/>
        <w:t>Work Order Report Location Update:</w:t>
        <w:br/>
        <w:t>BR 7.2 (FR 6.1.7) (Low)</w:t>
        <w:br/>
        <w:t>New DS</w:t>
        <w:br/>
        <w:t>Forgot Password Button:</w:t>
        <w:br/>
        <w:t>BR 10.1 (FR 6.1.9) (Low)</w:t>
        <w:br/>
        <w:t>New DS</w:t>
        <w:br/>
        <w:t xml:space="preserve">Functional testing (positive and negative, where applicable) will be performed to validate the following High risk functional requirements: </w:t>
        <w:br/>
        <w:t>Audit Trail Spelling Fixes:</w:t>
        <w:br/>
        <w:t>UR-REG-36 (FS-REG-36) (High)</w:t>
        <w:br/>
        <w:t>See Last Login of User:</w:t>
        <w:br/>
        <w:t>BR 8.1 (FR 6.7.9) (High)</w:t>
        <w:br/>
        <w:t>New FR</w:t>
        <w:br/>
        <w:t>New DS</w:t>
        <w:br/>
        <w:t>ECDB Menu Modifications:</w:t>
        <w:br/>
        <w:t>BR 8.1 (FR 6.7.2) (High)</w:t>
        <w:br/>
        <w:t>See section 16 for IQ and OQ test script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