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1CB895" w14:textId="77777777" w:rsidR="003C0509" w:rsidRPr="009E40BF" w:rsidRDefault="003C0509" w:rsidP="001058E1">
      <w:pPr>
        <w:pStyle w:val="NormalWeb"/>
        <w:jc w:val="both"/>
        <w:rPr>
          <w:rFonts w:asciiTheme="majorHAnsi" w:hAnsiTheme="majorHAnsi"/>
          <w:b/>
          <w:bCs/>
          <w:sz w:val="22"/>
          <w:szCs w:val="22"/>
        </w:rPr>
      </w:pPr>
      <w:r w:rsidRPr="009E40BF">
        <w:rPr>
          <w:rFonts w:asciiTheme="majorHAnsi" w:hAnsiTheme="majorHAnsi"/>
          <w:b/>
          <w:bCs/>
          <w:sz w:val="22"/>
          <w:szCs w:val="22"/>
        </w:rPr>
        <w:t xml:space="preserve">History </w:t>
      </w:r>
      <w:r w:rsidR="009F42F7" w:rsidRPr="009E40BF">
        <w:rPr>
          <w:rFonts w:asciiTheme="majorHAnsi" w:hAnsiTheme="majorHAnsi"/>
          <w:b/>
          <w:bCs/>
          <w:sz w:val="22"/>
          <w:szCs w:val="22"/>
        </w:rPr>
        <w:t xml:space="preserve">Anchor </w:t>
      </w:r>
      <w:r w:rsidRPr="009E40BF">
        <w:rPr>
          <w:rFonts w:asciiTheme="majorHAnsi" w:hAnsiTheme="majorHAnsi"/>
          <w:b/>
          <w:bCs/>
          <w:sz w:val="22"/>
          <w:szCs w:val="22"/>
        </w:rPr>
        <w:t>Standard One: Students will employ chronological concepts in analyzing his</w:t>
      </w:r>
      <w:r w:rsidR="007B3FAC" w:rsidRPr="009E40BF">
        <w:rPr>
          <w:rFonts w:asciiTheme="majorHAnsi" w:hAnsiTheme="majorHAnsi"/>
          <w:b/>
          <w:bCs/>
          <w:sz w:val="22"/>
          <w:szCs w:val="22"/>
        </w:rPr>
        <w:t>torical phenomena [Chronology].</w:t>
      </w:r>
    </w:p>
    <w:p w14:paraId="4DE20658" w14:textId="77777777" w:rsidR="003C0509" w:rsidRPr="009E40BF" w:rsidRDefault="003C0509" w:rsidP="001058E1">
      <w:pPr>
        <w:pStyle w:val="NormalWeb"/>
        <w:jc w:val="both"/>
        <w:rPr>
          <w:rFonts w:asciiTheme="majorHAnsi" w:hAnsiTheme="majorHAnsi"/>
          <w:sz w:val="22"/>
          <w:szCs w:val="22"/>
        </w:rPr>
      </w:pPr>
      <w:r w:rsidRPr="009E40BF">
        <w:rPr>
          <w:rFonts w:asciiTheme="majorHAnsi" w:hAnsiTheme="majorHAnsi"/>
          <w:sz w:val="22"/>
          <w:szCs w:val="22"/>
        </w:rPr>
        <w:t xml:space="preserve">Historical inquiry is not limited to the study of specific events, but may also focus on ideas or trends which extend across space and time. </w:t>
      </w:r>
      <w:r w:rsidR="00FA7D89" w:rsidRPr="009E40BF">
        <w:rPr>
          <w:rFonts w:asciiTheme="majorHAnsi" w:hAnsiTheme="majorHAnsi"/>
          <w:sz w:val="22"/>
          <w:szCs w:val="22"/>
        </w:rPr>
        <w:t xml:space="preserve"> </w:t>
      </w:r>
      <w:r w:rsidRPr="009E40BF">
        <w:rPr>
          <w:rFonts w:asciiTheme="majorHAnsi" w:hAnsiTheme="majorHAnsi"/>
          <w:sz w:val="22"/>
          <w:szCs w:val="22"/>
        </w:rPr>
        <w:t xml:space="preserve">The continuing migrations of a population, the development of a religion or a philosophy, or the gradual change in the social status of a particular group all represent possible subjects for investigation. </w:t>
      </w:r>
      <w:r w:rsidR="00FA7D89" w:rsidRPr="009E40BF">
        <w:rPr>
          <w:rFonts w:asciiTheme="majorHAnsi" w:hAnsiTheme="majorHAnsi"/>
          <w:sz w:val="22"/>
          <w:szCs w:val="22"/>
        </w:rPr>
        <w:t xml:space="preserve"> </w:t>
      </w:r>
      <w:r w:rsidRPr="009E40BF">
        <w:rPr>
          <w:rFonts w:asciiTheme="majorHAnsi" w:hAnsiTheme="majorHAnsi"/>
          <w:sz w:val="22"/>
          <w:szCs w:val="22"/>
        </w:rPr>
        <w:t xml:space="preserve">Such investigations depend heavily on the ability to construct accurate chronologies and draw logical conclusions regarding cause and effect. </w:t>
      </w:r>
    </w:p>
    <w:p w14:paraId="731A2C1E" w14:textId="77777777" w:rsidR="003C0509" w:rsidRPr="009E40BF" w:rsidRDefault="003C0509" w:rsidP="001058E1">
      <w:pPr>
        <w:pStyle w:val="NormalWeb"/>
        <w:jc w:val="both"/>
        <w:rPr>
          <w:rFonts w:asciiTheme="majorHAnsi" w:hAnsiTheme="majorHAnsi"/>
          <w:sz w:val="22"/>
          <w:szCs w:val="22"/>
        </w:rPr>
      </w:pPr>
      <w:r w:rsidRPr="009E40BF">
        <w:rPr>
          <w:rFonts w:asciiTheme="majorHAnsi" w:hAnsiTheme="majorHAnsi"/>
          <w:sz w:val="22"/>
          <w:szCs w:val="22"/>
        </w:rPr>
        <w:t xml:space="preserve">The complexity of the standard will increase at each succeeding grade cluster: </w:t>
      </w:r>
    </w:p>
    <w:p w14:paraId="4E1B660C" w14:textId="77777777" w:rsidR="009F42F7" w:rsidRPr="009E40BF" w:rsidRDefault="009F42F7" w:rsidP="009F42F7">
      <w:pPr>
        <w:ind w:left="720"/>
        <w:jc w:val="both"/>
        <w:rPr>
          <w:rFonts w:asciiTheme="majorHAnsi" w:hAnsiTheme="majorHAnsi"/>
          <w:b/>
          <w:bCs/>
          <w:sz w:val="22"/>
          <w:szCs w:val="22"/>
        </w:rPr>
        <w:sectPr w:rsidR="009F42F7" w:rsidRPr="009E40BF" w:rsidSect="001058E1">
          <w:headerReference w:type="default" r:id="rId6"/>
          <w:footerReference w:type="even" r:id="rId7"/>
          <w:footerReference w:type="default" r:id="rId8"/>
          <w:pgSz w:w="15840" w:h="12240" w:orient="landscape"/>
          <w:pgMar w:top="1800" w:right="1440" w:bottom="1800" w:left="1440" w:header="720" w:footer="720" w:gutter="0"/>
          <w:cols w:space="720"/>
          <w:docGrid w:linePitch="360"/>
        </w:sectPr>
      </w:pPr>
    </w:p>
    <w:p w14:paraId="0C26AA76" w14:textId="7B89DB8D" w:rsidR="003C0509" w:rsidRPr="009E40BF" w:rsidRDefault="003C0509" w:rsidP="009F42F7">
      <w:pPr>
        <w:ind w:left="180"/>
        <w:jc w:val="both"/>
        <w:rPr>
          <w:rFonts w:asciiTheme="majorHAnsi" w:hAnsiTheme="majorHAnsi"/>
          <w:color w:val="0000FF"/>
          <w:sz w:val="22"/>
          <w:szCs w:val="22"/>
        </w:rPr>
      </w:pPr>
      <w:r w:rsidRPr="009E40BF">
        <w:rPr>
          <w:rFonts w:asciiTheme="majorHAnsi" w:hAnsiTheme="majorHAnsi"/>
          <w:b/>
          <w:bCs/>
          <w:sz w:val="22"/>
          <w:szCs w:val="22"/>
        </w:rPr>
        <w:t>K-3</w:t>
      </w:r>
      <w:r w:rsidR="00AD64FA" w:rsidRPr="009E40BF">
        <w:rPr>
          <w:rFonts w:asciiTheme="majorHAnsi" w:hAnsiTheme="majorHAnsi"/>
          <w:b/>
          <w:bCs/>
          <w:sz w:val="22"/>
          <w:szCs w:val="22"/>
        </w:rPr>
        <w:t>a</w:t>
      </w:r>
      <w:r w:rsidRPr="009E40BF">
        <w:rPr>
          <w:rFonts w:asciiTheme="majorHAnsi" w:hAnsiTheme="majorHAnsi"/>
          <w:b/>
          <w:bCs/>
          <w:sz w:val="22"/>
          <w:szCs w:val="22"/>
        </w:rPr>
        <w:t xml:space="preserve">: </w:t>
      </w:r>
      <w:r w:rsidRPr="009E40BF">
        <w:rPr>
          <w:rFonts w:asciiTheme="majorHAnsi" w:hAnsiTheme="majorHAnsi"/>
          <w:sz w:val="22"/>
          <w:szCs w:val="22"/>
        </w:rPr>
        <w:t>Students will use clocks, calendars, schedules, and written records to record or locate events in time</w:t>
      </w:r>
      <w:r w:rsidR="00E225B8">
        <w:rPr>
          <w:rFonts w:asciiTheme="majorHAnsi" w:hAnsiTheme="majorHAnsi"/>
          <w:sz w:val="22"/>
          <w:szCs w:val="22"/>
        </w:rPr>
        <w:t>.</w:t>
      </w:r>
    </w:p>
    <w:p w14:paraId="42662B03" w14:textId="77777777" w:rsidR="003C0509" w:rsidRPr="009E40BF" w:rsidRDefault="003C0509" w:rsidP="009F42F7">
      <w:pPr>
        <w:ind w:left="180"/>
        <w:jc w:val="both"/>
        <w:rPr>
          <w:rFonts w:asciiTheme="majorHAnsi" w:hAnsiTheme="majorHAnsi"/>
          <w:sz w:val="22"/>
          <w:szCs w:val="22"/>
        </w:rPr>
      </w:pPr>
      <w:r w:rsidRPr="009E40BF">
        <w:rPr>
          <w:rFonts w:asciiTheme="majorHAnsi" w:hAnsiTheme="majorHAnsi"/>
          <w:sz w:val="22"/>
          <w:szCs w:val="22"/>
        </w:rPr>
        <w:t xml:space="preserve">  </w:t>
      </w:r>
    </w:p>
    <w:p w14:paraId="648CEA21" w14:textId="33662AFC" w:rsidR="00270659" w:rsidRPr="009E40BF" w:rsidRDefault="003C0509" w:rsidP="009F42F7">
      <w:pPr>
        <w:ind w:left="180"/>
        <w:jc w:val="both"/>
        <w:rPr>
          <w:rFonts w:asciiTheme="majorHAnsi" w:hAnsiTheme="majorHAnsi"/>
          <w:color w:val="0000FF"/>
          <w:sz w:val="22"/>
          <w:szCs w:val="22"/>
        </w:rPr>
      </w:pPr>
      <w:r w:rsidRPr="009E40BF">
        <w:rPr>
          <w:rFonts w:asciiTheme="majorHAnsi" w:hAnsiTheme="majorHAnsi"/>
          <w:b/>
          <w:bCs/>
          <w:sz w:val="22"/>
          <w:szCs w:val="22"/>
        </w:rPr>
        <w:t>4-5</w:t>
      </w:r>
      <w:r w:rsidR="00AD64FA" w:rsidRPr="009E40BF">
        <w:rPr>
          <w:rFonts w:asciiTheme="majorHAnsi" w:hAnsiTheme="majorHAnsi"/>
          <w:b/>
          <w:bCs/>
          <w:sz w:val="22"/>
          <w:szCs w:val="22"/>
        </w:rPr>
        <w:t>a</w:t>
      </w:r>
      <w:r w:rsidRPr="009E40BF">
        <w:rPr>
          <w:rFonts w:asciiTheme="majorHAnsi" w:hAnsiTheme="majorHAnsi"/>
          <w:b/>
          <w:bCs/>
          <w:sz w:val="22"/>
          <w:szCs w:val="22"/>
        </w:rPr>
        <w:t xml:space="preserve">: </w:t>
      </w:r>
      <w:r w:rsidRPr="009E40BF">
        <w:rPr>
          <w:rFonts w:asciiTheme="majorHAnsi" w:hAnsiTheme="majorHAnsi"/>
          <w:sz w:val="22"/>
          <w:szCs w:val="22"/>
        </w:rPr>
        <w:t xml:space="preserve">Students will study historical events and persons within a given </w:t>
      </w:r>
      <w:proofErr w:type="gramStart"/>
      <w:r w:rsidRPr="009E40BF">
        <w:rPr>
          <w:rFonts w:asciiTheme="majorHAnsi" w:hAnsiTheme="majorHAnsi"/>
          <w:sz w:val="22"/>
          <w:szCs w:val="22"/>
        </w:rPr>
        <w:t>time-frame</w:t>
      </w:r>
      <w:proofErr w:type="gramEnd"/>
      <w:r w:rsidRPr="009E40BF">
        <w:rPr>
          <w:rFonts w:asciiTheme="majorHAnsi" w:hAnsiTheme="majorHAnsi"/>
          <w:sz w:val="22"/>
          <w:szCs w:val="22"/>
        </w:rPr>
        <w:t xml:space="preserve"> in order to create a chronology and identify related cause-and-effect factors</w:t>
      </w:r>
      <w:r w:rsidR="00E225B8">
        <w:rPr>
          <w:rFonts w:asciiTheme="majorHAnsi" w:hAnsiTheme="majorHAnsi"/>
          <w:sz w:val="22"/>
          <w:szCs w:val="22"/>
        </w:rPr>
        <w:t>.</w:t>
      </w:r>
    </w:p>
    <w:p w14:paraId="0CFEDE3D" w14:textId="77777777" w:rsidR="00C96E02" w:rsidRPr="009E40BF" w:rsidRDefault="00C96E02" w:rsidP="001058E1">
      <w:pPr>
        <w:jc w:val="both"/>
        <w:rPr>
          <w:rFonts w:asciiTheme="majorHAnsi" w:hAnsiTheme="majorHAnsi"/>
          <w:b/>
          <w:bCs/>
          <w:sz w:val="22"/>
          <w:szCs w:val="22"/>
        </w:rPr>
      </w:pPr>
    </w:p>
    <w:p w14:paraId="28A0935E" w14:textId="77777777" w:rsidR="009F42F7" w:rsidRPr="009E40BF" w:rsidRDefault="009F42F7" w:rsidP="001058E1">
      <w:pPr>
        <w:ind w:left="720"/>
        <w:jc w:val="both"/>
        <w:rPr>
          <w:rFonts w:asciiTheme="majorHAnsi" w:hAnsiTheme="majorHAnsi"/>
          <w:b/>
          <w:bCs/>
          <w:sz w:val="22"/>
          <w:szCs w:val="22"/>
        </w:rPr>
      </w:pPr>
    </w:p>
    <w:p w14:paraId="33424262" w14:textId="77777777" w:rsidR="009F42F7" w:rsidRPr="009E40BF" w:rsidRDefault="009F42F7" w:rsidP="009E40BF">
      <w:pPr>
        <w:jc w:val="both"/>
        <w:rPr>
          <w:rFonts w:asciiTheme="majorHAnsi" w:hAnsiTheme="majorHAnsi"/>
          <w:b/>
          <w:bCs/>
          <w:sz w:val="22"/>
          <w:szCs w:val="22"/>
        </w:rPr>
      </w:pPr>
    </w:p>
    <w:p w14:paraId="0FF97D26" w14:textId="1CC978DD" w:rsidR="003C0509" w:rsidRPr="009E40BF" w:rsidRDefault="003C0509" w:rsidP="009F42F7">
      <w:pPr>
        <w:ind w:left="180"/>
        <w:jc w:val="both"/>
        <w:rPr>
          <w:rFonts w:asciiTheme="majorHAnsi" w:hAnsiTheme="majorHAnsi"/>
          <w:sz w:val="22"/>
          <w:szCs w:val="22"/>
        </w:rPr>
      </w:pPr>
      <w:r w:rsidRPr="009E40BF">
        <w:rPr>
          <w:rFonts w:asciiTheme="majorHAnsi" w:hAnsiTheme="majorHAnsi"/>
          <w:b/>
          <w:bCs/>
          <w:sz w:val="22"/>
          <w:szCs w:val="22"/>
        </w:rPr>
        <w:t>6-8</w:t>
      </w:r>
      <w:r w:rsidR="00AD64FA" w:rsidRPr="009E40BF">
        <w:rPr>
          <w:rFonts w:asciiTheme="majorHAnsi" w:hAnsiTheme="majorHAnsi"/>
          <w:b/>
          <w:bCs/>
          <w:sz w:val="22"/>
          <w:szCs w:val="22"/>
        </w:rPr>
        <w:t>a</w:t>
      </w:r>
      <w:r w:rsidRPr="009E40BF">
        <w:rPr>
          <w:rFonts w:asciiTheme="majorHAnsi" w:hAnsiTheme="majorHAnsi"/>
          <w:b/>
          <w:bCs/>
          <w:sz w:val="22"/>
          <w:szCs w:val="22"/>
        </w:rPr>
        <w:t xml:space="preserve">: </w:t>
      </w:r>
      <w:r w:rsidRPr="009E40BF">
        <w:rPr>
          <w:rFonts w:asciiTheme="majorHAnsi" w:hAnsiTheme="majorHAnsi"/>
          <w:sz w:val="22"/>
          <w:szCs w:val="22"/>
        </w:rPr>
        <w:t>Students will examine historical materials relating to a particular region, society, or theme; analyze change over time, and make logical inferences concerning cause and effect</w:t>
      </w:r>
      <w:r w:rsidR="00E225B8">
        <w:rPr>
          <w:rFonts w:asciiTheme="majorHAnsi" w:hAnsiTheme="majorHAnsi"/>
          <w:sz w:val="22"/>
          <w:szCs w:val="22"/>
        </w:rPr>
        <w:t>.</w:t>
      </w:r>
    </w:p>
    <w:p w14:paraId="7142E295" w14:textId="77777777" w:rsidR="003C0509" w:rsidRPr="009E40BF" w:rsidRDefault="003C0509" w:rsidP="009F42F7">
      <w:pPr>
        <w:ind w:left="180"/>
        <w:jc w:val="both"/>
        <w:rPr>
          <w:rFonts w:asciiTheme="majorHAnsi" w:hAnsiTheme="majorHAnsi"/>
          <w:sz w:val="22"/>
          <w:szCs w:val="22"/>
        </w:rPr>
      </w:pPr>
      <w:r w:rsidRPr="009E40BF">
        <w:rPr>
          <w:rFonts w:asciiTheme="majorHAnsi" w:hAnsiTheme="majorHAnsi"/>
          <w:sz w:val="22"/>
          <w:szCs w:val="22"/>
        </w:rPr>
        <w:t xml:space="preserve">  </w:t>
      </w:r>
    </w:p>
    <w:p w14:paraId="2DFB6EC8" w14:textId="2C3C7A3B" w:rsidR="00270659" w:rsidRPr="009E40BF" w:rsidRDefault="003C0509" w:rsidP="009F42F7">
      <w:pPr>
        <w:ind w:left="180"/>
        <w:jc w:val="both"/>
        <w:rPr>
          <w:rFonts w:asciiTheme="majorHAnsi" w:hAnsiTheme="majorHAnsi"/>
          <w:color w:val="0000FF"/>
          <w:sz w:val="22"/>
          <w:szCs w:val="22"/>
        </w:rPr>
      </w:pPr>
      <w:r w:rsidRPr="009E40BF">
        <w:rPr>
          <w:rFonts w:asciiTheme="majorHAnsi" w:hAnsiTheme="majorHAnsi"/>
          <w:b/>
          <w:bCs/>
          <w:sz w:val="22"/>
          <w:szCs w:val="22"/>
        </w:rPr>
        <w:t>9-12</w:t>
      </w:r>
      <w:r w:rsidR="00AD64FA" w:rsidRPr="009E40BF">
        <w:rPr>
          <w:rFonts w:asciiTheme="majorHAnsi" w:hAnsiTheme="majorHAnsi"/>
          <w:b/>
          <w:bCs/>
          <w:sz w:val="22"/>
          <w:szCs w:val="22"/>
        </w:rPr>
        <w:t>a</w:t>
      </w:r>
      <w:r w:rsidRPr="009E40BF">
        <w:rPr>
          <w:rFonts w:asciiTheme="majorHAnsi" w:hAnsiTheme="majorHAnsi"/>
          <w:b/>
          <w:bCs/>
          <w:sz w:val="22"/>
          <w:szCs w:val="22"/>
        </w:rPr>
        <w:t xml:space="preserve">: </w:t>
      </w:r>
      <w:r w:rsidRPr="009E40BF">
        <w:rPr>
          <w:rFonts w:asciiTheme="majorHAnsi" w:hAnsiTheme="majorHAnsi"/>
          <w:sz w:val="22"/>
          <w:szCs w:val="22"/>
        </w:rPr>
        <w:t xml:space="preserve">Students will analyze historical materials to trace the development of an idea or trend across space or over a prolonged </w:t>
      </w:r>
      <w:proofErr w:type="gramStart"/>
      <w:r w:rsidRPr="009E40BF">
        <w:rPr>
          <w:rFonts w:asciiTheme="majorHAnsi" w:hAnsiTheme="majorHAnsi"/>
          <w:sz w:val="22"/>
          <w:szCs w:val="22"/>
        </w:rPr>
        <w:t>period of time</w:t>
      </w:r>
      <w:proofErr w:type="gramEnd"/>
      <w:r w:rsidRPr="009E40BF">
        <w:rPr>
          <w:rFonts w:asciiTheme="majorHAnsi" w:hAnsiTheme="majorHAnsi"/>
          <w:sz w:val="22"/>
          <w:szCs w:val="22"/>
        </w:rPr>
        <w:t xml:space="preserve"> in order to explain patterns of historical continuity and change</w:t>
      </w:r>
      <w:r w:rsidR="00E225B8">
        <w:rPr>
          <w:rFonts w:asciiTheme="majorHAnsi" w:hAnsiTheme="majorHAnsi"/>
          <w:sz w:val="22"/>
          <w:szCs w:val="22"/>
        </w:rPr>
        <w:t>.</w:t>
      </w:r>
    </w:p>
    <w:p w14:paraId="21D5C3DA" w14:textId="77777777" w:rsidR="009F42F7" w:rsidRPr="009E40BF" w:rsidRDefault="009F42F7" w:rsidP="001058E1">
      <w:pPr>
        <w:ind w:left="720"/>
        <w:jc w:val="both"/>
        <w:rPr>
          <w:rFonts w:asciiTheme="majorHAnsi" w:hAnsiTheme="majorHAnsi"/>
          <w:sz w:val="22"/>
          <w:szCs w:val="22"/>
        </w:rPr>
        <w:sectPr w:rsidR="009F42F7" w:rsidRPr="009E40BF" w:rsidSect="009F42F7">
          <w:type w:val="continuous"/>
          <w:pgSz w:w="15840" w:h="12240" w:orient="landscape"/>
          <w:pgMar w:top="1800" w:right="1440" w:bottom="1800" w:left="1440" w:header="720" w:footer="720" w:gutter="0"/>
          <w:cols w:num="2" w:space="720"/>
          <w:docGrid w:linePitch="360"/>
        </w:sectPr>
      </w:pPr>
    </w:p>
    <w:p w14:paraId="20C749D4" w14:textId="77777777" w:rsidR="003C0509" w:rsidRPr="009E40BF" w:rsidRDefault="003C0509" w:rsidP="001058E1">
      <w:pPr>
        <w:ind w:left="720"/>
        <w:jc w:val="both"/>
        <w:rPr>
          <w:rFonts w:asciiTheme="majorHAnsi" w:hAnsiTheme="majorHAnsi"/>
          <w:sz w:val="22"/>
          <w:szCs w:val="22"/>
        </w:rPr>
      </w:pPr>
    </w:p>
    <w:p w14:paraId="1868165F" w14:textId="77777777" w:rsidR="003C0509" w:rsidRPr="009E40BF" w:rsidRDefault="003C0509" w:rsidP="001058E1">
      <w:pPr>
        <w:jc w:val="both"/>
        <w:rPr>
          <w:rFonts w:asciiTheme="majorHAnsi" w:hAnsiTheme="majorHAnsi"/>
          <w:sz w:val="22"/>
          <w:szCs w:val="22"/>
        </w:rPr>
      </w:pPr>
      <w:r w:rsidRPr="009E40BF">
        <w:rPr>
          <w:rFonts w:asciiTheme="majorHAnsi" w:hAnsiTheme="majorHAnsi"/>
          <w:sz w:val="22"/>
          <w:szCs w:val="22"/>
        </w:rPr>
        <w:t xml:space="preserve">  </w:t>
      </w:r>
    </w:p>
    <w:p w14:paraId="6C2EF182" w14:textId="77777777" w:rsidR="009F42F7" w:rsidRPr="009E40BF" w:rsidRDefault="009F42F7">
      <w:pPr>
        <w:rPr>
          <w:rFonts w:asciiTheme="majorHAnsi" w:hAnsiTheme="majorHAnsi"/>
          <w:b/>
          <w:bCs/>
          <w:sz w:val="22"/>
          <w:szCs w:val="22"/>
        </w:rPr>
      </w:pPr>
      <w:r w:rsidRPr="009E40BF">
        <w:rPr>
          <w:rFonts w:asciiTheme="majorHAnsi" w:hAnsiTheme="majorHAnsi"/>
          <w:b/>
          <w:bCs/>
          <w:sz w:val="22"/>
          <w:szCs w:val="22"/>
        </w:rPr>
        <w:br w:type="page"/>
      </w:r>
    </w:p>
    <w:p w14:paraId="5FF3EE81" w14:textId="77777777" w:rsidR="003C0509" w:rsidRPr="009E40BF" w:rsidRDefault="003C0509" w:rsidP="001058E1">
      <w:pPr>
        <w:pStyle w:val="NormalWeb"/>
        <w:jc w:val="both"/>
        <w:rPr>
          <w:rFonts w:asciiTheme="majorHAnsi" w:hAnsiTheme="majorHAnsi"/>
          <w:b/>
          <w:bCs/>
          <w:sz w:val="22"/>
          <w:szCs w:val="22"/>
        </w:rPr>
      </w:pPr>
      <w:r w:rsidRPr="009E40BF">
        <w:rPr>
          <w:rFonts w:asciiTheme="majorHAnsi" w:hAnsiTheme="majorHAnsi"/>
          <w:b/>
          <w:bCs/>
          <w:sz w:val="22"/>
          <w:szCs w:val="22"/>
        </w:rPr>
        <w:lastRenderedPageBreak/>
        <w:t xml:space="preserve">History </w:t>
      </w:r>
      <w:r w:rsidR="009F42F7" w:rsidRPr="009E40BF">
        <w:rPr>
          <w:rFonts w:asciiTheme="majorHAnsi" w:hAnsiTheme="majorHAnsi"/>
          <w:b/>
          <w:bCs/>
          <w:sz w:val="22"/>
          <w:szCs w:val="22"/>
        </w:rPr>
        <w:t xml:space="preserve">Anchor </w:t>
      </w:r>
      <w:r w:rsidRPr="009E40BF">
        <w:rPr>
          <w:rFonts w:asciiTheme="majorHAnsi" w:hAnsiTheme="majorHAnsi"/>
          <w:b/>
          <w:bCs/>
          <w:sz w:val="22"/>
          <w:szCs w:val="22"/>
        </w:rPr>
        <w:t xml:space="preserve">Standard Two: Students will gather, examine, and analyze historical data [Analysis]. </w:t>
      </w:r>
    </w:p>
    <w:p w14:paraId="2C11A275" w14:textId="77777777" w:rsidR="003C0509" w:rsidRPr="009E40BF" w:rsidRDefault="003C0509" w:rsidP="001058E1">
      <w:pPr>
        <w:pStyle w:val="NormalWeb"/>
        <w:jc w:val="both"/>
        <w:rPr>
          <w:rFonts w:asciiTheme="majorHAnsi" w:hAnsiTheme="majorHAnsi"/>
          <w:sz w:val="22"/>
          <w:szCs w:val="22"/>
        </w:rPr>
      </w:pPr>
      <w:r w:rsidRPr="009E40BF">
        <w:rPr>
          <w:rFonts w:asciiTheme="majorHAnsi" w:hAnsiTheme="majorHAnsi"/>
          <w:sz w:val="22"/>
          <w:szCs w:val="22"/>
        </w:rPr>
        <w:t xml:space="preserve">The basic sources of history are the documents and artifacts created in the past, which provide direct evidence of historical phenomena. </w:t>
      </w:r>
      <w:r w:rsidR="00FA7D89" w:rsidRPr="009E40BF">
        <w:rPr>
          <w:rFonts w:asciiTheme="majorHAnsi" w:hAnsiTheme="majorHAnsi"/>
          <w:sz w:val="22"/>
          <w:szCs w:val="22"/>
        </w:rPr>
        <w:t xml:space="preserve"> </w:t>
      </w:r>
      <w:r w:rsidRPr="009E40BF">
        <w:rPr>
          <w:rFonts w:asciiTheme="majorHAnsi" w:hAnsiTheme="majorHAnsi"/>
          <w:sz w:val="22"/>
          <w:szCs w:val="22"/>
        </w:rPr>
        <w:t>Systematic collection of such materials as are available is a prerequisite for historical research.</w:t>
      </w:r>
      <w:r w:rsidR="00FA7D89" w:rsidRPr="009E40BF">
        <w:rPr>
          <w:rFonts w:asciiTheme="majorHAnsi" w:hAnsiTheme="majorHAnsi"/>
          <w:sz w:val="22"/>
          <w:szCs w:val="22"/>
        </w:rPr>
        <w:t xml:space="preserve"> </w:t>
      </w:r>
      <w:r w:rsidRPr="009E40BF">
        <w:rPr>
          <w:rFonts w:asciiTheme="majorHAnsi" w:hAnsiTheme="majorHAnsi"/>
          <w:sz w:val="22"/>
          <w:szCs w:val="22"/>
        </w:rPr>
        <w:t xml:space="preserve"> Critical examination of historical materials requires logical analysis, an appreciation of context, and an understanding of the principles of evidence. </w:t>
      </w:r>
    </w:p>
    <w:p w14:paraId="3B9222F1" w14:textId="77777777" w:rsidR="003C0509" w:rsidRPr="009E40BF" w:rsidRDefault="003C0509" w:rsidP="001058E1">
      <w:pPr>
        <w:pStyle w:val="NormalWeb"/>
        <w:jc w:val="both"/>
        <w:rPr>
          <w:rFonts w:asciiTheme="majorHAnsi" w:hAnsiTheme="majorHAnsi"/>
          <w:sz w:val="22"/>
          <w:szCs w:val="22"/>
        </w:rPr>
      </w:pPr>
      <w:r w:rsidRPr="009E40BF">
        <w:rPr>
          <w:rFonts w:asciiTheme="majorHAnsi" w:hAnsiTheme="majorHAnsi"/>
          <w:sz w:val="22"/>
          <w:szCs w:val="22"/>
        </w:rPr>
        <w:t xml:space="preserve">The complexity of the standard will increase at each succeeding grade cluster: </w:t>
      </w:r>
    </w:p>
    <w:p w14:paraId="7053597B" w14:textId="77777777" w:rsidR="009F42F7" w:rsidRPr="009E40BF" w:rsidRDefault="009F42F7" w:rsidP="001058E1">
      <w:pPr>
        <w:ind w:left="720"/>
        <w:jc w:val="both"/>
        <w:rPr>
          <w:rFonts w:asciiTheme="majorHAnsi" w:hAnsiTheme="majorHAnsi"/>
          <w:b/>
          <w:bCs/>
          <w:sz w:val="22"/>
          <w:szCs w:val="22"/>
        </w:rPr>
        <w:sectPr w:rsidR="009F42F7" w:rsidRPr="009E40BF" w:rsidSect="009F42F7">
          <w:type w:val="continuous"/>
          <w:pgSz w:w="15840" w:h="12240" w:orient="landscape"/>
          <w:pgMar w:top="1800" w:right="1440" w:bottom="1800" w:left="1440" w:header="720" w:footer="720" w:gutter="0"/>
          <w:cols w:space="720"/>
          <w:docGrid w:linePitch="360"/>
        </w:sectPr>
      </w:pPr>
    </w:p>
    <w:p w14:paraId="489CAD08" w14:textId="7780B7EC" w:rsidR="003C0509" w:rsidRPr="009E40BF" w:rsidRDefault="003C0509" w:rsidP="009F42F7">
      <w:pPr>
        <w:ind w:left="180"/>
        <w:jc w:val="both"/>
        <w:rPr>
          <w:rFonts w:asciiTheme="majorHAnsi" w:hAnsiTheme="majorHAnsi"/>
          <w:color w:val="0000FF"/>
          <w:sz w:val="22"/>
          <w:szCs w:val="22"/>
        </w:rPr>
      </w:pPr>
      <w:r w:rsidRPr="009E40BF">
        <w:rPr>
          <w:rFonts w:asciiTheme="majorHAnsi" w:hAnsiTheme="majorHAnsi"/>
          <w:b/>
          <w:bCs/>
          <w:sz w:val="22"/>
          <w:szCs w:val="22"/>
        </w:rPr>
        <w:t>K-3</w:t>
      </w:r>
      <w:r w:rsidR="00AD64FA" w:rsidRPr="009E40BF">
        <w:rPr>
          <w:rFonts w:asciiTheme="majorHAnsi" w:hAnsiTheme="majorHAnsi"/>
          <w:b/>
          <w:bCs/>
          <w:sz w:val="22"/>
          <w:szCs w:val="22"/>
        </w:rPr>
        <w:t>a</w:t>
      </w:r>
      <w:r w:rsidRPr="009E40BF">
        <w:rPr>
          <w:rFonts w:asciiTheme="majorHAnsi" w:hAnsiTheme="majorHAnsi"/>
          <w:b/>
          <w:bCs/>
          <w:sz w:val="22"/>
          <w:szCs w:val="22"/>
        </w:rPr>
        <w:t xml:space="preserve">: </w:t>
      </w:r>
      <w:r w:rsidRPr="009E40BF">
        <w:rPr>
          <w:rFonts w:asciiTheme="majorHAnsi" w:hAnsiTheme="majorHAnsi"/>
          <w:sz w:val="22"/>
          <w:szCs w:val="22"/>
        </w:rPr>
        <w:t>Students will use artifacts and documents to gather information about the past.</w:t>
      </w:r>
    </w:p>
    <w:p w14:paraId="3DA6F495" w14:textId="77777777" w:rsidR="003C0509" w:rsidRPr="009E40BF" w:rsidRDefault="003C0509" w:rsidP="009F42F7">
      <w:pPr>
        <w:ind w:left="180"/>
        <w:jc w:val="both"/>
        <w:rPr>
          <w:rFonts w:asciiTheme="majorHAnsi" w:hAnsiTheme="majorHAnsi"/>
          <w:sz w:val="22"/>
          <w:szCs w:val="22"/>
        </w:rPr>
      </w:pPr>
      <w:r w:rsidRPr="009E40BF">
        <w:rPr>
          <w:rFonts w:asciiTheme="majorHAnsi" w:hAnsiTheme="majorHAnsi"/>
          <w:sz w:val="22"/>
          <w:szCs w:val="22"/>
        </w:rPr>
        <w:t xml:space="preserve">  </w:t>
      </w:r>
    </w:p>
    <w:p w14:paraId="4901C874" w14:textId="43C4A4C4" w:rsidR="00270659" w:rsidRPr="009E40BF" w:rsidRDefault="003C0509" w:rsidP="009F42F7">
      <w:pPr>
        <w:ind w:left="180"/>
        <w:jc w:val="both"/>
        <w:rPr>
          <w:rFonts w:asciiTheme="majorHAnsi" w:hAnsiTheme="majorHAnsi"/>
          <w:color w:val="0000FF"/>
          <w:sz w:val="22"/>
          <w:szCs w:val="22"/>
        </w:rPr>
      </w:pPr>
      <w:r w:rsidRPr="009E40BF">
        <w:rPr>
          <w:rFonts w:asciiTheme="majorHAnsi" w:hAnsiTheme="majorHAnsi"/>
          <w:b/>
          <w:bCs/>
          <w:sz w:val="22"/>
          <w:szCs w:val="22"/>
        </w:rPr>
        <w:t>4-5</w:t>
      </w:r>
      <w:r w:rsidR="00AD64FA" w:rsidRPr="009E40BF">
        <w:rPr>
          <w:rFonts w:asciiTheme="majorHAnsi" w:hAnsiTheme="majorHAnsi"/>
          <w:b/>
          <w:bCs/>
          <w:sz w:val="22"/>
          <w:szCs w:val="22"/>
        </w:rPr>
        <w:t>a</w:t>
      </w:r>
      <w:r w:rsidRPr="009E40BF">
        <w:rPr>
          <w:rFonts w:asciiTheme="majorHAnsi" w:hAnsiTheme="majorHAnsi"/>
          <w:b/>
          <w:bCs/>
          <w:sz w:val="22"/>
          <w:szCs w:val="22"/>
        </w:rPr>
        <w:t xml:space="preserve">: </w:t>
      </w:r>
      <w:r w:rsidR="009F42F7" w:rsidRPr="009E40BF">
        <w:rPr>
          <w:rFonts w:ascii="Calibri Light" w:hAnsi="Calibri Light" w:cs="Tahoma"/>
          <w:sz w:val="22"/>
          <w:szCs w:val="22"/>
        </w:rPr>
        <w:t>Students will draw historical conclusions and construct historical accounts from primary and secondary source materials.</w:t>
      </w:r>
    </w:p>
    <w:p w14:paraId="6473D930" w14:textId="77777777" w:rsidR="003C0509" w:rsidRPr="009E40BF" w:rsidRDefault="003C0509" w:rsidP="009F42F7">
      <w:pPr>
        <w:ind w:left="180"/>
        <w:jc w:val="both"/>
        <w:rPr>
          <w:rFonts w:asciiTheme="majorHAnsi" w:hAnsiTheme="majorHAnsi"/>
          <w:sz w:val="22"/>
          <w:szCs w:val="22"/>
        </w:rPr>
      </w:pPr>
      <w:r w:rsidRPr="009E40BF">
        <w:rPr>
          <w:rFonts w:asciiTheme="majorHAnsi" w:hAnsiTheme="majorHAnsi"/>
          <w:sz w:val="22"/>
          <w:szCs w:val="22"/>
        </w:rPr>
        <w:t xml:space="preserve">  </w:t>
      </w:r>
    </w:p>
    <w:p w14:paraId="4B5FF87A" w14:textId="07DFAE25" w:rsidR="00270659" w:rsidRPr="009E40BF" w:rsidRDefault="003C0509" w:rsidP="009F42F7">
      <w:pPr>
        <w:ind w:left="180"/>
        <w:jc w:val="both"/>
        <w:rPr>
          <w:rFonts w:asciiTheme="majorHAnsi" w:hAnsiTheme="majorHAnsi"/>
          <w:color w:val="0000FF"/>
          <w:sz w:val="22"/>
          <w:szCs w:val="22"/>
        </w:rPr>
      </w:pPr>
      <w:r w:rsidRPr="009E40BF">
        <w:rPr>
          <w:rFonts w:asciiTheme="majorHAnsi" w:hAnsiTheme="majorHAnsi"/>
          <w:b/>
          <w:bCs/>
          <w:sz w:val="22"/>
          <w:szCs w:val="22"/>
        </w:rPr>
        <w:t>4-5</w:t>
      </w:r>
      <w:r w:rsidR="00AD64FA" w:rsidRPr="009E40BF">
        <w:rPr>
          <w:rFonts w:asciiTheme="majorHAnsi" w:hAnsiTheme="majorHAnsi"/>
          <w:b/>
          <w:bCs/>
          <w:sz w:val="22"/>
          <w:szCs w:val="22"/>
        </w:rPr>
        <w:t>b</w:t>
      </w:r>
      <w:r w:rsidRPr="009E40BF">
        <w:rPr>
          <w:rFonts w:asciiTheme="majorHAnsi" w:hAnsiTheme="majorHAnsi"/>
          <w:b/>
          <w:bCs/>
          <w:sz w:val="22"/>
          <w:szCs w:val="22"/>
        </w:rPr>
        <w:t xml:space="preserve">: </w:t>
      </w:r>
      <w:r w:rsidRPr="009E40BF">
        <w:rPr>
          <w:rFonts w:asciiTheme="majorHAnsi" w:hAnsiTheme="majorHAnsi"/>
          <w:sz w:val="22"/>
          <w:szCs w:val="22"/>
        </w:rPr>
        <w:t>Students will examine historical materials relating to a particular region, society, or theme; chronologically arrange them, and analyze change over time.</w:t>
      </w:r>
    </w:p>
    <w:p w14:paraId="3BCC4BB1" w14:textId="77777777" w:rsidR="001058E1" w:rsidRPr="009E40BF" w:rsidRDefault="001058E1" w:rsidP="009F42F7">
      <w:pPr>
        <w:ind w:left="180"/>
        <w:jc w:val="both"/>
        <w:rPr>
          <w:rFonts w:asciiTheme="majorHAnsi" w:hAnsiTheme="majorHAnsi"/>
          <w:b/>
          <w:bCs/>
          <w:sz w:val="22"/>
          <w:szCs w:val="22"/>
        </w:rPr>
      </w:pPr>
    </w:p>
    <w:p w14:paraId="2780AA4E" w14:textId="77777777" w:rsidR="009F42F7" w:rsidRPr="009E40BF" w:rsidRDefault="009F42F7" w:rsidP="009F42F7">
      <w:pPr>
        <w:ind w:left="180"/>
        <w:jc w:val="both"/>
        <w:rPr>
          <w:rFonts w:asciiTheme="majorHAnsi" w:hAnsiTheme="majorHAnsi"/>
          <w:b/>
          <w:bCs/>
          <w:sz w:val="22"/>
          <w:szCs w:val="22"/>
        </w:rPr>
      </w:pPr>
    </w:p>
    <w:p w14:paraId="0E12467C" w14:textId="77777777" w:rsidR="009F42F7" w:rsidRPr="009E40BF" w:rsidRDefault="009F42F7" w:rsidP="009F42F7">
      <w:pPr>
        <w:ind w:left="180"/>
        <w:jc w:val="both"/>
        <w:rPr>
          <w:rFonts w:asciiTheme="majorHAnsi" w:hAnsiTheme="majorHAnsi"/>
          <w:b/>
          <w:bCs/>
          <w:sz w:val="22"/>
          <w:szCs w:val="22"/>
        </w:rPr>
      </w:pPr>
    </w:p>
    <w:p w14:paraId="6E26B5D9" w14:textId="77777777" w:rsidR="009F42F7" w:rsidRPr="009E40BF" w:rsidRDefault="009F42F7" w:rsidP="009F42F7">
      <w:pPr>
        <w:ind w:left="180"/>
        <w:jc w:val="both"/>
        <w:rPr>
          <w:rFonts w:asciiTheme="majorHAnsi" w:hAnsiTheme="majorHAnsi"/>
          <w:b/>
          <w:bCs/>
          <w:sz w:val="22"/>
          <w:szCs w:val="22"/>
        </w:rPr>
      </w:pPr>
    </w:p>
    <w:p w14:paraId="5E1B2584" w14:textId="0516745A" w:rsidR="00270659" w:rsidRPr="009E40BF" w:rsidRDefault="003C0509" w:rsidP="009F42F7">
      <w:pPr>
        <w:ind w:left="180"/>
        <w:jc w:val="both"/>
        <w:rPr>
          <w:rFonts w:asciiTheme="majorHAnsi" w:hAnsiTheme="majorHAnsi"/>
          <w:color w:val="0000FF"/>
          <w:sz w:val="22"/>
          <w:szCs w:val="22"/>
        </w:rPr>
      </w:pPr>
      <w:r w:rsidRPr="009E40BF">
        <w:rPr>
          <w:rFonts w:asciiTheme="majorHAnsi" w:hAnsiTheme="majorHAnsi"/>
          <w:b/>
          <w:bCs/>
          <w:sz w:val="22"/>
          <w:szCs w:val="22"/>
        </w:rPr>
        <w:t>6-8</w:t>
      </w:r>
      <w:r w:rsidR="00AD64FA" w:rsidRPr="009E40BF">
        <w:rPr>
          <w:rFonts w:asciiTheme="majorHAnsi" w:hAnsiTheme="majorHAnsi"/>
          <w:b/>
          <w:bCs/>
          <w:sz w:val="22"/>
          <w:szCs w:val="22"/>
        </w:rPr>
        <w:t>a</w:t>
      </w:r>
      <w:r w:rsidRPr="009E40BF">
        <w:rPr>
          <w:rFonts w:asciiTheme="majorHAnsi" w:hAnsiTheme="majorHAnsi"/>
          <w:b/>
          <w:bCs/>
          <w:sz w:val="22"/>
          <w:szCs w:val="22"/>
        </w:rPr>
        <w:t xml:space="preserve">: </w:t>
      </w:r>
      <w:r w:rsidRPr="009E40BF">
        <w:rPr>
          <w:rFonts w:asciiTheme="majorHAnsi" w:hAnsiTheme="majorHAnsi"/>
          <w:sz w:val="22"/>
          <w:szCs w:val="22"/>
        </w:rPr>
        <w:t>Students will master the basic research skills necessary to conduct an independent investigation of historical phenomena.</w:t>
      </w:r>
    </w:p>
    <w:p w14:paraId="527B1125" w14:textId="77777777" w:rsidR="003C0509" w:rsidRPr="009E40BF" w:rsidRDefault="003C0509" w:rsidP="001058E1">
      <w:pPr>
        <w:ind w:left="720"/>
        <w:jc w:val="both"/>
        <w:rPr>
          <w:rFonts w:asciiTheme="majorHAnsi" w:hAnsiTheme="majorHAnsi"/>
          <w:sz w:val="22"/>
          <w:szCs w:val="22"/>
        </w:rPr>
      </w:pPr>
    </w:p>
    <w:p w14:paraId="564D8A43" w14:textId="60149E39" w:rsidR="00270659" w:rsidRPr="009E40BF" w:rsidRDefault="003C0509" w:rsidP="009F42F7">
      <w:pPr>
        <w:ind w:left="180"/>
        <w:jc w:val="both"/>
        <w:rPr>
          <w:rFonts w:asciiTheme="majorHAnsi" w:hAnsiTheme="majorHAnsi"/>
          <w:color w:val="0000FF"/>
          <w:sz w:val="22"/>
          <w:szCs w:val="22"/>
        </w:rPr>
      </w:pPr>
      <w:r w:rsidRPr="009E40BF">
        <w:rPr>
          <w:rFonts w:asciiTheme="majorHAnsi" w:hAnsiTheme="majorHAnsi"/>
          <w:b/>
          <w:bCs/>
          <w:sz w:val="22"/>
          <w:szCs w:val="22"/>
        </w:rPr>
        <w:t>6-8</w:t>
      </w:r>
      <w:r w:rsidR="00AD64FA" w:rsidRPr="009E40BF">
        <w:rPr>
          <w:rFonts w:asciiTheme="majorHAnsi" w:hAnsiTheme="majorHAnsi"/>
          <w:b/>
          <w:bCs/>
          <w:sz w:val="22"/>
          <w:szCs w:val="22"/>
        </w:rPr>
        <w:t>b</w:t>
      </w:r>
      <w:r w:rsidRPr="009E40BF">
        <w:rPr>
          <w:rFonts w:asciiTheme="majorHAnsi" w:hAnsiTheme="majorHAnsi"/>
          <w:b/>
          <w:bCs/>
          <w:sz w:val="22"/>
          <w:szCs w:val="22"/>
        </w:rPr>
        <w:t xml:space="preserve">: </w:t>
      </w:r>
      <w:r w:rsidRPr="009E40BF">
        <w:rPr>
          <w:rFonts w:asciiTheme="majorHAnsi" w:hAnsiTheme="majorHAnsi"/>
          <w:sz w:val="22"/>
          <w:szCs w:val="22"/>
        </w:rPr>
        <w:t>Students will examine historical documents, artifacts, and other materials, and analyze them in terms of credibility, as well as the purpose, perspective, or point of view for which they were constructed.</w:t>
      </w:r>
    </w:p>
    <w:p w14:paraId="77BE13AA" w14:textId="77777777" w:rsidR="003C0509" w:rsidRPr="009E40BF" w:rsidRDefault="003C0509" w:rsidP="009F42F7">
      <w:pPr>
        <w:ind w:left="180"/>
        <w:jc w:val="both"/>
        <w:rPr>
          <w:rFonts w:asciiTheme="majorHAnsi" w:hAnsiTheme="majorHAnsi"/>
          <w:sz w:val="22"/>
          <w:szCs w:val="22"/>
        </w:rPr>
      </w:pPr>
    </w:p>
    <w:p w14:paraId="52054D1A" w14:textId="29E5AAE9" w:rsidR="003C0509" w:rsidRPr="009E40BF" w:rsidRDefault="003C0509" w:rsidP="009F42F7">
      <w:pPr>
        <w:ind w:left="180"/>
        <w:jc w:val="both"/>
        <w:rPr>
          <w:rFonts w:asciiTheme="majorHAnsi" w:hAnsiTheme="majorHAnsi"/>
          <w:color w:val="0000FF"/>
          <w:sz w:val="22"/>
          <w:szCs w:val="22"/>
        </w:rPr>
      </w:pPr>
      <w:r w:rsidRPr="009E40BF">
        <w:rPr>
          <w:rFonts w:asciiTheme="majorHAnsi" w:hAnsiTheme="majorHAnsi"/>
          <w:b/>
          <w:bCs/>
          <w:sz w:val="22"/>
          <w:szCs w:val="22"/>
        </w:rPr>
        <w:t>9-12</w:t>
      </w:r>
      <w:r w:rsidR="00AD64FA" w:rsidRPr="009E40BF">
        <w:rPr>
          <w:rFonts w:asciiTheme="majorHAnsi" w:hAnsiTheme="majorHAnsi"/>
          <w:b/>
          <w:bCs/>
          <w:sz w:val="22"/>
          <w:szCs w:val="22"/>
        </w:rPr>
        <w:t>a</w:t>
      </w:r>
      <w:r w:rsidRPr="009E40BF">
        <w:rPr>
          <w:rFonts w:asciiTheme="majorHAnsi" w:hAnsiTheme="majorHAnsi"/>
          <w:b/>
          <w:bCs/>
          <w:sz w:val="22"/>
          <w:szCs w:val="22"/>
        </w:rPr>
        <w:t xml:space="preserve">: </w:t>
      </w:r>
      <w:r w:rsidRPr="009E40BF">
        <w:rPr>
          <w:rFonts w:asciiTheme="majorHAnsi" w:hAnsiTheme="majorHAnsi"/>
          <w:sz w:val="22"/>
          <w:szCs w:val="22"/>
        </w:rPr>
        <w:t>Students will develop and implement effective research strategies for investigating a given historical topic</w:t>
      </w:r>
      <w:r w:rsidR="00E225B8">
        <w:rPr>
          <w:rFonts w:asciiTheme="majorHAnsi" w:hAnsiTheme="majorHAnsi"/>
          <w:sz w:val="22"/>
          <w:szCs w:val="22"/>
        </w:rPr>
        <w:t>.</w:t>
      </w:r>
    </w:p>
    <w:p w14:paraId="306BD150" w14:textId="77777777" w:rsidR="003C0509" w:rsidRPr="009E40BF" w:rsidRDefault="003C0509" w:rsidP="009F42F7">
      <w:pPr>
        <w:ind w:left="180"/>
        <w:jc w:val="both"/>
        <w:rPr>
          <w:rFonts w:asciiTheme="majorHAnsi" w:hAnsiTheme="majorHAnsi"/>
          <w:sz w:val="22"/>
          <w:szCs w:val="22"/>
        </w:rPr>
      </w:pPr>
      <w:r w:rsidRPr="009E40BF">
        <w:rPr>
          <w:rFonts w:asciiTheme="majorHAnsi" w:hAnsiTheme="majorHAnsi"/>
          <w:sz w:val="22"/>
          <w:szCs w:val="22"/>
        </w:rPr>
        <w:t xml:space="preserve">  </w:t>
      </w:r>
    </w:p>
    <w:p w14:paraId="3349AEFF" w14:textId="2CBB99FF" w:rsidR="009F42F7" w:rsidRPr="009E40BF" w:rsidRDefault="003C0509" w:rsidP="009F42F7">
      <w:pPr>
        <w:ind w:left="180"/>
        <w:jc w:val="both"/>
        <w:rPr>
          <w:rFonts w:asciiTheme="majorHAnsi" w:hAnsiTheme="majorHAnsi"/>
          <w:color w:val="0000FF"/>
          <w:sz w:val="22"/>
          <w:szCs w:val="22"/>
        </w:rPr>
        <w:sectPr w:rsidR="009F42F7" w:rsidRPr="009E40BF" w:rsidSect="009F42F7">
          <w:type w:val="continuous"/>
          <w:pgSz w:w="15840" w:h="12240" w:orient="landscape"/>
          <w:pgMar w:top="1800" w:right="1440" w:bottom="1800" w:left="1440" w:header="720" w:footer="720" w:gutter="0"/>
          <w:cols w:num="2" w:space="720"/>
          <w:docGrid w:linePitch="360"/>
        </w:sectPr>
      </w:pPr>
      <w:r w:rsidRPr="009E40BF">
        <w:rPr>
          <w:rFonts w:asciiTheme="majorHAnsi" w:hAnsiTheme="majorHAnsi"/>
          <w:b/>
          <w:bCs/>
          <w:sz w:val="22"/>
          <w:szCs w:val="22"/>
        </w:rPr>
        <w:t>9-12</w:t>
      </w:r>
      <w:r w:rsidR="00AD64FA" w:rsidRPr="009E40BF">
        <w:rPr>
          <w:rFonts w:asciiTheme="majorHAnsi" w:hAnsiTheme="majorHAnsi"/>
          <w:b/>
          <w:bCs/>
          <w:sz w:val="22"/>
          <w:szCs w:val="22"/>
        </w:rPr>
        <w:t>b</w:t>
      </w:r>
      <w:r w:rsidRPr="009E40BF">
        <w:rPr>
          <w:rFonts w:asciiTheme="majorHAnsi" w:hAnsiTheme="majorHAnsi"/>
          <w:b/>
          <w:bCs/>
          <w:sz w:val="22"/>
          <w:szCs w:val="22"/>
        </w:rPr>
        <w:t xml:space="preserve">: </w:t>
      </w:r>
      <w:r w:rsidRPr="009E40BF">
        <w:rPr>
          <w:rFonts w:asciiTheme="majorHAnsi" w:hAnsiTheme="majorHAnsi"/>
          <w:sz w:val="22"/>
          <w:szCs w:val="22"/>
        </w:rPr>
        <w:t xml:space="preserve">Students will examine and analyze primary and secondary sources </w:t>
      </w:r>
      <w:proofErr w:type="gramStart"/>
      <w:r w:rsidRPr="009E40BF">
        <w:rPr>
          <w:rFonts w:asciiTheme="majorHAnsi" w:hAnsiTheme="majorHAnsi"/>
          <w:sz w:val="22"/>
          <w:szCs w:val="22"/>
        </w:rPr>
        <w:t>in order to</w:t>
      </w:r>
      <w:proofErr w:type="gramEnd"/>
      <w:r w:rsidRPr="009E40BF">
        <w:rPr>
          <w:rFonts w:asciiTheme="majorHAnsi" w:hAnsiTheme="majorHAnsi"/>
          <w:sz w:val="22"/>
          <w:szCs w:val="22"/>
        </w:rPr>
        <w:t xml:space="preserve"> differentiate between historical facts and historical interpretations</w:t>
      </w:r>
      <w:r w:rsidR="00E225B8">
        <w:rPr>
          <w:rFonts w:asciiTheme="majorHAnsi" w:hAnsiTheme="majorHAnsi"/>
          <w:sz w:val="22"/>
          <w:szCs w:val="22"/>
        </w:rPr>
        <w:t>.</w:t>
      </w:r>
    </w:p>
    <w:p w14:paraId="54B6E8BC" w14:textId="77777777" w:rsidR="00E225B8" w:rsidRDefault="00E225B8">
      <w:pPr>
        <w:rPr>
          <w:rFonts w:asciiTheme="majorHAnsi" w:hAnsiTheme="majorHAnsi"/>
          <w:b/>
          <w:bCs/>
          <w:sz w:val="22"/>
          <w:szCs w:val="22"/>
        </w:rPr>
      </w:pPr>
      <w:r>
        <w:rPr>
          <w:rFonts w:asciiTheme="majorHAnsi" w:hAnsiTheme="majorHAnsi"/>
          <w:b/>
          <w:bCs/>
          <w:sz w:val="22"/>
          <w:szCs w:val="22"/>
        </w:rPr>
        <w:br w:type="page"/>
      </w:r>
    </w:p>
    <w:p w14:paraId="0DFC80C1" w14:textId="340F943E" w:rsidR="003C0509" w:rsidRPr="009E40BF" w:rsidRDefault="003C0509" w:rsidP="009F42F7">
      <w:pPr>
        <w:pStyle w:val="NormalWeb"/>
        <w:jc w:val="both"/>
        <w:rPr>
          <w:rFonts w:asciiTheme="majorHAnsi" w:hAnsiTheme="majorHAnsi"/>
          <w:b/>
          <w:bCs/>
          <w:sz w:val="22"/>
          <w:szCs w:val="22"/>
        </w:rPr>
      </w:pPr>
      <w:r w:rsidRPr="009E40BF">
        <w:rPr>
          <w:rFonts w:asciiTheme="majorHAnsi" w:hAnsiTheme="majorHAnsi"/>
          <w:b/>
          <w:bCs/>
          <w:sz w:val="22"/>
          <w:szCs w:val="22"/>
        </w:rPr>
        <w:lastRenderedPageBreak/>
        <w:t xml:space="preserve">History </w:t>
      </w:r>
      <w:r w:rsidR="009F42F7" w:rsidRPr="009E40BF">
        <w:rPr>
          <w:rFonts w:asciiTheme="majorHAnsi" w:hAnsiTheme="majorHAnsi"/>
          <w:b/>
          <w:bCs/>
          <w:sz w:val="22"/>
          <w:szCs w:val="22"/>
        </w:rPr>
        <w:t xml:space="preserve">Anchor </w:t>
      </w:r>
      <w:r w:rsidRPr="009E40BF">
        <w:rPr>
          <w:rFonts w:asciiTheme="majorHAnsi" w:hAnsiTheme="majorHAnsi"/>
          <w:b/>
          <w:bCs/>
          <w:sz w:val="22"/>
          <w:szCs w:val="22"/>
        </w:rPr>
        <w:t xml:space="preserve">Standard Three: Students will interpret historical data [Interpretation]. </w:t>
      </w:r>
    </w:p>
    <w:p w14:paraId="2AE41E8B" w14:textId="77777777" w:rsidR="003C0509" w:rsidRPr="009E40BF" w:rsidRDefault="003C0509" w:rsidP="001058E1">
      <w:pPr>
        <w:pStyle w:val="NormalWeb"/>
        <w:jc w:val="both"/>
        <w:rPr>
          <w:rFonts w:asciiTheme="majorHAnsi" w:hAnsiTheme="majorHAnsi"/>
          <w:sz w:val="22"/>
          <w:szCs w:val="22"/>
        </w:rPr>
      </w:pPr>
      <w:r w:rsidRPr="009E40BF">
        <w:rPr>
          <w:rFonts w:asciiTheme="majorHAnsi" w:hAnsiTheme="majorHAnsi"/>
          <w:sz w:val="22"/>
          <w:szCs w:val="22"/>
        </w:rPr>
        <w:t xml:space="preserve">Historians collect and analyze both primary and secondary sources in order to describe, compare, and interpret historical phenomena. </w:t>
      </w:r>
      <w:r w:rsidR="00025E4C" w:rsidRPr="009E40BF">
        <w:rPr>
          <w:rFonts w:asciiTheme="majorHAnsi" w:hAnsiTheme="majorHAnsi"/>
          <w:sz w:val="22"/>
          <w:szCs w:val="22"/>
        </w:rPr>
        <w:t xml:space="preserve"> </w:t>
      </w:r>
      <w:r w:rsidRPr="009E40BF">
        <w:rPr>
          <w:rFonts w:asciiTheme="majorHAnsi" w:hAnsiTheme="majorHAnsi"/>
          <w:sz w:val="22"/>
          <w:szCs w:val="22"/>
        </w:rPr>
        <w:t xml:space="preserve">The same phenomenon or event may be presented from a variety of perspectives by different historians because they choose different questions to guide their inquiries, may have varied access to historical materials, analyze those sources differently, and are led by their own beliefs and points of view to weigh causes in distinct manners. </w:t>
      </w:r>
      <w:r w:rsidR="00025E4C" w:rsidRPr="009E40BF">
        <w:rPr>
          <w:rFonts w:asciiTheme="majorHAnsi" w:hAnsiTheme="majorHAnsi"/>
          <w:sz w:val="22"/>
          <w:szCs w:val="22"/>
        </w:rPr>
        <w:t xml:space="preserve"> </w:t>
      </w:r>
      <w:r w:rsidRPr="009E40BF">
        <w:rPr>
          <w:rFonts w:asciiTheme="majorHAnsi" w:hAnsiTheme="majorHAnsi"/>
          <w:sz w:val="22"/>
          <w:szCs w:val="22"/>
        </w:rPr>
        <w:t xml:space="preserve">Any comparison or evaluation of competing historical interpretations has to take these factors into account. </w:t>
      </w:r>
    </w:p>
    <w:p w14:paraId="0C747757" w14:textId="77777777" w:rsidR="003C0509" w:rsidRPr="009E40BF" w:rsidRDefault="003C0509" w:rsidP="001058E1">
      <w:pPr>
        <w:pStyle w:val="NormalWeb"/>
        <w:jc w:val="both"/>
        <w:rPr>
          <w:rFonts w:asciiTheme="majorHAnsi" w:hAnsiTheme="majorHAnsi"/>
          <w:sz w:val="22"/>
          <w:szCs w:val="22"/>
        </w:rPr>
      </w:pPr>
      <w:r w:rsidRPr="009E40BF">
        <w:rPr>
          <w:rFonts w:asciiTheme="majorHAnsi" w:hAnsiTheme="majorHAnsi"/>
          <w:sz w:val="22"/>
          <w:szCs w:val="22"/>
        </w:rPr>
        <w:t xml:space="preserve">The complexity of the standard will increase at each succeeding grade cluster: </w:t>
      </w:r>
    </w:p>
    <w:p w14:paraId="6B130AF6" w14:textId="77777777" w:rsidR="009F42F7" w:rsidRPr="009E40BF" w:rsidRDefault="009F42F7" w:rsidP="001058E1">
      <w:pPr>
        <w:ind w:left="720"/>
        <w:jc w:val="both"/>
        <w:rPr>
          <w:rFonts w:asciiTheme="majorHAnsi" w:hAnsiTheme="majorHAnsi"/>
          <w:b/>
          <w:bCs/>
          <w:sz w:val="22"/>
          <w:szCs w:val="22"/>
        </w:rPr>
        <w:sectPr w:rsidR="009F42F7" w:rsidRPr="009E40BF" w:rsidSect="009F42F7">
          <w:type w:val="continuous"/>
          <w:pgSz w:w="15840" w:h="12240" w:orient="landscape"/>
          <w:pgMar w:top="1800" w:right="1440" w:bottom="1800" w:left="1440" w:header="720" w:footer="720" w:gutter="0"/>
          <w:cols w:space="720"/>
          <w:docGrid w:linePitch="360"/>
        </w:sectPr>
      </w:pPr>
    </w:p>
    <w:p w14:paraId="54986EB6" w14:textId="546CFE6E" w:rsidR="00270659" w:rsidRPr="009E40BF" w:rsidRDefault="003C0509" w:rsidP="009F42F7">
      <w:pPr>
        <w:ind w:left="180"/>
        <w:jc w:val="both"/>
        <w:rPr>
          <w:rFonts w:asciiTheme="majorHAnsi" w:hAnsiTheme="majorHAnsi"/>
          <w:sz w:val="22"/>
          <w:szCs w:val="22"/>
        </w:rPr>
      </w:pPr>
      <w:r w:rsidRPr="009E40BF">
        <w:rPr>
          <w:rFonts w:asciiTheme="majorHAnsi" w:hAnsiTheme="majorHAnsi"/>
          <w:b/>
          <w:bCs/>
          <w:sz w:val="22"/>
          <w:szCs w:val="22"/>
        </w:rPr>
        <w:t>K-3</w:t>
      </w:r>
      <w:r w:rsidR="00AD64FA" w:rsidRPr="009E40BF">
        <w:rPr>
          <w:rFonts w:asciiTheme="majorHAnsi" w:hAnsiTheme="majorHAnsi"/>
          <w:b/>
          <w:bCs/>
          <w:sz w:val="22"/>
          <w:szCs w:val="22"/>
        </w:rPr>
        <w:t>a</w:t>
      </w:r>
      <w:r w:rsidRPr="009E40BF">
        <w:rPr>
          <w:rFonts w:asciiTheme="majorHAnsi" w:hAnsiTheme="majorHAnsi"/>
          <w:b/>
          <w:bCs/>
          <w:sz w:val="22"/>
          <w:szCs w:val="22"/>
        </w:rPr>
        <w:t xml:space="preserve">: </w:t>
      </w:r>
      <w:r w:rsidRPr="009E40BF">
        <w:rPr>
          <w:rFonts w:asciiTheme="majorHAnsi" w:hAnsiTheme="majorHAnsi"/>
          <w:sz w:val="22"/>
          <w:szCs w:val="22"/>
        </w:rPr>
        <w:t>Students will understand that historical accounts are constructed by drawing logical inferences from artifacts and documents.</w:t>
      </w:r>
    </w:p>
    <w:p w14:paraId="76DC12CE" w14:textId="77777777" w:rsidR="003C0509" w:rsidRPr="009E40BF" w:rsidRDefault="003C0509" w:rsidP="009F42F7">
      <w:pPr>
        <w:ind w:left="180"/>
        <w:jc w:val="both"/>
        <w:rPr>
          <w:rFonts w:asciiTheme="majorHAnsi" w:hAnsiTheme="majorHAnsi"/>
          <w:sz w:val="22"/>
          <w:szCs w:val="22"/>
        </w:rPr>
      </w:pPr>
    </w:p>
    <w:p w14:paraId="73CA6F1B" w14:textId="4A340A2D" w:rsidR="00270659" w:rsidRPr="009E40BF" w:rsidRDefault="003C0509" w:rsidP="009F42F7">
      <w:pPr>
        <w:ind w:left="180"/>
        <w:jc w:val="both"/>
        <w:rPr>
          <w:rFonts w:asciiTheme="majorHAnsi" w:hAnsiTheme="majorHAnsi"/>
          <w:color w:val="0000FF"/>
          <w:sz w:val="22"/>
          <w:szCs w:val="22"/>
        </w:rPr>
      </w:pPr>
      <w:r w:rsidRPr="009E40BF">
        <w:rPr>
          <w:rFonts w:asciiTheme="majorHAnsi" w:hAnsiTheme="majorHAnsi"/>
          <w:b/>
          <w:bCs/>
          <w:sz w:val="22"/>
          <w:szCs w:val="22"/>
        </w:rPr>
        <w:t>4-5</w:t>
      </w:r>
      <w:r w:rsidR="00AD64FA" w:rsidRPr="009E40BF">
        <w:rPr>
          <w:rFonts w:asciiTheme="majorHAnsi" w:hAnsiTheme="majorHAnsi"/>
          <w:b/>
          <w:bCs/>
          <w:sz w:val="22"/>
          <w:szCs w:val="22"/>
        </w:rPr>
        <w:t>a</w:t>
      </w:r>
      <w:r w:rsidRPr="009E40BF">
        <w:rPr>
          <w:rFonts w:asciiTheme="majorHAnsi" w:hAnsiTheme="majorHAnsi"/>
          <w:b/>
          <w:bCs/>
          <w:sz w:val="22"/>
          <w:szCs w:val="22"/>
        </w:rPr>
        <w:t xml:space="preserve">: </w:t>
      </w:r>
      <w:r w:rsidR="009F42F7" w:rsidRPr="009E40BF">
        <w:rPr>
          <w:rFonts w:asciiTheme="majorHAnsi" w:hAnsiTheme="majorHAnsi"/>
          <w:b/>
          <w:bCs/>
          <w:sz w:val="22"/>
          <w:szCs w:val="22"/>
        </w:rPr>
        <w:t xml:space="preserve">  </w:t>
      </w:r>
      <w:r w:rsidRPr="009E40BF">
        <w:rPr>
          <w:rFonts w:asciiTheme="majorHAnsi" w:hAnsiTheme="majorHAnsi"/>
          <w:sz w:val="22"/>
          <w:szCs w:val="22"/>
        </w:rPr>
        <w:t>Students will explain why historical accounts of the same event sometimes differ and will relate this explanation to the evidence presented or the point-of-view of the author.</w:t>
      </w:r>
    </w:p>
    <w:p w14:paraId="38154BD4" w14:textId="77777777" w:rsidR="00270659" w:rsidRPr="009E40BF" w:rsidRDefault="00270659" w:rsidP="009F42F7">
      <w:pPr>
        <w:ind w:left="180"/>
        <w:jc w:val="both"/>
        <w:rPr>
          <w:rFonts w:asciiTheme="majorHAnsi" w:hAnsiTheme="majorHAnsi"/>
          <w:b/>
          <w:bCs/>
          <w:sz w:val="22"/>
          <w:szCs w:val="22"/>
        </w:rPr>
      </w:pPr>
    </w:p>
    <w:p w14:paraId="240AE8F2" w14:textId="52BB50AA" w:rsidR="00270659" w:rsidRPr="009E40BF" w:rsidRDefault="003C0509" w:rsidP="009F42F7">
      <w:pPr>
        <w:ind w:left="180"/>
        <w:jc w:val="both"/>
        <w:rPr>
          <w:rFonts w:asciiTheme="majorHAnsi" w:hAnsiTheme="majorHAnsi"/>
          <w:color w:val="0000FF"/>
          <w:sz w:val="22"/>
          <w:szCs w:val="22"/>
        </w:rPr>
      </w:pPr>
      <w:r w:rsidRPr="009E40BF">
        <w:rPr>
          <w:rFonts w:asciiTheme="majorHAnsi" w:hAnsiTheme="majorHAnsi"/>
          <w:b/>
          <w:bCs/>
          <w:sz w:val="22"/>
          <w:szCs w:val="22"/>
        </w:rPr>
        <w:t>6-8</w:t>
      </w:r>
      <w:r w:rsidR="00AD64FA" w:rsidRPr="009E40BF">
        <w:rPr>
          <w:rFonts w:asciiTheme="majorHAnsi" w:hAnsiTheme="majorHAnsi"/>
          <w:b/>
          <w:bCs/>
          <w:sz w:val="22"/>
          <w:szCs w:val="22"/>
        </w:rPr>
        <w:t>a</w:t>
      </w:r>
      <w:r w:rsidRPr="009E40BF">
        <w:rPr>
          <w:rFonts w:asciiTheme="majorHAnsi" w:hAnsiTheme="majorHAnsi"/>
          <w:b/>
          <w:bCs/>
          <w:sz w:val="22"/>
          <w:szCs w:val="22"/>
        </w:rPr>
        <w:t xml:space="preserve">: </w:t>
      </w:r>
      <w:r w:rsidRPr="009E40BF">
        <w:rPr>
          <w:rFonts w:asciiTheme="majorHAnsi" w:hAnsiTheme="majorHAnsi"/>
          <w:sz w:val="22"/>
          <w:szCs w:val="22"/>
        </w:rPr>
        <w:t xml:space="preserve">Students will compare different historians' descriptions of the same societies </w:t>
      </w:r>
      <w:proofErr w:type="gramStart"/>
      <w:r w:rsidRPr="009E40BF">
        <w:rPr>
          <w:rFonts w:asciiTheme="majorHAnsi" w:hAnsiTheme="majorHAnsi"/>
          <w:sz w:val="22"/>
          <w:szCs w:val="22"/>
        </w:rPr>
        <w:t>in order to</w:t>
      </w:r>
      <w:proofErr w:type="gramEnd"/>
      <w:r w:rsidRPr="009E40BF">
        <w:rPr>
          <w:rFonts w:asciiTheme="majorHAnsi" w:hAnsiTheme="majorHAnsi"/>
          <w:sz w:val="22"/>
          <w:szCs w:val="22"/>
        </w:rPr>
        <w:t xml:space="preserve"> examine how the choice of questions and use of sources may affect their conclusions.</w:t>
      </w:r>
    </w:p>
    <w:p w14:paraId="51975917" w14:textId="77777777" w:rsidR="003C0509" w:rsidRPr="009E40BF" w:rsidRDefault="003C0509" w:rsidP="009F42F7">
      <w:pPr>
        <w:ind w:left="180"/>
        <w:jc w:val="both"/>
        <w:rPr>
          <w:rFonts w:asciiTheme="majorHAnsi" w:hAnsiTheme="majorHAnsi"/>
          <w:sz w:val="22"/>
          <w:szCs w:val="22"/>
        </w:rPr>
      </w:pPr>
    </w:p>
    <w:p w14:paraId="3641A4A4" w14:textId="20C6A044" w:rsidR="00270659" w:rsidRPr="009E40BF" w:rsidRDefault="003C0509" w:rsidP="009F42F7">
      <w:pPr>
        <w:ind w:left="180"/>
        <w:jc w:val="both"/>
        <w:rPr>
          <w:rFonts w:asciiTheme="majorHAnsi" w:hAnsiTheme="majorHAnsi"/>
          <w:color w:val="0000FF"/>
          <w:sz w:val="22"/>
          <w:szCs w:val="22"/>
        </w:rPr>
      </w:pPr>
      <w:r w:rsidRPr="009E40BF">
        <w:rPr>
          <w:rFonts w:asciiTheme="majorHAnsi" w:hAnsiTheme="majorHAnsi"/>
          <w:b/>
          <w:bCs/>
          <w:sz w:val="22"/>
          <w:szCs w:val="22"/>
        </w:rPr>
        <w:t>9-12</w:t>
      </w:r>
      <w:r w:rsidR="00AD64FA" w:rsidRPr="009E40BF">
        <w:rPr>
          <w:rFonts w:asciiTheme="majorHAnsi" w:hAnsiTheme="majorHAnsi"/>
          <w:b/>
          <w:bCs/>
          <w:sz w:val="22"/>
          <w:szCs w:val="22"/>
        </w:rPr>
        <w:t>a</w:t>
      </w:r>
      <w:r w:rsidRPr="009E40BF">
        <w:rPr>
          <w:rFonts w:asciiTheme="majorHAnsi" w:hAnsiTheme="majorHAnsi"/>
          <w:b/>
          <w:bCs/>
          <w:sz w:val="22"/>
          <w:szCs w:val="22"/>
        </w:rPr>
        <w:t xml:space="preserve">: </w:t>
      </w:r>
      <w:r w:rsidRPr="009E40BF">
        <w:rPr>
          <w:rFonts w:asciiTheme="majorHAnsi" w:hAnsiTheme="majorHAnsi"/>
          <w:sz w:val="22"/>
          <w:szCs w:val="22"/>
        </w:rPr>
        <w:t xml:space="preserve">Students will compare competing historical narratives, by contrasting different historians' choice of questions, use and choice of sources, perspectives, beliefs, and points of view, </w:t>
      </w:r>
      <w:proofErr w:type="gramStart"/>
      <w:r w:rsidRPr="009E40BF">
        <w:rPr>
          <w:rFonts w:asciiTheme="majorHAnsi" w:hAnsiTheme="majorHAnsi"/>
          <w:sz w:val="22"/>
          <w:szCs w:val="22"/>
        </w:rPr>
        <w:t>in order to</w:t>
      </w:r>
      <w:proofErr w:type="gramEnd"/>
      <w:r w:rsidRPr="009E40BF">
        <w:rPr>
          <w:rFonts w:asciiTheme="majorHAnsi" w:hAnsiTheme="majorHAnsi"/>
          <w:sz w:val="22"/>
          <w:szCs w:val="22"/>
        </w:rPr>
        <w:t xml:space="preserve"> demonstrate how these factors contribute to different interpretations</w:t>
      </w:r>
      <w:r w:rsidR="00E225B8">
        <w:rPr>
          <w:rFonts w:asciiTheme="majorHAnsi" w:hAnsiTheme="majorHAnsi"/>
          <w:sz w:val="22"/>
          <w:szCs w:val="22"/>
        </w:rPr>
        <w:t>.</w:t>
      </w:r>
    </w:p>
    <w:p w14:paraId="0F5606E4" w14:textId="77777777" w:rsidR="009F42F7" w:rsidRPr="009E40BF" w:rsidRDefault="009F42F7" w:rsidP="009F42F7">
      <w:pPr>
        <w:ind w:left="180"/>
        <w:jc w:val="both"/>
        <w:rPr>
          <w:rFonts w:asciiTheme="majorHAnsi" w:hAnsiTheme="majorHAnsi"/>
          <w:sz w:val="22"/>
          <w:szCs w:val="22"/>
        </w:rPr>
        <w:sectPr w:rsidR="009F42F7" w:rsidRPr="009E40BF" w:rsidSect="009F42F7">
          <w:type w:val="continuous"/>
          <w:pgSz w:w="15840" w:h="12240" w:orient="landscape"/>
          <w:pgMar w:top="1800" w:right="1440" w:bottom="1800" w:left="1440" w:header="720" w:footer="720" w:gutter="0"/>
          <w:cols w:num="2" w:space="720"/>
          <w:docGrid w:linePitch="360"/>
        </w:sectPr>
      </w:pPr>
    </w:p>
    <w:p w14:paraId="72530E19" w14:textId="77777777" w:rsidR="003C0509" w:rsidRPr="009E40BF" w:rsidRDefault="003C0509" w:rsidP="009F42F7">
      <w:pPr>
        <w:ind w:left="180"/>
        <w:jc w:val="both"/>
        <w:rPr>
          <w:rFonts w:asciiTheme="majorHAnsi" w:hAnsiTheme="majorHAnsi"/>
          <w:sz w:val="22"/>
          <w:szCs w:val="22"/>
        </w:rPr>
      </w:pPr>
    </w:p>
    <w:p w14:paraId="7750DAE7" w14:textId="77777777" w:rsidR="003C0509" w:rsidRPr="009E40BF" w:rsidRDefault="003C0509" w:rsidP="001058E1">
      <w:pPr>
        <w:ind w:left="720"/>
        <w:jc w:val="both"/>
        <w:rPr>
          <w:rFonts w:asciiTheme="majorHAnsi" w:hAnsiTheme="majorHAnsi"/>
          <w:sz w:val="22"/>
          <w:szCs w:val="22"/>
        </w:rPr>
      </w:pPr>
      <w:r w:rsidRPr="009E40BF">
        <w:rPr>
          <w:rFonts w:asciiTheme="majorHAnsi" w:hAnsiTheme="majorHAnsi"/>
          <w:sz w:val="22"/>
          <w:szCs w:val="22"/>
        </w:rPr>
        <w:t xml:space="preserve">  </w:t>
      </w:r>
    </w:p>
    <w:p w14:paraId="73EAB97D" w14:textId="77777777" w:rsidR="009E40BF" w:rsidRDefault="009E40BF" w:rsidP="009F42F7">
      <w:pPr>
        <w:pStyle w:val="NormalWeb"/>
        <w:jc w:val="both"/>
        <w:rPr>
          <w:rFonts w:asciiTheme="majorHAnsi" w:hAnsiTheme="majorHAnsi"/>
          <w:b/>
          <w:bCs/>
          <w:sz w:val="22"/>
          <w:szCs w:val="22"/>
        </w:rPr>
      </w:pPr>
    </w:p>
    <w:p w14:paraId="0EDAEE11" w14:textId="77777777" w:rsidR="009E40BF" w:rsidRDefault="009E40BF" w:rsidP="009F42F7">
      <w:pPr>
        <w:pStyle w:val="NormalWeb"/>
        <w:jc w:val="both"/>
        <w:rPr>
          <w:rFonts w:asciiTheme="majorHAnsi" w:hAnsiTheme="majorHAnsi"/>
          <w:b/>
          <w:bCs/>
          <w:sz w:val="22"/>
          <w:szCs w:val="22"/>
        </w:rPr>
      </w:pPr>
    </w:p>
    <w:p w14:paraId="7FEBCD2D" w14:textId="77777777" w:rsidR="003C0509" w:rsidRPr="009E40BF" w:rsidRDefault="003C0509" w:rsidP="009F42F7">
      <w:pPr>
        <w:pStyle w:val="NormalWeb"/>
        <w:jc w:val="both"/>
        <w:rPr>
          <w:rFonts w:asciiTheme="majorHAnsi" w:hAnsiTheme="majorHAnsi"/>
          <w:b/>
          <w:bCs/>
          <w:sz w:val="22"/>
          <w:szCs w:val="22"/>
        </w:rPr>
      </w:pPr>
      <w:r w:rsidRPr="009E40BF">
        <w:rPr>
          <w:rFonts w:asciiTheme="majorHAnsi" w:hAnsiTheme="majorHAnsi"/>
          <w:b/>
          <w:bCs/>
          <w:sz w:val="22"/>
          <w:szCs w:val="22"/>
        </w:rPr>
        <w:lastRenderedPageBreak/>
        <w:t xml:space="preserve">History </w:t>
      </w:r>
      <w:r w:rsidR="009F42F7" w:rsidRPr="009E40BF">
        <w:rPr>
          <w:rFonts w:asciiTheme="majorHAnsi" w:hAnsiTheme="majorHAnsi"/>
          <w:b/>
          <w:bCs/>
          <w:sz w:val="22"/>
          <w:szCs w:val="22"/>
        </w:rPr>
        <w:t xml:space="preserve">Anchor </w:t>
      </w:r>
      <w:r w:rsidRPr="009E40BF">
        <w:rPr>
          <w:rFonts w:asciiTheme="majorHAnsi" w:hAnsiTheme="majorHAnsi"/>
          <w:b/>
          <w:bCs/>
          <w:sz w:val="22"/>
          <w:szCs w:val="22"/>
        </w:rPr>
        <w:t xml:space="preserve">Standard Four: Students will develop historical knowledge of major events and phenomena in world, United States, and Delaware history [Content]. </w:t>
      </w:r>
    </w:p>
    <w:p w14:paraId="142B30BC" w14:textId="77777777" w:rsidR="003C0509" w:rsidRPr="009E40BF" w:rsidRDefault="003C0509" w:rsidP="001058E1">
      <w:pPr>
        <w:pStyle w:val="NormalWeb"/>
        <w:jc w:val="both"/>
        <w:rPr>
          <w:rFonts w:asciiTheme="majorHAnsi" w:hAnsiTheme="majorHAnsi"/>
          <w:sz w:val="22"/>
          <w:szCs w:val="22"/>
        </w:rPr>
      </w:pPr>
      <w:r w:rsidRPr="009E40BF">
        <w:rPr>
          <w:rFonts w:asciiTheme="majorHAnsi" w:hAnsiTheme="majorHAnsi"/>
          <w:sz w:val="22"/>
          <w:szCs w:val="22"/>
        </w:rPr>
        <w:t xml:space="preserve">An organized mental framework of events, people, trends, and other historical phenomena is essential to understanding, evaluating, and constructing historical interpretations. </w:t>
      </w:r>
      <w:r w:rsidR="00025E4C" w:rsidRPr="009E40BF">
        <w:rPr>
          <w:rFonts w:asciiTheme="majorHAnsi" w:hAnsiTheme="majorHAnsi"/>
          <w:sz w:val="22"/>
          <w:szCs w:val="22"/>
        </w:rPr>
        <w:t xml:space="preserve"> </w:t>
      </w:r>
      <w:r w:rsidRPr="009E40BF">
        <w:rPr>
          <w:rFonts w:asciiTheme="majorHAnsi" w:hAnsiTheme="majorHAnsi"/>
          <w:sz w:val="22"/>
          <w:szCs w:val="22"/>
        </w:rPr>
        <w:t>Such a framework allows us to draw logical inferences concerning the continuing impact of the past on the present.</w:t>
      </w:r>
      <w:r w:rsidR="00025E4C" w:rsidRPr="009E40BF">
        <w:rPr>
          <w:rFonts w:asciiTheme="majorHAnsi" w:hAnsiTheme="majorHAnsi"/>
          <w:sz w:val="22"/>
          <w:szCs w:val="22"/>
        </w:rPr>
        <w:t xml:space="preserve"> </w:t>
      </w:r>
      <w:r w:rsidRPr="009E40BF">
        <w:rPr>
          <w:rFonts w:asciiTheme="majorHAnsi" w:hAnsiTheme="majorHAnsi"/>
          <w:sz w:val="22"/>
          <w:szCs w:val="22"/>
        </w:rPr>
        <w:t xml:space="preserve"> Individual periods, regions, or events should not be studied in isolation but rather in comparison to one another. </w:t>
      </w:r>
      <w:r w:rsidR="00025E4C" w:rsidRPr="009E40BF">
        <w:rPr>
          <w:rFonts w:asciiTheme="majorHAnsi" w:hAnsiTheme="majorHAnsi"/>
          <w:sz w:val="22"/>
          <w:szCs w:val="22"/>
        </w:rPr>
        <w:t xml:space="preserve"> </w:t>
      </w:r>
      <w:r w:rsidRPr="009E40BF">
        <w:rPr>
          <w:rFonts w:asciiTheme="majorHAnsi" w:hAnsiTheme="majorHAnsi"/>
          <w:sz w:val="22"/>
          <w:szCs w:val="22"/>
        </w:rPr>
        <w:t xml:space="preserve">Nor should the broad sweep of events or an emphasis on leaders, great works, and pivotal events obscure the importance of seeking to understand the everyday life of ordinary people in other times and places. </w:t>
      </w:r>
    </w:p>
    <w:p w14:paraId="57F959A9" w14:textId="77777777" w:rsidR="003C0509" w:rsidRPr="009E40BF" w:rsidRDefault="003C0509" w:rsidP="001058E1">
      <w:pPr>
        <w:pStyle w:val="NormalWeb"/>
        <w:jc w:val="both"/>
        <w:rPr>
          <w:rFonts w:asciiTheme="majorHAnsi" w:hAnsiTheme="majorHAnsi"/>
          <w:sz w:val="22"/>
          <w:szCs w:val="22"/>
        </w:rPr>
      </w:pPr>
      <w:r w:rsidRPr="009E40BF">
        <w:rPr>
          <w:rFonts w:asciiTheme="majorHAnsi" w:hAnsiTheme="majorHAnsi"/>
          <w:sz w:val="22"/>
          <w:szCs w:val="22"/>
        </w:rPr>
        <w:t xml:space="preserve">The complexity of the standard will increase at each succeeding grade cluster: </w:t>
      </w:r>
    </w:p>
    <w:p w14:paraId="13F19F89" w14:textId="77777777" w:rsidR="009F42F7" w:rsidRPr="009E40BF" w:rsidRDefault="009F42F7" w:rsidP="001058E1">
      <w:pPr>
        <w:ind w:left="720"/>
        <w:jc w:val="both"/>
        <w:rPr>
          <w:rFonts w:asciiTheme="majorHAnsi" w:hAnsiTheme="majorHAnsi"/>
          <w:b/>
          <w:bCs/>
          <w:sz w:val="22"/>
          <w:szCs w:val="22"/>
        </w:rPr>
        <w:sectPr w:rsidR="009F42F7" w:rsidRPr="009E40BF" w:rsidSect="009F42F7">
          <w:type w:val="continuous"/>
          <w:pgSz w:w="15840" w:h="12240" w:orient="landscape"/>
          <w:pgMar w:top="1800" w:right="1440" w:bottom="1800" w:left="1440" w:header="720" w:footer="720" w:gutter="0"/>
          <w:cols w:space="720"/>
          <w:docGrid w:linePitch="360"/>
        </w:sectPr>
      </w:pPr>
    </w:p>
    <w:p w14:paraId="3781F6E7" w14:textId="77777777" w:rsidR="003C0509" w:rsidRPr="009E40BF" w:rsidRDefault="003C0509" w:rsidP="009F42F7">
      <w:pPr>
        <w:ind w:left="180"/>
        <w:jc w:val="both"/>
        <w:rPr>
          <w:rFonts w:asciiTheme="majorHAnsi" w:hAnsiTheme="majorHAnsi"/>
          <w:sz w:val="22"/>
          <w:szCs w:val="22"/>
        </w:rPr>
      </w:pPr>
      <w:r w:rsidRPr="009E40BF">
        <w:rPr>
          <w:rFonts w:asciiTheme="majorHAnsi" w:hAnsiTheme="majorHAnsi"/>
          <w:b/>
          <w:bCs/>
          <w:sz w:val="22"/>
          <w:szCs w:val="22"/>
        </w:rPr>
        <w:t>K-3</w:t>
      </w:r>
      <w:r w:rsidR="00AD64FA" w:rsidRPr="009E40BF">
        <w:rPr>
          <w:rFonts w:asciiTheme="majorHAnsi" w:hAnsiTheme="majorHAnsi"/>
          <w:b/>
          <w:bCs/>
          <w:sz w:val="22"/>
          <w:szCs w:val="22"/>
        </w:rPr>
        <w:t>a</w:t>
      </w:r>
      <w:r w:rsidRPr="009E40BF">
        <w:rPr>
          <w:rFonts w:asciiTheme="majorHAnsi" w:hAnsiTheme="majorHAnsi"/>
          <w:b/>
          <w:bCs/>
          <w:sz w:val="22"/>
          <w:szCs w:val="22"/>
        </w:rPr>
        <w:t xml:space="preserve">: </w:t>
      </w:r>
      <w:r w:rsidRPr="009E40BF">
        <w:rPr>
          <w:rFonts w:asciiTheme="majorHAnsi" w:hAnsiTheme="majorHAnsi"/>
          <w:sz w:val="22"/>
          <w:szCs w:val="22"/>
        </w:rPr>
        <w:t xml:space="preserve">Students will develop an understanding of the similarities between families now and in the past, including: </w:t>
      </w:r>
    </w:p>
    <w:p w14:paraId="0FE9D53C" w14:textId="77777777" w:rsidR="003C0509" w:rsidRPr="009E40BF" w:rsidRDefault="003C0509" w:rsidP="009F42F7">
      <w:pPr>
        <w:ind w:left="180"/>
        <w:jc w:val="both"/>
        <w:rPr>
          <w:rFonts w:asciiTheme="majorHAnsi" w:hAnsiTheme="majorHAnsi"/>
          <w:sz w:val="22"/>
          <w:szCs w:val="22"/>
        </w:rPr>
      </w:pPr>
      <w:r w:rsidRPr="009E40BF">
        <w:rPr>
          <w:rFonts w:asciiTheme="majorHAnsi" w:hAnsiTheme="majorHAnsi"/>
          <w:sz w:val="22"/>
          <w:szCs w:val="22"/>
        </w:rPr>
        <w:t>--</w:t>
      </w:r>
      <w:r w:rsidR="00C96E02" w:rsidRPr="009E40BF">
        <w:rPr>
          <w:rFonts w:asciiTheme="majorHAnsi" w:hAnsiTheme="majorHAnsi"/>
          <w:sz w:val="22"/>
          <w:szCs w:val="22"/>
        </w:rPr>
        <w:t xml:space="preserve"> </w:t>
      </w:r>
      <w:r w:rsidRPr="009E40BF">
        <w:rPr>
          <w:rFonts w:asciiTheme="majorHAnsi" w:hAnsiTheme="majorHAnsi"/>
          <w:sz w:val="22"/>
          <w:szCs w:val="22"/>
        </w:rPr>
        <w:t xml:space="preserve">Daily life today and in other times </w:t>
      </w:r>
    </w:p>
    <w:p w14:paraId="18A6260E" w14:textId="77777777" w:rsidR="003C0509" w:rsidRPr="009E40BF" w:rsidRDefault="003C0509" w:rsidP="009F42F7">
      <w:pPr>
        <w:ind w:left="180"/>
        <w:jc w:val="both"/>
        <w:rPr>
          <w:rFonts w:asciiTheme="majorHAnsi" w:hAnsiTheme="majorHAnsi"/>
          <w:sz w:val="22"/>
          <w:szCs w:val="22"/>
        </w:rPr>
      </w:pPr>
      <w:r w:rsidRPr="009E40BF">
        <w:rPr>
          <w:rFonts w:asciiTheme="majorHAnsi" w:hAnsiTheme="majorHAnsi"/>
          <w:sz w:val="22"/>
          <w:szCs w:val="22"/>
        </w:rPr>
        <w:t>--</w:t>
      </w:r>
      <w:r w:rsidR="00C96E02" w:rsidRPr="009E40BF">
        <w:rPr>
          <w:rFonts w:asciiTheme="majorHAnsi" w:hAnsiTheme="majorHAnsi"/>
          <w:sz w:val="22"/>
          <w:szCs w:val="22"/>
        </w:rPr>
        <w:t xml:space="preserve"> </w:t>
      </w:r>
      <w:r w:rsidRPr="009E40BF">
        <w:rPr>
          <w:rFonts w:asciiTheme="majorHAnsi" w:hAnsiTheme="majorHAnsi"/>
          <w:sz w:val="22"/>
          <w:szCs w:val="22"/>
        </w:rPr>
        <w:t xml:space="preserve">Cultural origins of customs and beliefs around the world </w:t>
      </w:r>
    </w:p>
    <w:p w14:paraId="390EB6F6" w14:textId="77777777" w:rsidR="009E40BF" w:rsidRDefault="003C0509" w:rsidP="009F42F7">
      <w:pPr>
        <w:ind w:left="180"/>
        <w:jc w:val="both"/>
        <w:rPr>
          <w:rFonts w:asciiTheme="majorHAnsi" w:hAnsiTheme="majorHAnsi"/>
          <w:sz w:val="22"/>
          <w:szCs w:val="22"/>
        </w:rPr>
      </w:pPr>
      <w:r w:rsidRPr="009E40BF">
        <w:rPr>
          <w:rFonts w:asciiTheme="majorHAnsi" w:hAnsiTheme="majorHAnsi"/>
          <w:sz w:val="22"/>
          <w:szCs w:val="22"/>
        </w:rPr>
        <w:t> </w:t>
      </w:r>
    </w:p>
    <w:p w14:paraId="048DC6F9" w14:textId="77777777" w:rsidR="003C0509" w:rsidRPr="009E40BF" w:rsidRDefault="003C0509" w:rsidP="009F42F7">
      <w:pPr>
        <w:ind w:left="180"/>
        <w:jc w:val="both"/>
        <w:rPr>
          <w:rFonts w:asciiTheme="majorHAnsi" w:hAnsiTheme="majorHAnsi"/>
          <w:sz w:val="22"/>
          <w:szCs w:val="22"/>
        </w:rPr>
      </w:pPr>
      <w:r w:rsidRPr="009E40BF">
        <w:rPr>
          <w:rFonts w:asciiTheme="majorHAnsi" w:hAnsiTheme="majorHAnsi"/>
          <w:b/>
          <w:bCs/>
          <w:sz w:val="22"/>
          <w:szCs w:val="22"/>
        </w:rPr>
        <w:t>K-3</w:t>
      </w:r>
      <w:r w:rsidR="00AD64FA" w:rsidRPr="009E40BF">
        <w:rPr>
          <w:rFonts w:asciiTheme="majorHAnsi" w:hAnsiTheme="majorHAnsi"/>
          <w:b/>
          <w:bCs/>
          <w:sz w:val="22"/>
          <w:szCs w:val="22"/>
        </w:rPr>
        <w:t>b</w:t>
      </w:r>
      <w:r w:rsidRPr="009E40BF">
        <w:rPr>
          <w:rFonts w:asciiTheme="majorHAnsi" w:hAnsiTheme="majorHAnsi"/>
          <w:b/>
          <w:bCs/>
          <w:sz w:val="22"/>
          <w:szCs w:val="22"/>
        </w:rPr>
        <w:t xml:space="preserve">: </w:t>
      </w:r>
      <w:r w:rsidRPr="009E40BF">
        <w:rPr>
          <w:rFonts w:asciiTheme="majorHAnsi" w:hAnsiTheme="majorHAnsi"/>
          <w:sz w:val="22"/>
          <w:szCs w:val="22"/>
        </w:rPr>
        <w:t xml:space="preserve">Students will develop an awareness of major events and people in United States and Delaware history. </w:t>
      </w:r>
    </w:p>
    <w:p w14:paraId="4E16FC7F" w14:textId="77777777" w:rsidR="003C0509" w:rsidRPr="009E40BF" w:rsidRDefault="003C0509" w:rsidP="009F42F7">
      <w:pPr>
        <w:ind w:left="180"/>
        <w:jc w:val="both"/>
        <w:rPr>
          <w:rFonts w:asciiTheme="majorHAnsi" w:hAnsiTheme="majorHAnsi"/>
          <w:sz w:val="22"/>
          <w:szCs w:val="22"/>
        </w:rPr>
      </w:pPr>
      <w:r w:rsidRPr="009E40BF">
        <w:rPr>
          <w:rFonts w:asciiTheme="majorHAnsi" w:hAnsiTheme="majorHAnsi"/>
          <w:sz w:val="22"/>
          <w:szCs w:val="22"/>
        </w:rPr>
        <w:t>--</w:t>
      </w:r>
      <w:r w:rsidR="00C96E02" w:rsidRPr="009E40BF">
        <w:rPr>
          <w:rFonts w:asciiTheme="majorHAnsi" w:hAnsiTheme="majorHAnsi"/>
          <w:sz w:val="22"/>
          <w:szCs w:val="22"/>
        </w:rPr>
        <w:t xml:space="preserve"> </w:t>
      </w:r>
      <w:r w:rsidRPr="009E40BF">
        <w:rPr>
          <w:rFonts w:asciiTheme="majorHAnsi" w:hAnsiTheme="majorHAnsi"/>
          <w:sz w:val="22"/>
          <w:szCs w:val="22"/>
        </w:rPr>
        <w:t>Who lives here and how did they get here? (</w:t>
      </w:r>
      <w:proofErr w:type="gramStart"/>
      <w:r w:rsidRPr="009E40BF">
        <w:rPr>
          <w:rFonts w:asciiTheme="majorHAnsi" w:hAnsiTheme="majorHAnsi"/>
          <w:sz w:val="22"/>
          <w:szCs w:val="22"/>
        </w:rPr>
        <w:t>immigrants</w:t>
      </w:r>
      <w:proofErr w:type="gramEnd"/>
      <w:r w:rsidRPr="009E40BF">
        <w:rPr>
          <w:rFonts w:asciiTheme="majorHAnsi" w:hAnsiTheme="majorHAnsi"/>
          <w:sz w:val="22"/>
          <w:szCs w:val="22"/>
        </w:rPr>
        <w:t xml:space="preserve">, demographics, ethnic and religious groups) </w:t>
      </w:r>
    </w:p>
    <w:p w14:paraId="62E17D42" w14:textId="77777777" w:rsidR="003C0509" w:rsidRPr="009E40BF" w:rsidRDefault="003C0509" w:rsidP="009F42F7">
      <w:pPr>
        <w:ind w:left="180"/>
        <w:jc w:val="both"/>
        <w:rPr>
          <w:rFonts w:asciiTheme="majorHAnsi" w:hAnsiTheme="majorHAnsi"/>
          <w:sz w:val="22"/>
          <w:szCs w:val="22"/>
        </w:rPr>
      </w:pPr>
      <w:r w:rsidRPr="009E40BF">
        <w:rPr>
          <w:rFonts w:asciiTheme="majorHAnsi" w:hAnsiTheme="majorHAnsi"/>
          <w:sz w:val="22"/>
          <w:szCs w:val="22"/>
        </w:rPr>
        <w:t>--</w:t>
      </w:r>
      <w:r w:rsidR="00C96E02" w:rsidRPr="009E40BF">
        <w:rPr>
          <w:rFonts w:asciiTheme="majorHAnsi" w:hAnsiTheme="majorHAnsi"/>
          <w:sz w:val="22"/>
          <w:szCs w:val="22"/>
        </w:rPr>
        <w:t xml:space="preserve"> </w:t>
      </w:r>
      <w:r w:rsidRPr="009E40BF">
        <w:rPr>
          <w:rFonts w:asciiTheme="majorHAnsi" w:hAnsiTheme="majorHAnsi"/>
          <w:sz w:val="22"/>
          <w:szCs w:val="22"/>
        </w:rPr>
        <w:t xml:space="preserve">Important people in our past </w:t>
      </w:r>
    </w:p>
    <w:p w14:paraId="7F8F471B" w14:textId="77777777" w:rsidR="003C0509" w:rsidRPr="009E40BF" w:rsidRDefault="003C0509" w:rsidP="009F42F7">
      <w:pPr>
        <w:ind w:left="180"/>
        <w:jc w:val="both"/>
        <w:rPr>
          <w:rFonts w:asciiTheme="majorHAnsi" w:hAnsiTheme="majorHAnsi"/>
          <w:sz w:val="22"/>
          <w:szCs w:val="22"/>
        </w:rPr>
      </w:pPr>
      <w:r w:rsidRPr="009E40BF">
        <w:rPr>
          <w:rFonts w:asciiTheme="majorHAnsi" w:hAnsiTheme="majorHAnsi"/>
          <w:sz w:val="22"/>
          <w:szCs w:val="22"/>
        </w:rPr>
        <w:t>--</w:t>
      </w:r>
      <w:r w:rsidR="00C96E02" w:rsidRPr="009E40BF">
        <w:rPr>
          <w:rFonts w:asciiTheme="majorHAnsi" w:hAnsiTheme="majorHAnsi"/>
          <w:sz w:val="22"/>
          <w:szCs w:val="22"/>
        </w:rPr>
        <w:t xml:space="preserve"> </w:t>
      </w:r>
      <w:r w:rsidRPr="009E40BF">
        <w:rPr>
          <w:rFonts w:asciiTheme="majorHAnsi" w:hAnsiTheme="majorHAnsi"/>
          <w:sz w:val="22"/>
          <w:szCs w:val="22"/>
        </w:rPr>
        <w:t xml:space="preserve">Different kinds of communities in Delaware and the United States </w:t>
      </w:r>
    </w:p>
    <w:p w14:paraId="36A7D9DC" w14:textId="77777777" w:rsidR="003C0509" w:rsidRPr="009E40BF" w:rsidRDefault="003C0509" w:rsidP="009F42F7">
      <w:pPr>
        <w:ind w:left="180"/>
        <w:jc w:val="both"/>
        <w:rPr>
          <w:rFonts w:asciiTheme="majorHAnsi" w:hAnsiTheme="majorHAnsi"/>
          <w:sz w:val="22"/>
          <w:szCs w:val="22"/>
        </w:rPr>
      </w:pPr>
      <w:r w:rsidRPr="009E40BF">
        <w:rPr>
          <w:rFonts w:asciiTheme="majorHAnsi" w:hAnsiTheme="majorHAnsi"/>
          <w:sz w:val="22"/>
          <w:szCs w:val="22"/>
        </w:rPr>
        <w:t xml:space="preserve">  </w:t>
      </w:r>
    </w:p>
    <w:p w14:paraId="605D9AEC" w14:textId="77777777" w:rsidR="009F42F7" w:rsidRPr="009E40BF" w:rsidRDefault="009F42F7" w:rsidP="009F42F7">
      <w:pPr>
        <w:ind w:left="180"/>
        <w:jc w:val="both"/>
        <w:rPr>
          <w:rFonts w:asciiTheme="majorHAnsi" w:hAnsiTheme="majorHAnsi"/>
          <w:b/>
          <w:bCs/>
          <w:sz w:val="22"/>
          <w:szCs w:val="22"/>
        </w:rPr>
      </w:pPr>
    </w:p>
    <w:p w14:paraId="020D2CF3" w14:textId="77777777" w:rsidR="009F42F7" w:rsidRPr="009E40BF" w:rsidRDefault="009F42F7" w:rsidP="009F42F7">
      <w:pPr>
        <w:ind w:left="180"/>
        <w:jc w:val="both"/>
        <w:rPr>
          <w:rFonts w:asciiTheme="majorHAnsi" w:hAnsiTheme="majorHAnsi"/>
          <w:b/>
          <w:bCs/>
          <w:sz w:val="22"/>
          <w:szCs w:val="22"/>
        </w:rPr>
      </w:pPr>
    </w:p>
    <w:p w14:paraId="4E821841" w14:textId="77777777" w:rsidR="009F42F7" w:rsidRPr="009E40BF" w:rsidRDefault="009F42F7" w:rsidP="009F42F7">
      <w:pPr>
        <w:ind w:left="180"/>
        <w:jc w:val="both"/>
        <w:rPr>
          <w:rFonts w:asciiTheme="majorHAnsi" w:hAnsiTheme="majorHAnsi"/>
          <w:b/>
          <w:bCs/>
          <w:sz w:val="22"/>
          <w:szCs w:val="22"/>
        </w:rPr>
      </w:pPr>
    </w:p>
    <w:p w14:paraId="6FE9555F" w14:textId="77777777" w:rsidR="003C0509" w:rsidRPr="009E40BF" w:rsidRDefault="003C0509" w:rsidP="009F42F7">
      <w:pPr>
        <w:ind w:left="180"/>
        <w:jc w:val="both"/>
        <w:rPr>
          <w:rFonts w:asciiTheme="majorHAnsi" w:hAnsiTheme="majorHAnsi"/>
          <w:sz w:val="22"/>
          <w:szCs w:val="22"/>
        </w:rPr>
      </w:pPr>
      <w:r w:rsidRPr="009E40BF">
        <w:rPr>
          <w:rFonts w:asciiTheme="majorHAnsi" w:hAnsiTheme="majorHAnsi"/>
          <w:b/>
          <w:bCs/>
          <w:sz w:val="22"/>
          <w:szCs w:val="22"/>
        </w:rPr>
        <w:t>4-5</w:t>
      </w:r>
      <w:r w:rsidR="00AD64FA" w:rsidRPr="009E40BF">
        <w:rPr>
          <w:rFonts w:asciiTheme="majorHAnsi" w:hAnsiTheme="majorHAnsi"/>
          <w:b/>
          <w:bCs/>
          <w:sz w:val="22"/>
          <w:szCs w:val="22"/>
        </w:rPr>
        <w:t>a</w:t>
      </w:r>
      <w:r w:rsidRPr="009E40BF">
        <w:rPr>
          <w:rFonts w:asciiTheme="majorHAnsi" w:hAnsiTheme="majorHAnsi"/>
          <w:b/>
          <w:bCs/>
          <w:sz w:val="22"/>
          <w:szCs w:val="22"/>
        </w:rPr>
        <w:t xml:space="preserve">: </w:t>
      </w:r>
      <w:r w:rsidRPr="009E40BF">
        <w:rPr>
          <w:rFonts w:asciiTheme="majorHAnsi" w:hAnsiTheme="majorHAnsi"/>
          <w:sz w:val="22"/>
          <w:szCs w:val="22"/>
        </w:rPr>
        <w:t xml:space="preserve">Students will develop an understanding of Delaware history and its connections with United States history, including: </w:t>
      </w:r>
    </w:p>
    <w:p w14:paraId="657D1399" w14:textId="77777777" w:rsidR="003C0509" w:rsidRPr="009E40BF" w:rsidRDefault="003C0509" w:rsidP="009F42F7">
      <w:pPr>
        <w:ind w:left="180"/>
        <w:jc w:val="both"/>
        <w:rPr>
          <w:rFonts w:asciiTheme="majorHAnsi" w:hAnsiTheme="majorHAnsi"/>
          <w:sz w:val="22"/>
          <w:szCs w:val="22"/>
        </w:rPr>
      </w:pPr>
      <w:r w:rsidRPr="009E40BF">
        <w:rPr>
          <w:rFonts w:asciiTheme="majorHAnsi" w:hAnsiTheme="majorHAnsi"/>
          <w:sz w:val="22"/>
          <w:szCs w:val="22"/>
        </w:rPr>
        <w:t>--</w:t>
      </w:r>
      <w:r w:rsidR="00C96E02" w:rsidRPr="009E40BF">
        <w:rPr>
          <w:rFonts w:asciiTheme="majorHAnsi" w:hAnsiTheme="majorHAnsi"/>
          <w:sz w:val="22"/>
          <w:szCs w:val="22"/>
        </w:rPr>
        <w:t xml:space="preserve"> </w:t>
      </w:r>
      <w:r w:rsidRPr="009E40BF">
        <w:rPr>
          <w:rFonts w:asciiTheme="majorHAnsi" w:hAnsiTheme="majorHAnsi"/>
          <w:sz w:val="22"/>
          <w:szCs w:val="22"/>
        </w:rPr>
        <w:t xml:space="preserve">Native American inhabitants before European contact </w:t>
      </w:r>
    </w:p>
    <w:p w14:paraId="0A65B89D" w14:textId="77777777" w:rsidR="003C0509" w:rsidRPr="009E40BF" w:rsidRDefault="003C0509" w:rsidP="009F42F7">
      <w:pPr>
        <w:ind w:left="180"/>
        <w:jc w:val="both"/>
        <w:rPr>
          <w:rFonts w:asciiTheme="majorHAnsi" w:hAnsiTheme="majorHAnsi"/>
          <w:sz w:val="22"/>
          <w:szCs w:val="22"/>
        </w:rPr>
      </w:pPr>
      <w:r w:rsidRPr="009E40BF">
        <w:rPr>
          <w:rFonts w:asciiTheme="majorHAnsi" w:hAnsiTheme="majorHAnsi"/>
          <w:sz w:val="22"/>
          <w:szCs w:val="22"/>
        </w:rPr>
        <w:t>--</w:t>
      </w:r>
      <w:r w:rsidR="00C96E02" w:rsidRPr="009E40BF">
        <w:rPr>
          <w:rFonts w:asciiTheme="majorHAnsi" w:hAnsiTheme="majorHAnsi"/>
          <w:sz w:val="22"/>
          <w:szCs w:val="22"/>
        </w:rPr>
        <w:t xml:space="preserve"> </w:t>
      </w:r>
      <w:r w:rsidRPr="009E40BF">
        <w:rPr>
          <w:rFonts w:asciiTheme="majorHAnsi" w:hAnsiTheme="majorHAnsi"/>
          <w:sz w:val="22"/>
          <w:szCs w:val="22"/>
        </w:rPr>
        <w:t xml:space="preserve">Exploration and settlement (1609-1775) </w:t>
      </w:r>
    </w:p>
    <w:p w14:paraId="7B682551" w14:textId="77777777" w:rsidR="003C0509" w:rsidRPr="009E40BF" w:rsidRDefault="003C0509" w:rsidP="009F42F7">
      <w:pPr>
        <w:ind w:left="180"/>
        <w:jc w:val="both"/>
        <w:rPr>
          <w:rFonts w:asciiTheme="majorHAnsi" w:hAnsiTheme="majorHAnsi"/>
          <w:sz w:val="22"/>
          <w:szCs w:val="22"/>
        </w:rPr>
      </w:pPr>
      <w:r w:rsidRPr="009E40BF">
        <w:rPr>
          <w:rFonts w:asciiTheme="majorHAnsi" w:hAnsiTheme="majorHAnsi"/>
          <w:sz w:val="22"/>
          <w:szCs w:val="22"/>
        </w:rPr>
        <w:t>--</w:t>
      </w:r>
      <w:r w:rsidR="00C96E02" w:rsidRPr="009E40BF">
        <w:rPr>
          <w:rFonts w:asciiTheme="majorHAnsi" w:hAnsiTheme="majorHAnsi"/>
          <w:sz w:val="22"/>
          <w:szCs w:val="22"/>
        </w:rPr>
        <w:t xml:space="preserve"> </w:t>
      </w:r>
      <w:r w:rsidRPr="009E40BF">
        <w:rPr>
          <w:rFonts w:asciiTheme="majorHAnsi" w:hAnsiTheme="majorHAnsi"/>
          <w:sz w:val="22"/>
          <w:szCs w:val="22"/>
        </w:rPr>
        <w:t xml:space="preserve">From the First State to the Civil War (1776-1865) </w:t>
      </w:r>
    </w:p>
    <w:p w14:paraId="656C7CCD" w14:textId="77777777" w:rsidR="003C0509" w:rsidRPr="009E40BF" w:rsidRDefault="003C0509" w:rsidP="009F42F7">
      <w:pPr>
        <w:ind w:left="180"/>
        <w:jc w:val="both"/>
        <w:rPr>
          <w:rFonts w:asciiTheme="majorHAnsi" w:hAnsiTheme="majorHAnsi"/>
          <w:sz w:val="22"/>
          <w:szCs w:val="22"/>
        </w:rPr>
      </w:pPr>
      <w:r w:rsidRPr="009E40BF">
        <w:rPr>
          <w:rFonts w:asciiTheme="majorHAnsi" w:hAnsiTheme="majorHAnsi"/>
          <w:sz w:val="22"/>
          <w:szCs w:val="22"/>
        </w:rPr>
        <w:t>--</w:t>
      </w:r>
      <w:r w:rsidR="00C96E02" w:rsidRPr="009E40BF">
        <w:rPr>
          <w:rFonts w:asciiTheme="majorHAnsi" w:hAnsiTheme="majorHAnsi"/>
          <w:sz w:val="22"/>
          <w:szCs w:val="22"/>
        </w:rPr>
        <w:t xml:space="preserve"> </w:t>
      </w:r>
      <w:r w:rsidRPr="009E40BF">
        <w:rPr>
          <w:rFonts w:asciiTheme="majorHAnsi" w:hAnsiTheme="majorHAnsi"/>
          <w:sz w:val="22"/>
          <w:szCs w:val="22"/>
        </w:rPr>
        <w:t xml:space="preserve">Growth of commerce, industry, transportation, and agriculture (1865-1945) </w:t>
      </w:r>
    </w:p>
    <w:p w14:paraId="0DFC9F5D" w14:textId="77777777" w:rsidR="003C0509" w:rsidRPr="009E40BF" w:rsidRDefault="003C0509" w:rsidP="009F42F7">
      <w:pPr>
        <w:ind w:left="180"/>
        <w:jc w:val="both"/>
        <w:rPr>
          <w:rFonts w:asciiTheme="majorHAnsi" w:hAnsiTheme="majorHAnsi"/>
          <w:sz w:val="22"/>
          <w:szCs w:val="22"/>
        </w:rPr>
      </w:pPr>
      <w:r w:rsidRPr="009E40BF">
        <w:rPr>
          <w:rFonts w:asciiTheme="majorHAnsi" w:hAnsiTheme="majorHAnsi"/>
          <w:sz w:val="22"/>
          <w:szCs w:val="22"/>
        </w:rPr>
        <w:t>--</w:t>
      </w:r>
      <w:r w:rsidR="00C96E02" w:rsidRPr="009E40BF">
        <w:rPr>
          <w:rFonts w:asciiTheme="majorHAnsi" w:hAnsiTheme="majorHAnsi"/>
          <w:sz w:val="22"/>
          <w:szCs w:val="22"/>
        </w:rPr>
        <w:t xml:space="preserve"> </w:t>
      </w:r>
      <w:r w:rsidRPr="009E40BF">
        <w:rPr>
          <w:rFonts w:asciiTheme="majorHAnsi" w:hAnsiTheme="majorHAnsi"/>
          <w:sz w:val="22"/>
          <w:szCs w:val="22"/>
        </w:rPr>
        <w:t xml:space="preserve">Modern Delaware (1945-present) </w:t>
      </w:r>
    </w:p>
    <w:p w14:paraId="2F7A72ED" w14:textId="77777777" w:rsidR="009F42F7" w:rsidRPr="009E40BF" w:rsidRDefault="009F42F7" w:rsidP="009F42F7">
      <w:pPr>
        <w:ind w:left="180"/>
        <w:jc w:val="both"/>
        <w:rPr>
          <w:rFonts w:asciiTheme="majorHAnsi" w:hAnsiTheme="majorHAnsi"/>
          <w:b/>
          <w:bCs/>
          <w:sz w:val="22"/>
          <w:szCs w:val="22"/>
        </w:rPr>
      </w:pPr>
    </w:p>
    <w:p w14:paraId="0797B429" w14:textId="77777777" w:rsidR="003C0509" w:rsidRPr="009E40BF" w:rsidRDefault="003C0509" w:rsidP="009F42F7">
      <w:pPr>
        <w:ind w:left="180"/>
        <w:jc w:val="both"/>
        <w:rPr>
          <w:rFonts w:asciiTheme="majorHAnsi" w:hAnsiTheme="majorHAnsi"/>
          <w:sz w:val="22"/>
          <w:szCs w:val="22"/>
        </w:rPr>
      </w:pPr>
      <w:r w:rsidRPr="009E40BF">
        <w:rPr>
          <w:rFonts w:asciiTheme="majorHAnsi" w:hAnsiTheme="majorHAnsi"/>
          <w:b/>
          <w:bCs/>
          <w:sz w:val="22"/>
          <w:szCs w:val="22"/>
        </w:rPr>
        <w:t>4-5</w:t>
      </w:r>
      <w:r w:rsidR="00AD64FA" w:rsidRPr="009E40BF">
        <w:rPr>
          <w:rFonts w:asciiTheme="majorHAnsi" w:hAnsiTheme="majorHAnsi"/>
          <w:b/>
          <w:bCs/>
          <w:sz w:val="22"/>
          <w:szCs w:val="22"/>
        </w:rPr>
        <w:t>b</w:t>
      </w:r>
      <w:r w:rsidRPr="009E40BF">
        <w:rPr>
          <w:rFonts w:asciiTheme="majorHAnsi" w:hAnsiTheme="majorHAnsi"/>
          <w:b/>
          <w:bCs/>
          <w:sz w:val="22"/>
          <w:szCs w:val="22"/>
        </w:rPr>
        <w:t xml:space="preserve">: </w:t>
      </w:r>
      <w:r w:rsidRPr="009E40BF">
        <w:rPr>
          <w:rFonts w:asciiTheme="majorHAnsi" w:hAnsiTheme="majorHAnsi"/>
          <w:sz w:val="22"/>
          <w:szCs w:val="22"/>
        </w:rPr>
        <w:t xml:space="preserve">Students will develop an understanding of selected themes in United States history, including: </w:t>
      </w:r>
    </w:p>
    <w:p w14:paraId="61E73600" w14:textId="77777777" w:rsidR="003C0509" w:rsidRPr="009E40BF" w:rsidRDefault="003C0509" w:rsidP="009F42F7">
      <w:pPr>
        <w:ind w:left="180"/>
        <w:jc w:val="both"/>
        <w:rPr>
          <w:rFonts w:asciiTheme="majorHAnsi" w:hAnsiTheme="majorHAnsi"/>
          <w:sz w:val="22"/>
          <w:szCs w:val="22"/>
        </w:rPr>
      </w:pPr>
      <w:r w:rsidRPr="009E40BF">
        <w:rPr>
          <w:rFonts w:asciiTheme="majorHAnsi" w:hAnsiTheme="majorHAnsi"/>
          <w:sz w:val="22"/>
          <w:szCs w:val="22"/>
        </w:rPr>
        <w:t>--</w:t>
      </w:r>
      <w:r w:rsidR="00C96E02" w:rsidRPr="009E40BF">
        <w:rPr>
          <w:rFonts w:asciiTheme="majorHAnsi" w:hAnsiTheme="majorHAnsi"/>
          <w:sz w:val="22"/>
          <w:szCs w:val="22"/>
        </w:rPr>
        <w:t xml:space="preserve"> </w:t>
      </w:r>
      <w:r w:rsidRPr="009E40BF">
        <w:rPr>
          <w:rFonts w:asciiTheme="majorHAnsi" w:hAnsiTheme="majorHAnsi"/>
          <w:sz w:val="22"/>
          <w:szCs w:val="22"/>
        </w:rPr>
        <w:t>Who are the A</w:t>
      </w:r>
      <w:r w:rsidR="00AD64FA" w:rsidRPr="009E40BF">
        <w:rPr>
          <w:rFonts w:asciiTheme="majorHAnsi" w:hAnsiTheme="majorHAnsi"/>
          <w:sz w:val="22"/>
          <w:szCs w:val="22"/>
        </w:rPr>
        <w:t>merican people? (</w:t>
      </w:r>
      <w:proofErr w:type="gramStart"/>
      <w:r w:rsidR="00AD64FA" w:rsidRPr="009E40BF">
        <w:rPr>
          <w:rFonts w:asciiTheme="majorHAnsi" w:hAnsiTheme="majorHAnsi"/>
          <w:sz w:val="22"/>
          <w:szCs w:val="22"/>
        </w:rPr>
        <w:t>demographics</w:t>
      </w:r>
      <w:proofErr w:type="gramEnd"/>
      <w:r w:rsidR="00AD64FA" w:rsidRPr="009E40BF">
        <w:rPr>
          <w:rFonts w:asciiTheme="majorHAnsi" w:hAnsiTheme="majorHAnsi"/>
          <w:sz w:val="22"/>
          <w:szCs w:val="22"/>
        </w:rPr>
        <w:t xml:space="preserve">, </w:t>
      </w:r>
      <w:r w:rsidRPr="009E40BF">
        <w:rPr>
          <w:rFonts w:asciiTheme="majorHAnsi" w:hAnsiTheme="majorHAnsi"/>
          <w:sz w:val="22"/>
          <w:szCs w:val="22"/>
        </w:rPr>
        <w:t xml:space="preserve">immigration) </w:t>
      </w:r>
    </w:p>
    <w:p w14:paraId="7E0F852C" w14:textId="77777777" w:rsidR="003C0509" w:rsidRPr="009E40BF" w:rsidRDefault="003C0509" w:rsidP="009F42F7">
      <w:pPr>
        <w:ind w:left="180"/>
        <w:jc w:val="both"/>
        <w:rPr>
          <w:rFonts w:asciiTheme="majorHAnsi" w:hAnsiTheme="majorHAnsi"/>
          <w:sz w:val="22"/>
          <w:szCs w:val="22"/>
        </w:rPr>
      </w:pPr>
      <w:r w:rsidRPr="009E40BF">
        <w:rPr>
          <w:rFonts w:asciiTheme="majorHAnsi" w:hAnsiTheme="majorHAnsi"/>
          <w:sz w:val="22"/>
          <w:szCs w:val="22"/>
        </w:rPr>
        <w:t>--</w:t>
      </w:r>
      <w:r w:rsidR="00C96E02" w:rsidRPr="009E40BF">
        <w:rPr>
          <w:rFonts w:asciiTheme="majorHAnsi" w:hAnsiTheme="majorHAnsi"/>
          <w:sz w:val="22"/>
          <w:szCs w:val="22"/>
        </w:rPr>
        <w:t xml:space="preserve"> </w:t>
      </w:r>
      <w:r w:rsidRPr="009E40BF">
        <w:rPr>
          <w:rFonts w:asciiTheme="majorHAnsi" w:hAnsiTheme="majorHAnsi"/>
          <w:sz w:val="22"/>
          <w:szCs w:val="22"/>
        </w:rPr>
        <w:t xml:space="preserve">How did the United States develop its form of government? </w:t>
      </w:r>
    </w:p>
    <w:p w14:paraId="3474EDC2" w14:textId="77777777" w:rsidR="003C0509" w:rsidRPr="009E40BF" w:rsidRDefault="003C0509" w:rsidP="009F42F7">
      <w:pPr>
        <w:ind w:left="180"/>
        <w:jc w:val="both"/>
        <w:rPr>
          <w:rFonts w:asciiTheme="majorHAnsi" w:hAnsiTheme="majorHAnsi"/>
          <w:sz w:val="22"/>
          <w:szCs w:val="22"/>
        </w:rPr>
      </w:pPr>
      <w:r w:rsidRPr="009E40BF">
        <w:rPr>
          <w:rFonts w:asciiTheme="majorHAnsi" w:hAnsiTheme="majorHAnsi"/>
          <w:sz w:val="22"/>
          <w:szCs w:val="22"/>
        </w:rPr>
        <w:t>--</w:t>
      </w:r>
      <w:r w:rsidR="00C96E02" w:rsidRPr="009E40BF">
        <w:rPr>
          <w:rFonts w:asciiTheme="majorHAnsi" w:hAnsiTheme="majorHAnsi"/>
          <w:sz w:val="22"/>
          <w:szCs w:val="22"/>
        </w:rPr>
        <w:t xml:space="preserve"> </w:t>
      </w:r>
      <w:r w:rsidRPr="009E40BF">
        <w:rPr>
          <w:rFonts w:asciiTheme="majorHAnsi" w:hAnsiTheme="majorHAnsi"/>
          <w:sz w:val="22"/>
          <w:szCs w:val="22"/>
        </w:rPr>
        <w:t xml:space="preserve">How have advances in technology changed our lives? </w:t>
      </w:r>
    </w:p>
    <w:p w14:paraId="04D20039" w14:textId="77777777" w:rsidR="003C0509" w:rsidRPr="009E40BF" w:rsidRDefault="003C0509" w:rsidP="009F42F7">
      <w:pPr>
        <w:ind w:left="180"/>
        <w:jc w:val="both"/>
        <w:rPr>
          <w:rFonts w:asciiTheme="majorHAnsi" w:hAnsiTheme="majorHAnsi"/>
          <w:sz w:val="22"/>
          <w:szCs w:val="22"/>
        </w:rPr>
      </w:pPr>
      <w:r w:rsidRPr="009E40BF">
        <w:rPr>
          <w:rFonts w:asciiTheme="majorHAnsi" w:hAnsiTheme="majorHAnsi"/>
          <w:sz w:val="22"/>
          <w:szCs w:val="22"/>
        </w:rPr>
        <w:t>--</w:t>
      </w:r>
      <w:r w:rsidR="00C96E02" w:rsidRPr="009E40BF">
        <w:rPr>
          <w:rFonts w:asciiTheme="majorHAnsi" w:hAnsiTheme="majorHAnsi"/>
          <w:sz w:val="22"/>
          <w:szCs w:val="22"/>
        </w:rPr>
        <w:t xml:space="preserve"> </w:t>
      </w:r>
      <w:r w:rsidRPr="009E40BF">
        <w:rPr>
          <w:rFonts w:asciiTheme="majorHAnsi" w:hAnsiTheme="majorHAnsi"/>
          <w:sz w:val="22"/>
          <w:szCs w:val="22"/>
        </w:rPr>
        <w:t xml:space="preserve">Important people in American history </w:t>
      </w:r>
    </w:p>
    <w:p w14:paraId="075F4EE5" w14:textId="77777777" w:rsidR="003C0509" w:rsidRPr="009E40BF" w:rsidRDefault="003C0509" w:rsidP="009F42F7">
      <w:pPr>
        <w:ind w:left="180"/>
        <w:jc w:val="both"/>
        <w:rPr>
          <w:rFonts w:asciiTheme="majorHAnsi" w:hAnsiTheme="majorHAnsi"/>
          <w:sz w:val="22"/>
          <w:szCs w:val="22"/>
        </w:rPr>
      </w:pPr>
      <w:r w:rsidRPr="009E40BF">
        <w:rPr>
          <w:rFonts w:asciiTheme="majorHAnsi" w:hAnsiTheme="majorHAnsi"/>
          <w:b/>
          <w:bCs/>
          <w:sz w:val="22"/>
          <w:szCs w:val="22"/>
        </w:rPr>
        <w:lastRenderedPageBreak/>
        <w:t>6-8</w:t>
      </w:r>
      <w:r w:rsidR="00AD64FA" w:rsidRPr="009E40BF">
        <w:rPr>
          <w:rFonts w:asciiTheme="majorHAnsi" w:hAnsiTheme="majorHAnsi"/>
          <w:b/>
          <w:bCs/>
          <w:sz w:val="22"/>
          <w:szCs w:val="22"/>
        </w:rPr>
        <w:t>a</w:t>
      </w:r>
      <w:r w:rsidRPr="009E40BF">
        <w:rPr>
          <w:rFonts w:asciiTheme="majorHAnsi" w:hAnsiTheme="majorHAnsi"/>
          <w:b/>
          <w:bCs/>
          <w:sz w:val="22"/>
          <w:szCs w:val="22"/>
        </w:rPr>
        <w:t xml:space="preserve">: </w:t>
      </w:r>
      <w:r w:rsidRPr="009E40BF">
        <w:rPr>
          <w:rFonts w:asciiTheme="majorHAnsi" w:hAnsiTheme="majorHAnsi"/>
          <w:sz w:val="22"/>
          <w:szCs w:val="22"/>
        </w:rPr>
        <w:t xml:space="preserve">Students will develop an understanding of pre-industrial United States history and its connections to Delaware history, including: </w:t>
      </w:r>
    </w:p>
    <w:p w14:paraId="6E6265E7" w14:textId="77777777" w:rsidR="003C0509" w:rsidRPr="009E40BF" w:rsidRDefault="003C0509" w:rsidP="009F42F7">
      <w:pPr>
        <w:ind w:left="180"/>
        <w:jc w:val="both"/>
        <w:rPr>
          <w:rFonts w:asciiTheme="majorHAnsi" w:hAnsiTheme="majorHAnsi"/>
          <w:sz w:val="22"/>
          <w:szCs w:val="22"/>
        </w:rPr>
      </w:pPr>
      <w:r w:rsidRPr="009E40BF">
        <w:rPr>
          <w:rFonts w:asciiTheme="majorHAnsi" w:hAnsiTheme="majorHAnsi"/>
          <w:sz w:val="22"/>
          <w:szCs w:val="22"/>
        </w:rPr>
        <w:t>--</w:t>
      </w:r>
      <w:r w:rsidR="00C96E02" w:rsidRPr="009E40BF">
        <w:rPr>
          <w:rFonts w:asciiTheme="majorHAnsi" w:hAnsiTheme="majorHAnsi"/>
          <w:sz w:val="22"/>
          <w:szCs w:val="22"/>
        </w:rPr>
        <w:t xml:space="preserve"> </w:t>
      </w:r>
      <w:r w:rsidRPr="009E40BF">
        <w:rPr>
          <w:rFonts w:asciiTheme="majorHAnsi" w:hAnsiTheme="majorHAnsi"/>
          <w:sz w:val="22"/>
          <w:szCs w:val="22"/>
        </w:rPr>
        <w:t xml:space="preserve">Three worlds meet (Beginnings to 1620) </w:t>
      </w:r>
    </w:p>
    <w:p w14:paraId="4FEC5065" w14:textId="77777777" w:rsidR="003C0509" w:rsidRPr="009E40BF" w:rsidRDefault="003C0509" w:rsidP="009F42F7">
      <w:pPr>
        <w:ind w:left="180"/>
        <w:jc w:val="both"/>
        <w:rPr>
          <w:rFonts w:asciiTheme="majorHAnsi" w:hAnsiTheme="majorHAnsi"/>
          <w:sz w:val="22"/>
          <w:szCs w:val="22"/>
        </w:rPr>
      </w:pPr>
      <w:r w:rsidRPr="009E40BF">
        <w:rPr>
          <w:rFonts w:asciiTheme="majorHAnsi" w:hAnsiTheme="majorHAnsi"/>
          <w:sz w:val="22"/>
          <w:szCs w:val="22"/>
        </w:rPr>
        <w:t>--</w:t>
      </w:r>
      <w:r w:rsidR="00C96E02" w:rsidRPr="009E40BF">
        <w:rPr>
          <w:rFonts w:asciiTheme="majorHAnsi" w:hAnsiTheme="majorHAnsi"/>
          <w:sz w:val="22"/>
          <w:szCs w:val="22"/>
        </w:rPr>
        <w:t xml:space="preserve"> </w:t>
      </w:r>
      <w:r w:rsidRPr="009E40BF">
        <w:rPr>
          <w:rFonts w:asciiTheme="majorHAnsi" w:hAnsiTheme="majorHAnsi"/>
          <w:sz w:val="22"/>
          <w:szCs w:val="22"/>
        </w:rPr>
        <w:t xml:space="preserve">Colonization and Settlement (1585-1763) </w:t>
      </w:r>
    </w:p>
    <w:p w14:paraId="37D507BC" w14:textId="77777777" w:rsidR="003C0509" w:rsidRPr="009E40BF" w:rsidRDefault="003C0509" w:rsidP="009F42F7">
      <w:pPr>
        <w:ind w:left="180"/>
        <w:jc w:val="both"/>
        <w:rPr>
          <w:rFonts w:asciiTheme="majorHAnsi" w:hAnsiTheme="majorHAnsi"/>
          <w:sz w:val="22"/>
          <w:szCs w:val="22"/>
        </w:rPr>
      </w:pPr>
      <w:r w:rsidRPr="009E40BF">
        <w:rPr>
          <w:rFonts w:asciiTheme="majorHAnsi" w:hAnsiTheme="majorHAnsi"/>
          <w:sz w:val="22"/>
          <w:szCs w:val="22"/>
        </w:rPr>
        <w:t>--</w:t>
      </w:r>
      <w:r w:rsidR="00C96E02" w:rsidRPr="009E40BF">
        <w:rPr>
          <w:rFonts w:asciiTheme="majorHAnsi" w:hAnsiTheme="majorHAnsi"/>
          <w:sz w:val="22"/>
          <w:szCs w:val="22"/>
        </w:rPr>
        <w:t xml:space="preserve"> </w:t>
      </w:r>
      <w:r w:rsidRPr="009E40BF">
        <w:rPr>
          <w:rFonts w:asciiTheme="majorHAnsi" w:hAnsiTheme="majorHAnsi"/>
          <w:sz w:val="22"/>
          <w:szCs w:val="22"/>
        </w:rPr>
        <w:t xml:space="preserve">Revolution and the New Nation (1754-1820s) </w:t>
      </w:r>
    </w:p>
    <w:p w14:paraId="0296975C" w14:textId="77777777" w:rsidR="003C0509" w:rsidRPr="009E40BF" w:rsidRDefault="003C0509" w:rsidP="009F42F7">
      <w:pPr>
        <w:ind w:left="180"/>
        <w:jc w:val="both"/>
        <w:rPr>
          <w:rFonts w:asciiTheme="majorHAnsi" w:hAnsiTheme="majorHAnsi"/>
          <w:sz w:val="22"/>
          <w:szCs w:val="22"/>
        </w:rPr>
      </w:pPr>
      <w:r w:rsidRPr="009E40BF">
        <w:rPr>
          <w:rFonts w:asciiTheme="majorHAnsi" w:hAnsiTheme="majorHAnsi"/>
          <w:sz w:val="22"/>
          <w:szCs w:val="22"/>
        </w:rPr>
        <w:t>--</w:t>
      </w:r>
      <w:r w:rsidR="00C96E02" w:rsidRPr="009E40BF">
        <w:rPr>
          <w:rFonts w:asciiTheme="majorHAnsi" w:hAnsiTheme="majorHAnsi"/>
          <w:sz w:val="22"/>
          <w:szCs w:val="22"/>
        </w:rPr>
        <w:t xml:space="preserve"> </w:t>
      </w:r>
      <w:r w:rsidRPr="009E40BF">
        <w:rPr>
          <w:rFonts w:asciiTheme="majorHAnsi" w:hAnsiTheme="majorHAnsi"/>
          <w:sz w:val="22"/>
          <w:szCs w:val="22"/>
        </w:rPr>
        <w:t xml:space="preserve">Expansion and Reform (1801-1861) </w:t>
      </w:r>
    </w:p>
    <w:p w14:paraId="663952A7" w14:textId="77777777" w:rsidR="009E40BF" w:rsidRPr="009E40BF" w:rsidRDefault="003C0509" w:rsidP="009E40BF">
      <w:pPr>
        <w:ind w:left="180"/>
        <w:jc w:val="both"/>
        <w:rPr>
          <w:rFonts w:asciiTheme="majorHAnsi" w:hAnsiTheme="majorHAnsi"/>
          <w:sz w:val="22"/>
          <w:szCs w:val="22"/>
        </w:rPr>
      </w:pPr>
      <w:r w:rsidRPr="009E40BF">
        <w:rPr>
          <w:rFonts w:asciiTheme="majorHAnsi" w:hAnsiTheme="majorHAnsi"/>
          <w:sz w:val="22"/>
          <w:szCs w:val="22"/>
        </w:rPr>
        <w:t>--</w:t>
      </w:r>
      <w:r w:rsidR="00C96E02" w:rsidRPr="009E40BF">
        <w:rPr>
          <w:rFonts w:asciiTheme="majorHAnsi" w:hAnsiTheme="majorHAnsi"/>
          <w:sz w:val="22"/>
          <w:szCs w:val="22"/>
        </w:rPr>
        <w:t xml:space="preserve"> </w:t>
      </w:r>
      <w:r w:rsidRPr="009E40BF">
        <w:rPr>
          <w:rFonts w:asciiTheme="majorHAnsi" w:hAnsiTheme="majorHAnsi"/>
          <w:sz w:val="22"/>
          <w:szCs w:val="22"/>
        </w:rPr>
        <w:t xml:space="preserve">Civil War and Reconstruction (1850-1877) </w:t>
      </w:r>
    </w:p>
    <w:p w14:paraId="4024AD48" w14:textId="77777777" w:rsidR="009E40BF" w:rsidRDefault="009E40BF" w:rsidP="009F42F7">
      <w:pPr>
        <w:ind w:left="180"/>
        <w:jc w:val="both"/>
        <w:rPr>
          <w:rFonts w:asciiTheme="majorHAnsi" w:hAnsiTheme="majorHAnsi"/>
          <w:b/>
          <w:bCs/>
          <w:sz w:val="22"/>
          <w:szCs w:val="22"/>
        </w:rPr>
      </w:pPr>
    </w:p>
    <w:p w14:paraId="5A18811D" w14:textId="77777777" w:rsidR="003C0509" w:rsidRPr="009E40BF" w:rsidRDefault="003C0509" w:rsidP="009F42F7">
      <w:pPr>
        <w:ind w:left="180"/>
        <w:jc w:val="both"/>
        <w:rPr>
          <w:rFonts w:asciiTheme="majorHAnsi" w:hAnsiTheme="majorHAnsi"/>
          <w:sz w:val="22"/>
          <w:szCs w:val="22"/>
        </w:rPr>
      </w:pPr>
      <w:r w:rsidRPr="009E40BF">
        <w:rPr>
          <w:rFonts w:asciiTheme="majorHAnsi" w:hAnsiTheme="majorHAnsi"/>
          <w:b/>
          <w:bCs/>
          <w:sz w:val="22"/>
          <w:szCs w:val="22"/>
        </w:rPr>
        <w:t>6-8</w:t>
      </w:r>
      <w:r w:rsidR="00AD64FA" w:rsidRPr="009E40BF">
        <w:rPr>
          <w:rFonts w:asciiTheme="majorHAnsi" w:hAnsiTheme="majorHAnsi"/>
          <w:b/>
          <w:bCs/>
          <w:sz w:val="22"/>
          <w:szCs w:val="22"/>
        </w:rPr>
        <w:t>b</w:t>
      </w:r>
      <w:r w:rsidRPr="009E40BF">
        <w:rPr>
          <w:rFonts w:asciiTheme="majorHAnsi" w:hAnsiTheme="majorHAnsi"/>
          <w:b/>
          <w:bCs/>
          <w:sz w:val="22"/>
          <w:szCs w:val="22"/>
        </w:rPr>
        <w:t xml:space="preserve">: </w:t>
      </w:r>
      <w:r w:rsidRPr="009E40BF">
        <w:rPr>
          <w:rFonts w:asciiTheme="majorHAnsi" w:hAnsiTheme="majorHAnsi"/>
          <w:sz w:val="22"/>
          <w:szCs w:val="22"/>
        </w:rPr>
        <w:t xml:space="preserve">Students will develop an understanding of ancient and medieval world history, and the continuing influence of major civilizations, including: </w:t>
      </w:r>
    </w:p>
    <w:p w14:paraId="791E2D31" w14:textId="77777777" w:rsidR="003C0509" w:rsidRPr="009E40BF" w:rsidRDefault="003C0509" w:rsidP="009F42F7">
      <w:pPr>
        <w:ind w:left="180"/>
        <w:jc w:val="both"/>
        <w:rPr>
          <w:rFonts w:asciiTheme="majorHAnsi" w:hAnsiTheme="majorHAnsi"/>
          <w:sz w:val="22"/>
          <w:szCs w:val="22"/>
        </w:rPr>
      </w:pPr>
      <w:r w:rsidRPr="009E40BF">
        <w:rPr>
          <w:rFonts w:asciiTheme="majorHAnsi" w:hAnsiTheme="majorHAnsi"/>
          <w:sz w:val="22"/>
          <w:szCs w:val="22"/>
        </w:rPr>
        <w:t>--</w:t>
      </w:r>
      <w:r w:rsidR="00C96E02" w:rsidRPr="009E40BF">
        <w:rPr>
          <w:rFonts w:asciiTheme="majorHAnsi" w:hAnsiTheme="majorHAnsi"/>
          <w:sz w:val="22"/>
          <w:szCs w:val="22"/>
        </w:rPr>
        <w:t xml:space="preserve"> </w:t>
      </w:r>
      <w:r w:rsidRPr="009E40BF">
        <w:rPr>
          <w:rFonts w:asciiTheme="majorHAnsi" w:hAnsiTheme="majorHAnsi"/>
          <w:sz w:val="22"/>
          <w:szCs w:val="22"/>
        </w:rPr>
        <w:t xml:space="preserve">The beginnings of human society </w:t>
      </w:r>
    </w:p>
    <w:p w14:paraId="15B8B414" w14:textId="77777777" w:rsidR="003C0509" w:rsidRPr="009E40BF" w:rsidRDefault="003C0509" w:rsidP="009F42F7">
      <w:pPr>
        <w:ind w:left="180"/>
        <w:jc w:val="both"/>
        <w:rPr>
          <w:rFonts w:asciiTheme="majorHAnsi" w:hAnsiTheme="majorHAnsi"/>
          <w:sz w:val="22"/>
          <w:szCs w:val="22"/>
        </w:rPr>
      </w:pPr>
      <w:r w:rsidRPr="009E40BF">
        <w:rPr>
          <w:rFonts w:asciiTheme="majorHAnsi" w:hAnsiTheme="majorHAnsi"/>
          <w:sz w:val="22"/>
          <w:szCs w:val="22"/>
        </w:rPr>
        <w:t>--</w:t>
      </w:r>
      <w:r w:rsidR="00C96E02" w:rsidRPr="009E40BF">
        <w:rPr>
          <w:rFonts w:asciiTheme="majorHAnsi" w:hAnsiTheme="majorHAnsi"/>
          <w:sz w:val="22"/>
          <w:szCs w:val="22"/>
        </w:rPr>
        <w:t xml:space="preserve"> </w:t>
      </w:r>
      <w:r w:rsidRPr="009E40BF">
        <w:rPr>
          <w:rFonts w:asciiTheme="majorHAnsi" w:hAnsiTheme="majorHAnsi"/>
          <w:sz w:val="22"/>
          <w:szCs w:val="22"/>
        </w:rPr>
        <w:t xml:space="preserve">Early civilizations and pastoral peoples (4,000-1,000 BC) </w:t>
      </w:r>
    </w:p>
    <w:p w14:paraId="69E11FBB" w14:textId="77777777" w:rsidR="003C0509" w:rsidRPr="009E40BF" w:rsidRDefault="003C0509" w:rsidP="009F42F7">
      <w:pPr>
        <w:ind w:left="180"/>
        <w:jc w:val="both"/>
        <w:rPr>
          <w:rFonts w:asciiTheme="majorHAnsi" w:hAnsiTheme="majorHAnsi"/>
          <w:sz w:val="22"/>
          <w:szCs w:val="22"/>
        </w:rPr>
      </w:pPr>
      <w:r w:rsidRPr="009E40BF">
        <w:rPr>
          <w:rFonts w:asciiTheme="majorHAnsi" w:hAnsiTheme="majorHAnsi"/>
          <w:sz w:val="22"/>
          <w:szCs w:val="22"/>
        </w:rPr>
        <w:t>--</w:t>
      </w:r>
      <w:r w:rsidR="00C96E02" w:rsidRPr="009E40BF">
        <w:rPr>
          <w:rFonts w:asciiTheme="majorHAnsi" w:hAnsiTheme="majorHAnsi"/>
          <w:sz w:val="22"/>
          <w:szCs w:val="22"/>
        </w:rPr>
        <w:t xml:space="preserve"> </w:t>
      </w:r>
      <w:r w:rsidRPr="009E40BF">
        <w:rPr>
          <w:rFonts w:asciiTheme="majorHAnsi" w:hAnsiTheme="majorHAnsi"/>
          <w:sz w:val="22"/>
          <w:szCs w:val="22"/>
        </w:rPr>
        <w:t xml:space="preserve">Classical traditions, major religions, and great empires (1,000 BC--300 AD) </w:t>
      </w:r>
    </w:p>
    <w:p w14:paraId="7C8B392C" w14:textId="77777777" w:rsidR="003C0509" w:rsidRPr="009E40BF" w:rsidRDefault="003C0509" w:rsidP="009F42F7">
      <w:pPr>
        <w:ind w:left="180"/>
        <w:jc w:val="both"/>
        <w:rPr>
          <w:rFonts w:asciiTheme="majorHAnsi" w:hAnsiTheme="majorHAnsi"/>
          <w:sz w:val="22"/>
          <w:szCs w:val="22"/>
        </w:rPr>
      </w:pPr>
      <w:r w:rsidRPr="009E40BF">
        <w:rPr>
          <w:rFonts w:asciiTheme="majorHAnsi" w:hAnsiTheme="majorHAnsi"/>
          <w:sz w:val="22"/>
          <w:szCs w:val="22"/>
        </w:rPr>
        <w:t>--</w:t>
      </w:r>
      <w:r w:rsidR="00C96E02" w:rsidRPr="009E40BF">
        <w:rPr>
          <w:rFonts w:asciiTheme="majorHAnsi" w:hAnsiTheme="majorHAnsi"/>
          <w:sz w:val="22"/>
          <w:szCs w:val="22"/>
        </w:rPr>
        <w:t xml:space="preserve"> </w:t>
      </w:r>
      <w:r w:rsidRPr="009E40BF">
        <w:rPr>
          <w:rFonts w:asciiTheme="majorHAnsi" w:hAnsiTheme="majorHAnsi"/>
          <w:sz w:val="22"/>
          <w:szCs w:val="22"/>
        </w:rPr>
        <w:t xml:space="preserve">Expanding zones of exchange and encounter (300-1,000 AD) </w:t>
      </w:r>
    </w:p>
    <w:p w14:paraId="041D50F0" w14:textId="77777777" w:rsidR="009F42F7" w:rsidRDefault="003C0509" w:rsidP="009E40BF">
      <w:pPr>
        <w:ind w:left="180"/>
        <w:jc w:val="both"/>
        <w:rPr>
          <w:rFonts w:asciiTheme="majorHAnsi" w:hAnsiTheme="majorHAnsi"/>
          <w:sz w:val="22"/>
          <w:szCs w:val="22"/>
        </w:rPr>
      </w:pPr>
      <w:r w:rsidRPr="009E40BF">
        <w:rPr>
          <w:rFonts w:asciiTheme="majorHAnsi" w:hAnsiTheme="majorHAnsi"/>
          <w:sz w:val="22"/>
          <w:szCs w:val="22"/>
        </w:rPr>
        <w:t xml:space="preserve">--Intensified hemispheric interactions (1,000-1,500 AD) </w:t>
      </w:r>
    </w:p>
    <w:p w14:paraId="73B6B5B7" w14:textId="77777777" w:rsidR="009E40BF" w:rsidRDefault="009E40BF" w:rsidP="009F42F7">
      <w:pPr>
        <w:ind w:left="180"/>
        <w:jc w:val="both"/>
        <w:rPr>
          <w:rFonts w:asciiTheme="majorHAnsi" w:hAnsiTheme="majorHAnsi"/>
          <w:b/>
          <w:bCs/>
          <w:sz w:val="22"/>
          <w:szCs w:val="22"/>
        </w:rPr>
      </w:pPr>
    </w:p>
    <w:p w14:paraId="436625F7" w14:textId="77777777" w:rsidR="003C0509" w:rsidRPr="009E40BF" w:rsidRDefault="003C0509" w:rsidP="009F42F7">
      <w:pPr>
        <w:ind w:left="180"/>
        <w:jc w:val="both"/>
        <w:rPr>
          <w:rFonts w:asciiTheme="majorHAnsi" w:hAnsiTheme="majorHAnsi"/>
          <w:sz w:val="22"/>
          <w:szCs w:val="22"/>
        </w:rPr>
      </w:pPr>
      <w:r w:rsidRPr="009E40BF">
        <w:rPr>
          <w:rFonts w:asciiTheme="majorHAnsi" w:hAnsiTheme="majorHAnsi"/>
          <w:b/>
          <w:bCs/>
          <w:sz w:val="22"/>
          <w:szCs w:val="22"/>
        </w:rPr>
        <w:t>9-12</w:t>
      </w:r>
      <w:r w:rsidR="00AD64FA" w:rsidRPr="009E40BF">
        <w:rPr>
          <w:rFonts w:asciiTheme="majorHAnsi" w:hAnsiTheme="majorHAnsi"/>
          <w:b/>
          <w:bCs/>
          <w:sz w:val="22"/>
          <w:szCs w:val="22"/>
        </w:rPr>
        <w:t>a</w:t>
      </w:r>
      <w:r w:rsidRPr="009E40BF">
        <w:rPr>
          <w:rFonts w:asciiTheme="majorHAnsi" w:hAnsiTheme="majorHAnsi"/>
          <w:b/>
          <w:bCs/>
          <w:sz w:val="22"/>
          <w:szCs w:val="22"/>
        </w:rPr>
        <w:t xml:space="preserve">: </w:t>
      </w:r>
      <w:r w:rsidRPr="009E40BF">
        <w:rPr>
          <w:rFonts w:asciiTheme="majorHAnsi" w:hAnsiTheme="majorHAnsi"/>
          <w:sz w:val="22"/>
          <w:szCs w:val="22"/>
        </w:rPr>
        <w:t xml:space="preserve">Students will develop an understanding of modern United States history, its connections to both Delaware and world history, including: </w:t>
      </w:r>
    </w:p>
    <w:p w14:paraId="40CB5191" w14:textId="77777777" w:rsidR="003C0509" w:rsidRPr="009E40BF" w:rsidRDefault="003C0509" w:rsidP="009F42F7">
      <w:pPr>
        <w:ind w:left="180"/>
        <w:jc w:val="both"/>
        <w:rPr>
          <w:rFonts w:asciiTheme="majorHAnsi" w:hAnsiTheme="majorHAnsi"/>
          <w:sz w:val="22"/>
          <w:szCs w:val="22"/>
        </w:rPr>
      </w:pPr>
      <w:r w:rsidRPr="009E40BF">
        <w:rPr>
          <w:rFonts w:asciiTheme="majorHAnsi" w:hAnsiTheme="majorHAnsi"/>
          <w:sz w:val="22"/>
          <w:szCs w:val="22"/>
        </w:rPr>
        <w:t>--</w:t>
      </w:r>
      <w:r w:rsidR="00C96E02" w:rsidRPr="009E40BF">
        <w:rPr>
          <w:rFonts w:asciiTheme="majorHAnsi" w:hAnsiTheme="majorHAnsi"/>
          <w:sz w:val="22"/>
          <w:szCs w:val="22"/>
        </w:rPr>
        <w:t xml:space="preserve"> </w:t>
      </w:r>
      <w:r w:rsidRPr="009E40BF">
        <w:rPr>
          <w:rFonts w:asciiTheme="majorHAnsi" w:hAnsiTheme="majorHAnsi"/>
          <w:sz w:val="22"/>
          <w:szCs w:val="22"/>
        </w:rPr>
        <w:t xml:space="preserve">Civil War and Reconstruction (1850-1877) </w:t>
      </w:r>
    </w:p>
    <w:p w14:paraId="53050389" w14:textId="77777777" w:rsidR="003C0509" w:rsidRPr="009E40BF" w:rsidRDefault="003C0509" w:rsidP="009F42F7">
      <w:pPr>
        <w:ind w:left="180"/>
        <w:jc w:val="both"/>
        <w:rPr>
          <w:rFonts w:asciiTheme="majorHAnsi" w:hAnsiTheme="majorHAnsi"/>
          <w:sz w:val="22"/>
          <w:szCs w:val="22"/>
        </w:rPr>
      </w:pPr>
      <w:r w:rsidRPr="009E40BF">
        <w:rPr>
          <w:rFonts w:asciiTheme="majorHAnsi" w:hAnsiTheme="majorHAnsi"/>
          <w:sz w:val="22"/>
          <w:szCs w:val="22"/>
        </w:rPr>
        <w:t>--</w:t>
      </w:r>
      <w:r w:rsidR="00C96E02" w:rsidRPr="009E40BF">
        <w:rPr>
          <w:rFonts w:asciiTheme="majorHAnsi" w:hAnsiTheme="majorHAnsi"/>
          <w:sz w:val="22"/>
          <w:szCs w:val="22"/>
        </w:rPr>
        <w:t xml:space="preserve"> </w:t>
      </w:r>
      <w:r w:rsidRPr="009E40BF">
        <w:rPr>
          <w:rFonts w:asciiTheme="majorHAnsi" w:hAnsiTheme="majorHAnsi"/>
          <w:sz w:val="22"/>
          <w:szCs w:val="22"/>
        </w:rPr>
        <w:t xml:space="preserve">Development of an industrialized nation (1870-1900) </w:t>
      </w:r>
    </w:p>
    <w:p w14:paraId="02659323" w14:textId="77777777" w:rsidR="003C0509" w:rsidRPr="009E40BF" w:rsidRDefault="003C0509" w:rsidP="009F42F7">
      <w:pPr>
        <w:ind w:left="180"/>
        <w:jc w:val="both"/>
        <w:rPr>
          <w:rFonts w:asciiTheme="majorHAnsi" w:hAnsiTheme="majorHAnsi"/>
          <w:sz w:val="22"/>
          <w:szCs w:val="22"/>
        </w:rPr>
      </w:pPr>
      <w:r w:rsidRPr="009E40BF">
        <w:rPr>
          <w:rFonts w:asciiTheme="majorHAnsi" w:hAnsiTheme="majorHAnsi"/>
          <w:sz w:val="22"/>
          <w:szCs w:val="22"/>
        </w:rPr>
        <w:t>--</w:t>
      </w:r>
      <w:r w:rsidR="00C96E02" w:rsidRPr="009E40BF">
        <w:rPr>
          <w:rFonts w:asciiTheme="majorHAnsi" w:hAnsiTheme="majorHAnsi"/>
          <w:sz w:val="22"/>
          <w:szCs w:val="22"/>
        </w:rPr>
        <w:t xml:space="preserve"> </w:t>
      </w:r>
      <w:r w:rsidRPr="009E40BF">
        <w:rPr>
          <w:rFonts w:asciiTheme="majorHAnsi" w:hAnsiTheme="majorHAnsi"/>
          <w:sz w:val="22"/>
          <w:szCs w:val="22"/>
        </w:rPr>
        <w:t xml:space="preserve">Emergence of modern America (1890-1930) </w:t>
      </w:r>
    </w:p>
    <w:p w14:paraId="0DCA5C91" w14:textId="77777777" w:rsidR="003C0509" w:rsidRPr="009E40BF" w:rsidRDefault="003C0509" w:rsidP="009F42F7">
      <w:pPr>
        <w:ind w:left="180"/>
        <w:jc w:val="both"/>
        <w:rPr>
          <w:rFonts w:asciiTheme="majorHAnsi" w:hAnsiTheme="majorHAnsi"/>
          <w:sz w:val="22"/>
          <w:szCs w:val="22"/>
        </w:rPr>
      </w:pPr>
      <w:r w:rsidRPr="009E40BF">
        <w:rPr>
          <w:rFonts w:asciiTheme="majorHAnsi" w:hAnsiTheme="majorHAnsi"/>
          <w:sz w:val="22"/>
          <w:szCs w:val="22"/>
        </w:rPr>
        <w:t>--</w:t>
      </w:r>
      <w:r w:rsidR="00C96E02" w:rsidRPr="009E40BF">
        <w:rPr>
          <w:rFonts w:asciiTheme="majorHAnsi" w:hAnsiTheme="majorHAnsi"/>
          <w:sz w:val="22"/>
          <w:szCs w:val="22"/>
        </w:rPr>
        <w:t xml:space="preserve"> </w:t>
      </w:r>
      <w:r w:rsidRPr="009E40BF">
        <w:rPr>
          <w:rFonts w:asciiTheme="majorHAnsi" w:hAnsiTheme="majorHAnsi"/>
          <w:sz w:val="22"/>
          <w:szCs w:val="22"/>
        </w:rPr>
        <w:t xml:space="preserve">Great Depression and World War II (1929-1945) </w:t>
      </w:r>
    </w:p>
    <w:p w14:paraId="274DD8A8" w14:textId="77777777" w:rsidR="003C0509" w:rsidRPr="009E40BF" w:rsidRDefault="003C0509" w:rsidP="009F42F7">
      <w:pPr>
        <w:ind w:left="180"/>
        <w:jc w:val="both"/>
        <w:rPr>
          <w:rFonts w:asciiTheme="majorHAnsi" w:hAnsiTheme="majorHAnsi"/>
          <w:sz w:val="22"/>
          <w:szCs w:val="22"/>
        </w:rPr>
      </w:pPr>
      <w:r w:rsidRPr="009E40BF">
        <w:rPr>
          <w:rFonts w:asciiTheme="majorHAnsi" w:hAnsiTheme="majorHAnsi"/>
          <w:sz w:val="22"/>
          <w:szCs w:val="22"/>
        </w:rPr>
        <w:t>--</w:t>
      </w:r>
      <w:r w:rsidR="00C96E02" w:rsidRPr="009E40BF">
        <w:rPr>
          <w:rFonts w:asciiTheme="majorHAnsi" w:hAnsiTheme="majorHAnsi"/>
          <w:sz w:val="22"/>
          <w:szCs w:val="22"/>
        </w:rPr>
        <w:t xml:space="preserve"> </w:t>
      </w:r>
      <w:r w:rsidRPr="009E40BF">
        <w:rPr>
          <w:rFonts w:asciiTheme="majorHAnsi" w:hAnsiTheme="majorHAnsi"/>
          <w:sz w:val="22"/>
          <w:szCs w:val="22"/>
        </w:rPr>
        <w:t xml:space="preserve">Postwar United States (1945-early 1970s) </w:t>
      </w:r>
    </w:p>
    <w:p w14:paraId="707D756D" w14:textId="77777777" w:rsidR="003C0509" w:rsidRPr="009E40BF" w:rsidRDefault="003C0509" w:rsidP="009F42F7">
      <w:pPr>
        <w:ind w:left="180"/>
        <w:jc w:val="both"/>
        <w:rPr>
          <w:rFonts w:asciiTheme="majorHAnsi" w:hAnsiTheme="majorHAnsi"/>
          <w:sz w:val="22"/>
          <w:szCs w:val="22"/>
        </w:rPr>
      </w:pPr>
      <w:r w:rsidRPr="009E40BF">
        <w:rPr>
          <w:rFonts w:asciiTheme="majorHAnsi" w:hAnsiTheme="majorHAnsi"/>
          <w:sz w:val="22"/>
          <w:szCs w:val="22"/>
        </w:rPr>
        <w:t>--</w:t>
      </w:r>
      <w:r w:rsidR="00C96E02" w:rsidRPr="009E40BF">
        <w:rPr>
          <w:rFonts w:asciiTheme="majorHAnsi" w:hAnsiTheme="majorHAnsi"/>
          <w:sz w:val="22"/>
          <w:szCs w:val="22"/>
        </w:rPr>
        <w:t xml:space="preserve"> </w:t>
      </w:r>
      <w:r w:rsidRPr="009E40BF">
        <w:rPr>
          <w:rFonts w:asciiTheme="majorHAnsi" w:hAnsiTheme="majorHAnsi"/>
          <w:sz w:val="22"/>
          <w:szCs w:val="22"/>
        </w:rPr>
        <w:t xml:space="preserve">Contemporary United States (1968-present) </w:t>
      </w:r>
    </w:p>
    <w:p w14:paraId="180ED2FB" w14:textId="77777777" w:rsidR="005134FF" w:rsidRPr="009E40BF" w:rsidRDefault="001058E1" w:rsidP="009F42F7">
      <w:pPr>
        <w:ind w:left="180"/>
        <w:jc w:val="both"/>
        <w:rPr>
          <w:rFonts w:asciiTheme="majorHAnsi" w:hAnsiTheme="majorHAnsi"/>
          <w:sz w:val="22"/>
          <w:szCs w:val="22"/>
        </w:rPr>
      </w:pPr>
      <w:r w:rsidRPr="009E40BF">
        <w:rPr>
          <w:rFonts w:asciiTheme="majorHAnsi" w:hAnsiTheme="majorHAnsi"/>
          <w:sz w:val="22"/>
          <w:szCs w:val="22"/>
        </w:rPr>
        <w:t> </w:t>
      </w:r>
    </w:p>
    <w:p w14:paraId="0BC0AEBE" w14:textId="77777777" w:rsidR="003C0509" w:rsidRPr="009E40BF" w:rsidRDefault="003C0509" w:rsidP="009F42F7">
      <w:pPr>
        <w:ind w:left="180"/>
        <w:jc w:val="both"/>
        <w:rPr>
          <w:rFonts w:asciiTheme="majorHAnsi" w:hAnsiTheme="majorHAnsi"/>
          <w:sz w:val="22"/>
          <w:szCs w:val="22"/>
        </w:rPr>
      </w:pPr>
      <w:r w:rsidRPr="009E40BF">
        <w:rPr>
          <w:rFonts w:asciiTheme="majorHAnsi" w:hAnsiTheme="majorHAnsi"/>
          <w:b/>
          <w:bCs/>
          <w:sz w:val="22"/>
          <w:szCs w:val="22"/>
        </w:rPr>
        <w:t>9-12</w:t>
      </w:r>
      <w:r w:rsidR="00AD64FA" w:rsidRPr="009E40BF">
        <w:rPr>
          <w:rFonts w:asciiTheme="majorHAnsi" w:hAnsiTheme="majorHAnsi"/>
          <w:b/>
          <w:bCs/>
          <w:sz w:val="22"/>
          <w:szCs w:val="22"/>
        </w:rPr>
        <w:t>b</w:t>
      </w:r>
      <w:r w:rsidRPr="009E40BF">
        <w:rPr>
          <w:rFonts w:asciiTheme="majorHAnsi" w:hAnsiTheme="majorHAnsi"/>
          <w:b/>
          <w:bCs/>
          <w:sz w:val="22"/>
          <w:szCs w:val="22"/>
        </w:rPr>
        <w:t xml:space="preserve">: </w:t>
      </w:r>
      <w:r w:rsidRPr="009E40BF">
        <w:rPr>
          <w:rFonts w:asciiTheme="majorHAnsi" w:hAnsiTheme="majorHAnsi"/>
          <w:sz w:val="22"/>
          <w:szCs w:val="22"/>
        </w:rPr>
        <w:t xml:space="preserve">Students will develop an understanding of recent and modern world history and its connections to United States history, including: </w:t>
      </w:r>
    </w:p>
    <w:p w14:paraId="79FC7467" w14:textId="77777777" w:rsidR="003C0509" w:rsidRPr="009E40BF" w:rsidRDefault="003C0509" w:rsidP="009F42F7">
      <w:pPr>
        <w:ind w:left="180"/>
        <w:jc w:val="both"/>
        <w:rPr>
          <w:rFonts w:asciiTheme="majorHAnsi" w:hAnsiTheme="majorHAnsi"/>
          <w:sz w:val="22"/>
          <w:szCs w:val="22"/>
        </w:rPr>
      </w:pPr>
      <w:r w:rsidRPr="009E40BF">
        <w:rPr>
          <w:rFonts w:asciiTheme="majorHAnsi" w:hAnsiTheme="majorHAnsi"/>
          <w:sz w:val="22"/>
          <w:szCs w:val="22"/>
        </w:rPr>
        <w:t>--</w:t>
      </w:r>
      <w:r w:rsidR="00C96E02" w:rsidRPr="009E40BF">
        <w:rPr>
          <w:rFonts w:asciiTheme="majorHAnsi" w:hAnsiTheme="majorHAnsi"/>
          <w:sz w:val="22"/>
          <w:szCs w:val="22"/>
        </w:rPr>
        <w:t xml:space="preserve"> </w:t>
      </w:r>
      <w:r w:rsidRPr="009E40BF">
        <w:rPr>
          <w:rFonts w:asciiTheme="majorHAnsi" w:hAnsiTheme="majorHAnsi"/>
          <w:sz w:val="22"/>
          <w:szCs w:val="22"/>
        </w:rPr>
        <w:t xml:space="preserve">Intensified hemispheric interactions (1,000-1,500 AD) </w:t>
      </w:r>
    </w:p>
    <w:p w14:paraId="650A9B43" w14:textId="77777777" w:rsidR="003C0509" w:rsidRPr="009E40BF" w:rsidRDefault="003C0509" w:rsidP="009F42F7">
      <w:pPr>
        <w:ind w:left="180"/>
        <w:jc w:val="both"/>
        <w:rPr>
          <w:rFonts w:asciiTheme="majorHAnsi" w:hAnsiTheme="majorHAnsi"/>
          <w:sz w:val="22"/>
          <w:szCs w:val="22"/>
        </w:rPr>
      </w:pPr>
      <w:r w:rsidRPr="009E40BF">
        <w:rPr>
          <w:rFonts w:asciiTheme="majorHAnsi" w:hAnsiTheme="majorHAnsi"/>
          <w:sz w:val="22"/>
          <w:szCs w:val="22"/>
        </w:rPr>
        <w:t>--</w:t>
      </w:r>
      <w:r w:rsidR="00C96E02" w:rsidRPr="009E40BF">
        <w:rPr>
          <w:rFonts w:asciiTheme="majorHAnsi" w:hAnsiTheme="majorHAnsi"/>
          <w:sz w:val="22"/>
          <w:szCs w:val="22"/>
        </w:rPr>
        <w:t xml:space="preserve"> </w:t>
      </w:r>
      <w:r w:rsidRPr="009E40BF">
        <w:rPr>
          <w:rFonts w:asciiTheme="majorHAnsi" w:hAnsiTheme="majorHAnsi"/>
          <w:sz w:val="22"/>
          <w:szCs w:val="22"/>
        </w:rPr>
        <w:t xml:space="preserve">Explorations, contact, and interactions across the world (1450-1770) </w:t>
      </w:r>
    </w:p>
    <w:p w14:paraId="62F33F51" w14:textId="77777777" w:rsidR="003C0509" w:rsidRPr="009E40BF" w:rsidRDefault="003C0509" w:rsidP="009F42F7">
      <w:pPr>
        <w:ind w:left="180"/>
        <w:jc w:val="both"/>
        <w:rPr>
          <w:rFonts w:asciiTheme="majorHAnsi" w:hAnsiTheme="majorHAnsi"/>
          <w:sz w:val="22"/>
          <w:szCs w:val="22"/>
        </w:rPr>
      </w:pPr>
      <w:r w:rsidRPr="009E40BF">
        <w:rPr>
          <w:rFonts w:asciiTheme="majorHAnsi" w:hAnsiTheme="majorHAnsi"/>
          <w:sz w:val="22"/>
          <w:szCs w:val="22"/>
        </w:rPr>
        <w:t>--</w:t>
      </w:r>
      <w:r w:rsidR="00C96E02" w:rsidRPr="009E40BF">
        <w:rPr>
          <w:rFonts w:asciiTheme="majorHAnsi" w:hAnsiTheme="majorHAnsi"/>
          <w:sz w:val="22"/>
          <w:szCs w:val="22"/>
        </w:rPr>
        <w:t xml:space="preserve"> </w:t>
      </w:r>
      <w:r w:rsidRPr="009E40BF">
        <w:rPr>
          <w:rFonts w:asciiTheme="majorHAnsi" w:hAnsiTheme="majorHAnsi"/>
          <w:sz w:val="22"/>
          <w:szCs w:val="22"/>
        </w:rPr>
        <w:t xml:space="preserve">Revolutions, ideologies, and technological change (1750-1914) </w:t>
      </w:r>
    </w:p>
    <w:p w14:paraId="28D0E86F" w14:textId="77777777" w:rsidR="003C0509" w:rsidRPr="009E40BF" w:rsidRDefault="003C0509" w:rsidP="009F42F7">
      <w:pPr>
        <w:ind w:left="180"/>
        <w:jc w:val="both"/>
        <w:rPr>
          <w:rFonts w:asciiTheme="majorHAnsi" w:hAnsiTheme="majorHAnsi"/>
          <w:sz w:val="22"/>
          <w:szCs w:val="22"/>
        </w:rPr>
      </w:pPr>
      <w:r w:rsidRPr="009E40BF">
        <w:rPr>
          <w:rFonts w:asciiTheme="majorHAnsi" w:hAnsiTheme="majorHAnsi"/>
          <w:sz w:val="22"/>
          <w:szCs w:val="22"/>
        </w:rPr>
        <w:t>--</w:t>
      </w:r>
      <w:r w:rsidR="00C96E02" w:rsidRPr="009E40BF">
        <w:rPr>
          <w:rFonts w:asciiTheme="majorHAnsi" w:hAnsiTheme="majorHAnsi"/>
          <w:sz w:val="22"/>
          <w:szCs w:val="22"/>
        </w:rPr>
        <w:t xml:space="preserve"> </w:t>
      </w:r>
      <w:r w:rsidRPr="009E40BF">
        <w:rPr>
          <w:rFonts w:asciiTheme="majorHAnsi" w:hAnsiTheme="majorHAnsi"/>
          <w:sz w:val="22"/>
          <w:szCs w:val="22"/>
        </w:rPr>
        <w:t xml:space="preserve">The 20th Century world (1900-present) </w:t>
      </w:r>
    </w:p>
    <w:p w14:paraId="7171B447" w14:textId="77777777" w:rsidR="009F42F7" w:rsidRPr="009E40BF" w:rsidRDefault="009F42F7" w:rsidP="009F42F7">
      <w:pPr>
        <w:ind w:left="180"/>
        <w:jc w:val="both"/>
        <w:rPr>
          <w:rFonts w:asciiTheme="majorHAnsi" w:hAnsiTheme="majorHAnsi"/>
          <w:sz w:val="22"/>
          <w:szCs w:val="22"/>
        </w:rPr>
        <w:sectPr w:rsidR="009F42F7" w:rsidRPr="009E40BF" w:rsidSect="009F42F7">
          <w:type w:val="continuous"/>
          <w:pgSz w:w="15840" w:h="12240" w:orient="landscape"/>
          <w:pgMar w:top="1800" w:right="1440" w:bottom="1800" w:left="1440" w:header="720" w:footer="720" w:gutter="0"/>
          <w:cols w:num="2" w:space="720"/>
          <w:docGrid w:linePitch="360"/>
        </w:sectPr>
      </w:pPr>
    </w:p>
    <w:p w14:paraId="321DEC59" w14:textId="77777777" w:rsidR="00574E7C" w:rsidRPr="009E40BF" w:rsidRDefault="00574E7C" w:rsidP="001058E1">
      <w:pPr>
        <w:jc w:val="both"/>
        <w:rPr>
          <w:rFonts w:asciiTheme="majorHAnsi" w:hAnsiTheme="majorHAnsi"/>
          <w:sz w:val="22"/>
          <w:szCs w:val="22"/>
        </w:rPr>
      </w:pPr>
    </w:p>
    <w:sectPr w:rsidR="00574E7C" w:rsidRPr="009E40BF" w:rsidSect="009F42F7">
      <w:type w:val="continuous"/>
      <w:pgSz w:w="15840" w:h="12240" w:orient="landscape"/>
      <w:pgMar w:top="1800" w:right="1440" w:bottom="18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F25B9E" w14:textId="77777777" w:rsidR="002779C9" w:rsidRDefault="002779C9">
      <w:r>
        <w:separator/>
      </w:r>
    </w:p>
  </w:endnote>
  <w:endnote w:type="continuationSeparator" w:id="0">
    <w:p w14:paraId="1DEDD982" w14:textId="77777777" w:rsidR="002779C9" w:rsidRDefault="002779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AA60A" w14:textId="77777777" w:rsidR="00C96E02" w:rsidRDefault="00C96E02" w:rsidP="00C72CE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210C78B" w14:textId="77777777" w:rsidR="00C96E02" w:rsidRDefault="00C96E02" w:rsidP="00C96E0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C6915" w14:textId="77777777" w:rsidR="00C96E02" w:rsidRPr="001058E1" w:rsidRDefault="00C96E02" w:rsidP="00C72CE8">
    <w:pPr>
      <w:pStyle w:val="Footer"/>
      <w:framePr w:wrap="around" w:vAnchor="text" w:hAnchor="margin" w:xAlign="right" w:y="1"/>
      <w:rPr>
        <w:rStyle w:val="PageNumber"/>
        <w:rFonts w:asciiTheme="majorHAnsi" w:hAnsiTheme="majorHAnsi"/>
      </w:rPr>
    </w:pPr>
    <w:r w:rsidRPr="001058E1">
      <w:rPr>
        <w:rStyle w:val="PageNumber"/>
        <w:rFonts w:asciiTheme="majorHAnsi" w:hAnsiTheme="majorHAnsi"/>
      </w:rPr>
      <w:fldChar w:fldCharType="begin"/>
    </w:r>
    <w:r w:rsidRPr="001058E1">
      <w:rPr>
        <w:rStyle w:val="PageNumber"/>
        <w:rFonts w:asciiTheme="majorHAnsi" w:hAnsiTheme="majorHAnsi"/>
      </w:rPr>
      <w:instrText xml:space="preserve">PAGE  </w:instrText>
    </w:r>
    <w:r w:rsidRPr="001058E1">
      <w:rPr>
        <w:rStyle w:val="PageNumber"/>
        <w:rFonts w:asciiTheme="majorHAnsi" w:hAnsiTheme="majorHAnsi"/>
      </w:rPr>
      <w:fldChar w:fldCharType="separate"/>
    </w:r>
    <w:r w:rsidR="00B94641">
      <w:rPr>
        <w:rStyle w:val="PageNumber"/>
        <w:rFonts w:asciiTheme="majorHAnsi" w:hAnsiTheme="majorHAnsi"/>
        <w:noProof/>
      </w:rPr>
      <w:t>3</w:t>
    </w:r>
    <w:r w:rsidRPr="001058E1">
      <w:rPr>
        <w:rStyle w:val="PageNumber"/>
        <w:rFonts w:asciiTheme="majorHAnsi" w:hAnsiTheme="majorHAnsi"/>
      </w:rPr>
      <w:fldChar w:fldCharType="end"/>
    </w:r>
  </w:p>
  <w:p w14:paraId="5BA81FBF" w14:textId="77777777" w:rsidR="00C96E02" w:rsidRPr="001058E1" w:rsidRDefault="00C96E02" w:rsidP="00C96E02">
    <w:pPr>
      <w:pStyle w:val="Footer"/>
      <w:rPr>
        <w:rFonts w:asciiTheme="majorHAnsi" w:hAnsiTheme="majorHAnsi"/>
        <w:sz w:val="20"/>
        <w:szCs w:val="20"/>
      </w:rPr>
    </w:pPr>
    <w:r w:rsidRPr="001058E1">
      <w:rPr>
        <w:rFonts w:asciiTheme="majorHAnsi" w:hAnsiTheme="majorHAnsi"/>
        <w:sz w:val="20"/>
        <w:szCs w:val="20"/>
      </w:rPr>
      <w:t>Delaware Department of Education</w:t>
    </w:r>
  </w:p>
  <w:p w14:paraId="5BD6C969" w14:textId="77777777" w:rsidR="00AD64FA" w:rsidRPr="001058E1" w:rsidRDefault="00C96E02" w:rsidP="0031050E">
    <w:pPr>
      <w:pStyle w:val="Footer"/>
      <w:rPr>
        <w:rFonts w:asciiTheme="majorHAnsi" w:hAnsiTheme="majorHAnsi"/>
        <w:sz w:val="20"/>
        <w:szCs w:val="20"/>
      </w:rPr>
    </w:pPr>
    <w:r w:rsidRPr="001058E1">
      <w:rPr>
        <w:rFonts w:asciiTheme="majorHAnsi" w:hAnsiTheme="majorHAnsi"/>
        <w:sz w:val="20"/>
        <w:szCs w:val="20"/>
      </w:rPr>
      <w:t xml:space="preserve">Social Studies Standards – </w:t>
    </w:r>
    <w:r w:rsidR="00823A9A" w:rsidRPr="001058E1">
      <w:rPr>
        <w:rFonts w:asciiTheme="majorHAnsi" w:hAnsiTheme="majorHAnsi"/>
        <w:sz w:val="20"/>
        <w:szCs w:val="20"/>
      </w:rPr>
      <w:t>History</w:t>
    </w:r>
  </w:p>
  <w:p w14:paraId="59F9B7FB" w14:textId="77777777" w:rsidR="001058E1" w:rsidRPr="001058E1" w:rsidRDefault="00000000" w:rsidP="0031050E">
    <w:pPr>
      <w:pStyle w:val="Footer"/>
      <w:rPr>
        <w:rFonts w:asciiTheme="majorHAnsi" w:hAnsiTheme="majorHAnsi"/>
        <w:sz w:val="20"/>
        <w:szCs w:val="20"/>
      </w:rPr>
    </w:pPr>
    <w:hyperlink r:id="rId1" w:history="1">
      <w:r w:rsidR="001058E1" w:rsidRPr="001058E1">
        <w:rPr>
          <w:rStyle w:val="Hyperlink"/>
          <w:rFonts w:asciiTheme="majorHAnsi" w:hAnsiTheme="majorHAnsi"/>
          <w:sz w:val="20"/>
          <w:szCs w:val="20"/>
        </w:rPr>
        <w:t>http://www.doe.k12.de.us/Page/2548</w:t>
      </w:r>
    </w:hyperlink>
    <w:r w:rsidR="001058E1" w:rsidRPr="001058E1">
      <w:rPr>
        <w:rFonts w:asciiTheme="majorHAnsi" w:hAnsiTheme="majorHAnsi"/>
        <w:sz w:val="20"/>
        <w:szCs w:val="20"/>
      </w:rPr>
      <w:t xml:space="preserve"> </w:t>
    </w:r>
  </w:p>
  <w:p w14:paraId="5C13F52B" w14:textId="77777777" w:rsidR="001058E1" w:rsidRDefault="001058E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3001E6" w14:textId="77777777" w:rsidR="002779C9" w:rsidRDefault="002779C9">
      <w:r>
        <w:separator/>
      </w:r>
    </w:p>
  </w:footnote>
  <w:footnote w:type="continuationSeparator" w:id="0">
    <w:p w14:paraId="5DA2BDB1" w14:textId="77777777" w:rsidR="002779C9" w:rsidRDefault="002779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738F6" w14:textId="77777777" w:rsidR="003C0509" w:rsidRPr="001058E1" w:rsidRDefault="003C0509" w:rsidP="003C0509">
    <w:pPr>
      <w:pStyle w:val="NormalWeb"/>
      <w:jc w:val="center"/>
      <w:rPr>
        <w:rFonts w:asciiTheme="majorHAnsi" w:hAnsiTheme="majorHAnsi"/>
        <w:szCs w:val="22"/>
      </w:rPr>
    </w:pPr>
    <w:bookmarkStart w:id="0" w:name="HISTORY"/>
    <w:r w:rsidRPr="001058E1">
      <w:rPr>
        <w:rFonts w:asciiTheme="majorHAnsi" w:hAnsiTheme="majorHAnsi"/>
        <w:b/>
        <w:bCs/>
        <w:szCs w:val="22"/>
      </w:rPr>
      <w:t>HISTORY</w:t>
    </w:r>
    <w:bookmarkEnd w:id="0"/>
  </w:p>
  <w:p w14:paraId="7A912B87" w14:textId="77777777" w:rsidR="003C0509" w:rsidRPr="001058E1" w:rsidRDefault="003C0509" w:rsidP="009F42F7">
    <w:pPr>
      <w:pStyle w:val="Header"/>
      <w:jc w:val="both"/>
      <w:rPr>
        <w:rFonts w:asciiTheme="majorHAnsi" w:hAnsiTheme="majorHAnsi"/>
        <w:szCs w:val="22"/>
      </w:rPr>
    </w:pPr>
    <w:r w:rsidRPr="001058E1">
      <w:rPr>
        <w:rFonts w:asciiTheme="majorHAnsi" w:hAnsiTheme="majorHAnsi"/>
        <w:szCs w:val="22"/>
      </w:rPr>
      <w:t xml:space="preserve">History organizes events and phenomena in terms of </w:t>
    </w:r>
    <w:r w:rsidRPr="001058E1">
      <w:rPr>
        <w:rFonts w:asciiTheme="majorHAnsi" w:hAnsiTheme="majorHAnsi"/>
        <w:i/>
        <w:iCs/>
        <w:szCs w:val="22"/>
      </w:rPr>
      <w:t>when</w:t>
    </w:r>
    <w:r w:rsidRPr="001058E1">
      <w:rPr>
        <w:rFonts w:asciiTheme="majorHAnsi" w:hAnsiTheme="majorHAnsi"/>
        <w:szCs w:val="22"/>
      </w:rPr>
      <w:t xml:space="preserve"> they occur. </w:t>
    </w:r>
    <w:r w:rsidR="00FA7D89" w:rsidRPr="001058E1">
      <w:rPr>
        <w:rFonts w:asciiTheme="majorHAnsi" w:hAnsiTheme="majorHAnsi"/>
        <w:szCs w:val="22"/>
      </w:rPr>
      <w:t xml:space="preserve"> </w:t>
    </w:r>
    <w:r w:rsidRPr="001058E1">
      <w:rPr>
        <w:rFonts w:asciiTheme="majorHAnsi" w:hAnsiTheme="majorHAnsi"/>
        <w:szCs w:val="22"/>
      </w:rPr>
      <w:t xml:space="preserve">Students study the ways in which individuals and societies have changed and interacted over time. </w:t>
    </w:r>
    <w:r w:rsidR="00FA7D89" w:rsidRPr="001058E1">
      <w:rPr>
        <w:rFonts w:asciiTheme="majorHAnsi" w:hAnsiTheme="majorHAnsi"/>
        <w:szCs w:val="22"/>
      </w:rPr>
      <w:t xml:space="preserve"> </w:t>
    </w:r>
    <w:r w:rsidRPr="001058E1">
      <w:rPr>
        <w:rFonts w:asciiTheme="majorHAnsi" w:hAnsiTheme="majorHAnsi"/>
        <w:szCs w:val="22"/>
      </w:rPr>
      <w:t xml:space="preserve">They practice the skills of gathering historical data, and examining, analyzing, and interpreting these data. </w:t>
    </w:r>
    <w:r w:rsidR="00FA7D89" w:rsidRPr="001058E1">
      <w:rPr>
        <w:rFonts w:asciiTheme="majorHAnsi" w:hAnsiTheme="majorHAnsi"/>
        <w:szCs w:val="22"/>
      </w:rPr>
      <w:t xml:space="preserve"> </w:t>
    </w:r>
    <w:r w:rsidRPr="001058E1">
      <w:rPr>
        <w:rFonts w:asciiTheme="majorHAnsi" w:hAnsiTheme="majorHAnsi"/>
        <w:szCs w:val="22"/>
      </w:rPr>
      <w:t xml:space="preserve">They learn to organize events through chronologies, and to suggest and evaluate cause-and-effect relationships among those events. </w:t>
    </w:r>
    <w:r w:rsidR="00FA7D89" w:rsidRPr="001058E1">
      <w:rPr>
        <w:rFonts w:asciiTheme="majorHAnsi" w:hAnsiTheme="majorHAnsi"/>
        <w:szCs w:val="22"/>
      </w:rPr>
      <w:t xml:space="preserve"> </w:t>
    </w:r>
    <w:r w:rsidRPr="001058E1">
      <w:rPr>
        <w:rFonts w:asciiTheme="majorHAnsi" w:hAnsiTheme="majorHAnsi"/>
        <w:szCs w:val="22"/>
      </w:rPr>
      <w:t xml:space="preserve">Before choosing a position or acting, citizens need to be able to research issues in order to understand the effect of historical developments and trends on contemporary events. </w:t>
    </w:r>
    <w:r w:rsidR="00FA7D89" w:rsidRPr="001058E1">
      <w:rPr>
        <w:rFonts w:asciiTheme="majorHAnsi" w:hAnsiTheme="majorHAnsi"/>
        <w:szCs w:val="22"/>
      </w:rPr>
      <w:t xml:space="preserve"> </w:t>
    </w:r>
    <w:r w:rsidRPr="001058E1">
      <w:rPr>
        <w:rFonts w:asciiTheme="majorHAnsi" w:hAnsiTheme="majorHAnsi"/>
        <w:szCs w:val="22"/>
      </w:rPr>
      <w:t>The study of history empowers them to form reasonable conclusions about the potential consequences of available options.</w:t>
    </w:r>
  </w:p>
  <w:p w14:paraId="2E3FC51E" w14:textId="77777777" w:rsidR="003C0509" w:rsidRPr="00C96E02" w:rsidRDefault="003C0509">
    <w:pPr>
      <w:pStyle w:val="Header"/>
      <w:rPr>
        <w:rFonts w:ascii="Trebuchet MS" w:hAnsi="Trebuchet M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2"/>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7122"/>
    <w:rsid w:val="00025E4C"/>
    <w:rsid w:val="000E5AD2"/>
    <w:rsid w:val="001058E1"/>
    <w:rsid w:val="00270659"/>
    <w:rsid w:val="002779C9"/>
    <w:rsid w:val="0031050E"/>
    <w:rsid w:val="003C0509"/>
    <w:rsid w:val="003C0517"/>
    <w:rsid w:val="004E3AC8"/>
    <w:rsid w:val="005134FF"/>
    <w:rsid w:val="00516E4A"/>
    <w:rsid w:val="00574E7C"/>
    <w:rsid w:val="005C1235"/>
    <w:rsid w:val="005D5B3B"/>
    <w:rsid w:val="0064444A"/>
    <w:rsid w:val="006C1849"/>
    <w:rsid w:val="006C7016"/>
    <w:rsid w:val="00747A14"/>
    <w:rsid w:val="007B3FAC"/>
    <w:rsid w:val="007B7122"/>
    <w:rsid w:val="00823A9A"/>
    <w:rsid w:val="009E40BF"/>
    <w:rsid w:val="009F42F7"/>
    <w:rsid w:val="00A148AF"/>
    <w:rsid w:val="00A52CEB"/>
    <w:rsid w:val="00AD64FA"/>
    <w:rsid w:val="00AE41EA"/>
    <w:rsid w:val="00B94641"/>
    <w:rsid w:val="00BB2CA7"/>
    <w:rsid w:val="00C72CE8"/>
    <w:rsid w:val="00C96E02"/>
    <w:rsid w:val="00CF4B91"/>
    <w:rsid w:val="00DA7768"/>
    <w:rsid w:val="00E225B8"/>
    <w:rsid w:val="00FA7D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20A518"/>
  <w15:chartTrackingRefBased/>
  <w15:docId w15:val="{EC7E5A8E-2528-4AD5-80C3-80BADBB9E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C0509"/>
    <w:pPr>
      <w:tabs>
        <w:tab w:val="center" w:pos="4320"/>
        <w:tab w:val="right" w:pos="8640"/>
      </w:tabs>
    </w:pPr>
  </w:style>
  <w:style w:type="paragraph" w:styleId="Footer">
    <w:name w:val="footer"/>
    <w:basedOn w:val="Normal"/>
    <w:rsid w:val="003C0509"/>
    <w:pPr>
      <w:tabs>
        <w:tab w:val="center" w:pos="4320"/>
        <w:tab w:val="right" w:pos="8640"/>
      </w:tabs>
    </w:pPr>
  </w:style>
  <w:style w:type="paragraph" w:styleId="NormalWeb">
    <w:name w:val="Normal (Web)"/>
    <w:basedOn w:val="Normal"/>
    <w:rsid w:val="003C0509"/>
    <w:pPr>
      <w:spacing w:before="100" w:beforeAutospacing="1" w:after="100" w:afterAutospacing="1"/>
    </w:pPr>
  </w:style>
  <w:style w:type="character" w:styleId="PageNumber">
    <w:name w:val="page number"/>
    <w:basedOn w:val="DefaultParagraphFont"/>
    <w:rsid w:val="00C96E02"/>
  </w:style>
  <w:style w:type="character" w:styleId="Hyperlink">
    <w:name w:val="Hyperlink"/>
    <w:rsid w:val="00C96E02"/>
    <w:rPr>
      <w:color w:val="0000FF"/>
      <w:u w:val="single"/>
    </w:rPr>
  </w:style>
  <w:style w:type="character" w:styleId="FollowedHyperlink">
    <w:name w:val="FollowedHyperlink"/>
    <w:rsid w:val="00FA7D89"/>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676869">
      <w:bodyDiv w:val="1"/>
      <w:marLeft w:val="0"/>
      <w:marRight w:val="0"/>
      <w:marTop w:val="0"/>
      <w:marBottom w:val="0"/>
      <w:divBdr>
        <w:top w:val="none" w:sz="0" w:space="0" w:color="auto"/>
        <w:left w:val="none" w:sz="0" w:space="0" w:color="auto"/>
        <w:bottom w:val="none" w:sz="0" w:space="0" w:color="auto"/>
        <w:right w:val="none" w:sz="0" w:space="0" w:color="auto"/>
      </w:divBdr>
    </w:div>
    <w:div w:id="165630334">
      <w:bodyDiv w:val="1"/>
      <w:marLeft w:val="0"/>
      <w:marRight w:val="0"/>
      <w:marTop w:val="0"/>
      <w:marBottom w:val="0"/>
      <w:divBdr>
        <w:top w:val="none" w:sz="0" w:space="0" w:color="auto"/>
        <w:left w:val="none" w:sz="0" w:space="0" w:color="auto"/>
        <w:bottom w:val="none" w:sz="0" w:space="0" w:color="auto"/>
        <w:right w:val="none" w:sz="0" w:space="0" w:color="auto"/>
      </w:divBdr>
    </w:div>
    <w:div w:id="831019940">
      <w:bodyDiv w:val="1"/>
      <w:marLeft w:val="0"/>
      <w:marRight w:val="0"/>
      <w:marTop w:val="0"/>
      <w:marBottom w:val="0"/>
      <w:divBdr>
        <w:top w:val="none" w:sz="0" w:space="0" w:color="auto"/>
        <w:left w:val="none" w:sz="0" w:space="0" w:color="auto"/>
        <w:bottom w:val="none" w:sz="0" w:space="0" w:color="auto"/>
        <w:right w:val="none" w:sz="0" w:space="0" w:color="auto"/>
      </w:divBdr>
    </w:div>
    <w:div w:id="894462304">
      <w:bodyDiv w:val="1"/>
      <w:marLeft w:val="0"/>
      <w:marRight w:val="0"/>
      <w:marTop w:val="0"/>
      <w:marBottom w:val="0"/>
      <w:divBdr>
        <w:top w:val="none" w:sz="0" w:space="0" w:color="auto"/>
        <w:left w:val="none" w:sz="0" w:space="0" w:color="auto"/>
        <w:bottom w:val="none" w:sz="0" w:space="0" w:color="auto"/>
        <w:right w:val="none" w:sz="0" w:space="0" w:color="auto"/>
      </w:divBdr>
    </w:div>
    <w:div w:id="977685628">
      <w:bodyDiv w:val="1"/>
      <w:marLeft w:val="0"/>
      <w:marRight w:val="0"/>
      <w:marTop w:val="0"/>
      <w:marBottom w:val="0"/>
      <w:divBdr>
        <w:top w:val="none" w:sz="0" w:space="0" w:color="auto"/>
        <w:left w:val="none" w:sz="0" w:space="0" w:color="auto"/>
        <w:bottom w:val="none" w:sz="0" w:space="0" w:color="auto"/>
        <w:right w:val="none" w:sz="0" w:space="0" w:color="auto"/>
      </w:divBdr>
    </w:div>
    <w:div w:id="1151143739">
      <w:bodyDiv w:val="1"/>
      <w:marLeft w:val="0"/>
      <w:marRight w:val="0"/>
      <w:marTop w:val="0"/>
      <w:marBottom w:val="0"/>
      <w:divBdr>
        <w:top w:val="none" w:sz="0" w:space="0" w:color="auto"/>
        <w:left w:val="none" w:sz="0" w:space="0" w:color="auto"/>
        <w:bottom w:val="none" w:sz="0" w:space="0" w:color="auto"/>
        <w:right w:val="none" w:sz="0" w:space="0" w:color="auto"/>
      </w:divBdr>
    </w:div>
    <w:div w:id="1155072648">
      <w:bodyDiv w:val="1"/>
      <w:marLeft w:val="0"/>
      <w:marRight w:val="0"/>
      <w:marTop w:val="0"/>
      <w:marBottom w:val="0"/>
      <w:divBdr>
        <w:top w:val="none" w:sz="0" w:space="0" w:color="auto"/>
        <w:left w:val="none" w:sz="0" w:space="0" w:color="auto"/>
        <w:bottom w:val="none" w:sz="0" w:space="0" w:color="auto"/>
        <w:right w:val="none" w:sz="0" w:space="0" w:color="auto"/>
      </w:divBdr>
    </w:div>
    <w:div w:id="1304193914">
      <w:bodyDiv w:val="1"/>
      <w:marLeft w:val="0"/>
      <w:marRight w:val="0"/>
      <w:marTop w:val="0"/>
      <w:marBottom w:val="0"/>
      <w:divBdr>
        <w:top w:val="none" w:sz="0" w:space="0" w:color="auto"/>
        <w:left w:val="none" w:sz="0" w:space="0" w:color="auto"/>
        <w:bottom w:val="none" w:sz="0" w:space="0" w:color="auto"/>
        <w:right w:val="none" w:sz="0" w:space="0" w:color="auto"/>
      </w:divBdr>
    </w:div>
    <w:div w:id="1379208712">
      <w:bodyDiv w:val="1"/>
      <w:marLeft w:val="0"/>
      <w:marRight w:val="0"/>
      <w:marTop w:val="0"/>
      <w:marBottom w:val="0"/>
      <w:divBdr>
        <w:top w:val="none" w:sz="0" w:space="0" w:color="auto"/>
        <w:left w:val="none" w:sz="0" w:space="0" w:color="auto"/>
        <w:bottom w:val="none" w:sz="0" w:space="0" w:color="auto"/>
        <w:right w:val="none" w:sz="0" w:space="0" w:color="auto"/>
      </w:divBdr>
    </w:div>
    <w:div w:id="1478186330">
      <w:bodyDiv w:val="1"/>
      <w:marLeft w:val="0"/>
      <w:marRight w:val="0"/>
      <w:marTop w:val="0"/>
      <w:marBottom w:val="0"/>
      <w:divBdr>
        <w:top w:val="none" w:sz="0" w:space="0" w:color="auto"/>
        <w:left w:val="none" w:sz="0" w:space="0" w:color="auto"/>
        <w:bottom w:val="none" w:sz="0" w:space="0" w:color="auto"/>
        <w:right w:val="none" w:sz="0" w:space="0" w:color="auto"/>
      </w:divBdr>
    </w:div>
    <w:div w:id="1600064683">
      <w:bodyDiv w:val="1"/>
      <w:marLeft w:val="0"/>
      <w:marRight w:val="0"/>
      <w:marTop w:val="0"/>
      <w:marBottom w:val="0"/>
      <w:divBdr>
        <w:top w:val="none" w:sz="0" w:space="0" w:color="auto"/>
        <w:left w:val="none" w:sz="0" w:space="0" w:color="auto"/>
        <w:bottom w:val="none" w:sz="0" w:space="0" w:color="auto"/>
        <w:right w:val="none" w:sz="0" w:space="0" w:color="auto"/>
      </w:divBdr>
    </w:div>
    <w:div w:id="1657681412">
      <w:bodyDiv w:val="1"/>
      <w:marLeft w:val="0"/>
      <w:marRight w:val="0"/>
      <w:marTop w:val="0"/>
      <w:marBottom w:val="0"/>
      <w:divBdr>
        <w:top w:val="none" w:sz="0" w:space="0" w:color="auto"/>
        <w:left w:val="none" w:sz="0" w:space="0" w:color="auto"/>
        <w:bottom w:val="none" w:sz="0" w:space="0" w:color="auto"/>
        <w:right w:val="none" w:sz="0" w:space="0" w:color="auto"/>
      </w:divBdr>
    </w:div>
    <w:div w:id="1661302552">
      <w:bodyDiv w:val="1"/>
      <w:marLeft w:val="0"/>
      <w:marRight w:val="0"/>
      <w:marTop w:val="0"/>
      <w:marBottom w:val="0"/>
      <w:divBdr>
        <w:top w:val="none" w:sz="0" w:space="0" w:color="auto"/>
        <w:left w:val="none" w:sz="0" w:space="0" w:color="auto"/>
        <w:bottom w:val="none" w:sz="0" w:space="0" w:color="auto"/>
        <w:right w:val="none" w:sz="0" w:space="0" w:color="auto"/>
      </w:divBdr>
    </w:div>
    <w:div w:id="1711419799">
      <w:bodyDiv w:val="1"/>
      <w:marLeft w:val="0"/>
      <w:marRight w:val="0"/>
      <w:marTop w:val="0"/>
      <w:marBottom w:val="0"/>
      <w:divBdr>
        <w:top w:val="none" w:sz="0" w:space="0" w:color="auto"/>
        <w:left w:val="none" w:sz="0" w:space="0" w:color="auto"/>
        <w:bottom w:val="none" w:sz="0" w:space="0" w:color="auto"/>
        <w:right w:val="none" w:sz="0" w:space="0" w:color="auto"/>
      </w:divBdr>
    </w:div>
    <w:div w:id="1865363291">
      <w:bodyDiv w:val="1"/>
      <w:marLeft w:val="0"/>
      <w:marRight w:val="0"/>
      <w:marTop w:val="0"/>
      <w:marBottom w:val="0"/>
      <w:divBdr>
        <w:top w:val="none" w:sz="0" w:space="0" w:color="auto"/>
        <w:left w:val="none" w:sz="0" w:space="0" w:color="auto"/>
        <w:bottom w:val="none" w:sz="0" w:space="0" w:color="auto"/>
        <w:right w:val="none" w:sz="0" w:space="0" w:color="auto"/>
      </w:divBdr>
    </w:div>
    <w:div w:id="1955599641">
      <w:bodyDiv w:val="1"/>
      <w:marLeft w:val="0"/>
      <w:marRight w:val="0"/>
      <w:marTop w:val="0"/>
      <w:marBottom w:val="0"/>
      <w:divBdr>
        <w:top w:val="none" w:sz="0" w:space="0" w:color="auto"/>
        <w:left w:val="none" w:sz="0" w:space="0" w:color="auto"/>
        <w:bottom w:val="none" w:sz="0" w:space="0" w:color="auto"/>
        <w:right w:val="none" w:sz="0" w:space="0" w:color="auto"/>
      </w:divBdr>
    </w:div>
    <w:div w:id="2136872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www.doe.k12.de.us/Page/254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eston\Documents\Custom%20Office%20Templates\DE%20K-12%20History%20Standards%20New%20Loo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C:\Users\Preston\Documents\Custom Office Templates\DE K-12 History Standards New Look.dotx</Template>
  <TotalTime>2</TotalTime>
  <Pages>5</Pages>
  <Words>1224</Words>
  <Characters>6982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History Standard One: Students will employ chronological concepts in analyzing historical phenomena [Chronology]</vt:lpstr>
    </vt:vector>
  </TitlesOfParts>
  <Company>Delaware Council for Social Studies</Company>
  <LinksUpToDate>false</LinksUpToDate>
  <CharactersWithSpaces>8190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History Standard One: Students will employ chronological concepts in analyzing historical phenomena [Chronology]</dc:title>
  <dc:subject/>
  <dc:creator>Preston Shockley</dc:creator>
  <cp:keywords/>
  <dc:description/>
  <cp:lastModifiedBy>Feldman Michael</cp:lastModifiedBy>
  <cp:revision>2</cp:revision>
  <dcterms:created xsi:type="dcterms:W3CDTF">2023-08-11T13:18:00Z</dcterms:created>
  <dcterms:modified xsi:type="dcterms:W3CDTF">2023-08-11T13:18:00Z</dcterms:modified>
</cp:coreProperties>
</file>