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REQUIREMENTS NOT MET</w:t>
      </w:r>
    </w:p>
    <w:p w14:paraId="476B6D52" w14:textId="71154EC1" w:rsidR="007971B9" w:rsidRPr="002E76E0" w:rsidRDefault="002E76E0" w:rsidP="002E76E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N/A</w:t>
      </w:r>
    </w:p>
    <w:p w14:paraId="2D134974" w14:textId="77777777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ENCOUNTERED</w:t>
      </w:r>
    </w:p>
    <w:p w14:paraId="76C24AA8" w14:textId="3CA9C6B0" w:rsidR="00F20638" w:rsidRDefault="002E76E0">
      <w:pPr>
        <w:spacing w:line="259" w:lineRule="auto"/>
        <w:rPr>
          <w:rFonts w:ascii="Times New Roman" w:hAnsi="Times New Roman" w:cs="Times New Roman"/>
          <w:sz w:val="36"/>
          <w:highlight w:val="yellow"/>
        </w:rPr>
      </w:pPr>
      <w:r>
        <w:rPr>
          <w:rFonts w:ascii="Times New Roman" w:hAnsi="Times New Roman" w:cs="Times New Roman"/>
          <w:sz w:val="24"/>
        </w:rPr>
        <w:t>N/A</w:t>
      </w:r>
      <w:r w:rsidR="00F20638">
        <w:rPr>
          <w:rFonts w:ascii="Times New Roman" w:hAnsi="Times New Roman" w:cs="Times New Roman"/>
          <w:sz w:val="36"/>
          <w:highlight w:val="yellow"/>
        </w:rPr>
        <w:br w:type="page"/>
      </w:r>
    </w:p>
    <w:p w14:paraId="16B6FE61" w14:textId="31AF7057" w:rsidR="00F20638" w:rsidRPr="009A471F" w:rsidRDefault="0067719E" w:rsidP="00F20638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HOMEWORK</w:t>
      </w:r>
      <w:r w:rsidR="00F20638" w:rsidRPr="009A471F">
        <w:rPr>
          <w:rFonts w:ascii="Times New Roman" w:hAnsi="Times New Roman" w:cs="Times New Roman"/>
          <w:b/>
          <w:sz w:val="32"/>
        </w:rPr>
        <w:t xml:space="preserve"> </w:t>
      </w:r>
      <w:r w:rsidR="00F20638">
        <w:rPr>
          <w:rFonts w:ascii="Times New Roman" w:hAnsi="Times New Roman" w:cs="Times New Roman"/>
          <w:b/>
          <w:sz w:val="32"/>
        </w:rPr>
        <w:t>EXERCISES</w:t>
      </w:r>
    </w:p>
    <w:p w14:paraId="158551AD" w14:textId="3DE8E218" w:rsidR="003B0C6E" w:rsidRPr="002E76E0" w:rsidRDefault="002E76E0" w:rsidP="002E76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</w:rPr>
      </w:pPr>
      <w:r w:rsidRPr="002E76E0">
        <w:rPr>
          <w:rFonts w:ascii="Times New Roman" w:hAnsi="Times New Roman" w:cs="Times New Roman"/>
          <w:b/>
          <w:bCs/>
          <w:sz w:val="24"/>
        </w:rPr>
        <w:t>ATMEL STUDIO INSTALLATION</w:t>
      </w:r>
    </w:p>
    <w:p w14:paraId="3DB151B0" w14:textId="00E2AB0D" w:rsidR="002E76E0" w:rsidRDefault="002E76E0" w:rsidP="002E76E0">
      <w:pPr>
        <w:ind w:firstLine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Successfully installed Microchip Studio 7.0! (See Appendix)</w:t>
      </w:r>
    </w:p>
    <w:p w14:paraId="52174308" w14:textId="098880C2" w:rsidR="002E76E0" w:rsidRDefault="002E76E0" w:rsidP="002E76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LEARNING HOW TO USE </w:t>
      </w:r>
      <w:r w:rsidRPr="002E76E0">
        <w:rPr>
          <w:rFonts w:ascii="Times New Roman" w:hAnsi="Times New Roman" w:cs="Times New Roman"/>
          <w:b/>
          <w:bCs/>
          <w:sz w:val="24"/>
        </w:rPr>
        <w:t>ATMEL STUDIO</w:t>
      </w:r>
    </w:p>
    <w:p w14:paraId="09966A62" w14:textId="084D2372" w:rsidR="00E92301" w:rsidRDefault="00E92301" w:rsidP="00E92301">
      <w:pPr>
        <w:spacing w:line="259" w:lineRule="auto"/>
        <w:ind w:left="36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Did exercises specified (See Appendix for required photos)</w:t>
      </w: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306AD926" w14:textId="77777777" w:rsidR="00CB1766" w:rsidRPr="009E0CE8" w:rsidRDefault="00CB1766" w:rsidP="00CB1766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PSEUDOCODE/FLOWCHARTS</w:t>
      </w:r>
    </w:p>
    <w:p w14:paraId="0E19601F" w14:textId="41D562F9" w:rsidR="00CB1766" w:rsidRDefault="00CB1766" w:rsidP="00CB1766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 xml:space="preserve">SECTION </w:t>
      </w:r>
      <w:r w:rsidR="003B2873">
        <w:rPr>
          <w:rStyle w:val="Strong"/>
          <w:rFonts w:ascii="Times New Roman" w:hAnsi="Times New Roman" w:cs="Times New Roman"/>
          <w:sz w:val="28"/>
        </w:rPr>
        <w:t>1: Provided Code</w:t>
      </w:r>
    </w:p>
    <w:p w14:paraId="0B031323" w14:textId="17D55FCB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PSEUDOCODE:</w:t>
      </w:r>
    </w:p>
    <w:p w14:paraId="7EFB96C3" w14:textId="77E74512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Include ATxmega1228A1Udef.inc file</w:t>
      </w:r>
    </w:p>
    <w:p w14:paraId="443842E3" w14:textId="722E89A2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Initialize program constants/variables</w:t>
      </w:r>
    </w:p>
    <w:p w14:paraId="357C8D52" w14:textId="34EB04EC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Org 0</w:t>
      </w:r>
    </w:p>
    <w:p w14:paraId="2CCF8926" w14:textId="5F073D06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Short jump to MAIN FUNCTION</w:t>
      </w:r>
    </w:p>
    <w:p w14:paraId="3A9E5495" w14:textId="77777777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</w:p>
    <w:p w14:paraId="478DB6A9" w14:textId="3F5EAB95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ORG to $100</w:t>
      </w:r>
    </w:p>
    <w:p w14:paraId="697FC02B" w14:textId="0BBA7D6E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MAIN FUNCTION:</w:t>
      </w:r>
    </w:p>
    <w:p w14:paraId="4F6F2968" w14:textId="5EAF3CAF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; LED is PORTD_DIRSET</w:t>
      </w:r>
    </w:p>
    <w:p w14:paraId="73C24BB0" w14:textId="7FB74367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LED to BIT456</w:t>
      </w:r>
    </w:p>
    <w:p w14:paraId="2B586BF6" w14:textId="5FE1A498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LED to RED</w:t>
      </w:r>
    </w:p>
    <w:p w14:paraId="35841C65" w14:textId="573D4639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LED to GREEN</w:t>
      </w:r>
    </w:p>
    <w:p w14:paraId="18FB6352" w14:textId="2CACE006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LED to BLUE</w:t>
      </w:r>
    </w:p>
    <w:p w14:paraId="4DB6BC5A" w14:textId="284D4091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LED to WHITE</w:t>
      </w:r>
    </w:p>
    <w:p w14:paraId="03ACB35B" w14:textId="7619A5DD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LED to PINK/MAGENTA</w:t>
      </w:r>
    </w:p>
    <w:p w14:paraId="577C1076" w14:textId="05F43A7C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LED to BLACK</w:t>
      </w:r>
    </w:p>
    <w:p w14:paraId="65EC7CD0" w14:textId="77777777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Clear BIT6 from LED (turning ~BLUE on from active-low behavior)</w:t>
      </w:r>
    </w:p>
    <w:p w14:paraId="584C0876" w14:textId="77777777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Set BIT6 from LED (turning BLACK from active-low behavior)</w:t>
      </w:r>
    </w:p>
    <w:p w14:paraId="79CDA7D0" w14:textId="1DEBE2C5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>LOOP FUNCTION:</w:t>
      </w:r>
    </w:p>
    <w:p w14:paraId="132ECF70" w14:textId="51F527E5" w:rsidR="003B2873" w:rsidRDefault="003B2873" w:rsidP="00CB1766">
      <w:pPr>
        <w:rPr>
          <w:rFonts w:ascii="Times New Roman" w:hAnsi="Times New Roman" w:cs="Times New Roman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 xml:space="preserve">Toggle LED (with stored BIT6, turning on and off forever.) </w:t>
      </w:r>
    </w:p>
    <w:p w14:paraId="7340FF98" w14:textId="4E6F556B" w:rsidR="003B2873" w:rsidRPr="003B2873" w:rsidRDefault="003B2873" w:rsidP="00CB1766">
      <w:pPr>
        <w:rPr>
          <w:rStyle w:val="Strong"/>
          <w:rFonts w:ascii="Times New Roman" w:hAnsi="Times New Roman" w:cs="Times New Roman"/>
          <w:b w:val="0"/>
          <w:bCs w:val="0"/>
          <w:sz w:val="16"/>
          <w:szCs w:val="14"/>
        </w:rPr>
      </w:pPr>
      <w:r>
        <w:rPr>
          <w:rFonts w:ascii="Times New Roman" w:hAnsi="Times New Roman" w:cs="Times New Roman"/>
          <w:sz w:val="16"/>
          <w:szCs w:val="14"/>
        </w:rPr>
        <w:tab/>
        <w:t>Short jump to LOOP FUNCTION</w:t>
      </w:r>
    </w:p>
    <w:p w14:paraId="09AE74A4" w14:textId="77777777" w:rsidR="00CB1766" w:rsidRDefault="00CB1766" w:rsidP="00CB1766">
      <w:pPr>
        <w:spacing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04BD7912" w14:textId="77777777" w:rsidR="00CB1766" w:rsidRPr="009E0CE8" w:rsidRDefault="00CB1766" w:rsidP="00CB1766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PROGRAM CODE</w:t>
      </w:r>
    </w:p>
    <w:p w14:paraId="73DA5192" w14:textId="7A17427D" w:rsidR="00CB1766" w:rsidRPr="008C413A" w:rsidRDefault="00CB1766" w:rsidP="00CB1766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 xml:space="preserve">SECTION </w:t>
      </w:r>
      <w:r>
        <w:rPr>
          <w:rStyle w:val="Strong"/>
          <w:rFonts w:ascii="Times New Roman" w:hAnsi="Times New Roman" w:cs="Times New Roman"/>
          <w:sz w:val="28"/>
        </w:rPr>
        <w:t>1: Provided Code</w:t>
      </w:r>
    </w:p>
    <w:p w14:paraId="7165E792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/****</w:t>
      </w:r>
    </w:p>
    <w:p w14:paraId="6D71C785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GPIO_Output.asm</w:t>
      </w:r>
    </w:p>
    <w:p w14:paraId="41002058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3CE5A084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*  Modified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: 29 Jan 2026</w:t>
      </w:r>
    </w:p>
    <w:p w14:paraId="504BCBE8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*  Author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: Dr. Schwartz</w:t>
      </w:r>
    </w:p>
    <w:p w14:paraId="06DA68F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*  </w:t>
      </w:r>
      <w:r w:rsidRPr="00787D98">
        <w:rPr>
          <w:rFonts w:ascii="Consolas" w:hAnsi="Consolas" w:cs="Consolas"/>
          <w:b/>
          <w:bCs/>
          <w:color w:val="008000"/>
          <w:sz w:val="19"/>
          <w:szCs w:val="19"/>
          <w:highlight w:val="white"/>
        </w:rPr>
        <w:t>Student</w:t>
      </w:r>
      <w:proofErr w:type="gramEnd"/>
      <w:r w:rsidRPr="00787D98">
        <w:rPr>
          <w:rFonts w:ascii="Consolas" w:hAnsi="Consolas" w:cs="Consolas"/>
          <w:b/>
          <w:bCs/>
          <w:color w:val="008000"/>
          <w:sz w:val="19"/>
          <w:szCs w:val="19"/>
          <w:highlight w:val="white"/>
        </w:rPr>
        <w:t>: Evan Joseph Baesler</w:t>
      </w:r>
    </w:p>
    <w:p w14:paraId="03F96B81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129DE7F1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This program shows how to initialize a GPIO port on the Atmel </w:t>
      </w:r>
    </w:p>
    <w:p w14:paraId="4ED7C53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(Ports D for this example) and demonstrates various ways to write to </w:t>
      </w:r>
    </w:p>
    <w:p w14:paraId="46B6BA4F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 GPIO port. The output will blink LEDs at the bottom left of the </w:t>
      </w:r>
    </w:p>
    <w:p w14:paraId="6B1639E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uPAD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labeled D4. PortD4, PortD5, and PortD6 are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 red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green, </w:t>
      </w:r>
    </w:p>
    <w:p w14:paraId="4EB8E8AD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and blue LEDs, respectively. Note that these LEDs are active-low.</w:t>
      </w:r>
    </w:p>
    <w:p w14:paraId="26C31BE0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1130D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PortC, not used in this example, has eight active-low LEDs on the </w:t>
      </w:r>
    </w:p>
    <w:p w14:paraId="7C8BD1D1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Switch/LED backpack. It also has eight switch circuits on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PortA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that each</w:t>
      </w:r>
    </w:p>
    <w:p w14:paraId="1AFD28B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use pull-up resistors.</w:t>
      </w:r>
    </w:p>
    <w:p w14:paraId="7D102D53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</w:t>
      </w:r>
    </w:p>
    <w:p w14:paraId="70A7CD79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It should be noted that PortD2 (an XMEGA input) and PortD3 (an XMEGA output)</w:t>
      </w:r>
    </w:p>
    <w:p w14:paraId="708292C4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are used for the EDBG (embedded debugger) and outputs to these pins should </w:t>
      </w:r>
    </w:p>
    <w:p w14:paraId="5C455420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be avoided. These pins are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intialized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 the bootloader code that runs before</w:t>
      </w:r>
    </w:p>
    <w:p w14:paraId="6AB93141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any other code.</w:t>
      </w:r>
    </w:p>
    <w:p w14:paraId="5DA37E73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****/</w:t>
      </w:r>
    </w:p>
    <w:p w14:paraId="6436FAEF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459803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;Definitions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for all the registers in the processor. ALWAYS REQUIRED.</w:t>
      </w:r>
    </w:p>
    <w:p w14:paraId="04E5883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;View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contents of this file in the Processor "Solution Explorer" </w:t>
      </w:r>
    </w:p>
    <w:p w14:paraId="74A7EA71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  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window under "Dependencies"</w:t>
      </w:r>
    </w:p>
    <w:p w14:paraId="68D9D4E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.include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"ATxmega128A1Udef.inc"</w:t>
      </w:r>
    </w:p>
    <w:p w14:paraId="07CA8D40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997B1D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BIT4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= 0b00010000</w:t>
      </w:r>
    </w:p>
    <w:p w14:paraId="1B14B71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INV4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= 0b11101111</w:t>
      </w:r>
    </w:p>
    <w:p w14:paraId="04C1BA7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RED = INV4</w:t>
      </w:r>
    </w:p>
    <w:p w14:paraId="171C226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BIT5 = 0b00100000</w:t>
      </w:r>
    </w:p>
    <w:p w14:paraId="2D612C44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INV5 =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~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BIT5</w:t>
      </w:r>
    </w:p>
    <w:p w14:paraId="03EBF02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GREEN =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~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(BIT5)</w:t>
      </w:r>
    </w:p>
    <w:p w14:paraId="0D69CAC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BIT6 = 0x40</w:t>
      </w:r>
    </w:p>
    <w:p w14:paraId="2E94D6A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BLUE =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~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(BIT6)</w:t>
      </w:r>
    </w:p>
    <w:p w14:paraId="1EFB6FC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BIT456 = 0x70</w:t>
      </w:r>
    </w:p>
    <w:p w14:paraId="2EFC7389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WHITE =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~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(BIT456)</w:t>
      </w:r>
    </w:p>
    <w:p w14:paraId="25E9141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BIT64 = 0x50</w:t>
      </w:r>
    </w:p>
    <w:p w14:paraId="79B58DB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PINK =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~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(BIT64)</w:t>
      </w:r>
    </w:p>
    <w:p w14:paraId="450A7A43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equ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BLACK = 0xFF</w:t>
      </w:r>
    </w:p>
    <w:p w14:paraId="3E01373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B09292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Any necessary initializations for SRAM in data space?</w:t>
      </w:r>
    </w:p>
    <w:p w14:paraId="43F3D77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9D9D55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45A9D36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;Skip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address through 0x00FD (interrupt vectors)</w:t>
      </w:r>
    </w:p>
    <w:p w14:paraId="1F208E5C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</w:t>
      </w:r>
    </w:p>
    <w:p w14:paraId="3F0214C5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E3AFF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;Start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program at 0x0100 so we don't overwrite vectors (0-0x00FD)</w:t>
      </w:r>
    </w:p>
    <w:p w14:paraId="32E388B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0x0100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5E011F29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MAIN:</w:t>
      </w:r>
    </w:p>
    <w:p w14:paraId="6C154EB2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78E499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initialize the data direction of the three LEDs as outputs (PD4-6)</w:t>
      </w:r>
    </w:p>
    <w:p w14:paraId="20E684A5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r16, BIT456</w:t>
      </w:r>
    </w:p>
    <w:p w14:paraId="467B7739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PORTD_DIRSET, r16</w:t>
      </w:r>
    </w:p>
    <w:p w14:paraId="099991E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Notice that the 3 LEDs (RED, GREEN, and BLUE) are all now on, creating white</w:t>
      </w:r>
    </w:p>
    <w:p w14:paraId="637F6711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>; This is because these LEDs are active-low &amp; the default value for outputs is low</w:t>
      </w:r>
    </w:p>
    <w:p w14:paraId="29A1E5B2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F5B46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The following code shows different ways to write to the GPIO pins.</w:t>
      </w:r>
    </w:p>
    <w:p w14:paraId="6717C6D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33E8A5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Turn on each of the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primary colored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LEDs in turn, then use some combinations</w:t>
      </w:r>
    </w:p>
    <w:p w14:paraId="6070C0C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These instructions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sends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value in r16 to the PORTD pins. </w:t>
      </w:r>
    </w:p>
    <w:p w14:paraId="60A187E2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Since the LEDs are wired as active-low, </w:t>
      </w:r>
    </w:p>
    <w:p w14:paraId="2FE6DC45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  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r16 = RED = 0xEF = 0b1110 1111 will turn the RED LED on.</w:t>
      </w:r>
    </w:p>
    <w:p w14:paraId="469CFD83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RED</w:t>
      </w:r>
    </w:p>
    <w:p w14:paraId="0FB65825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PORTD_OUT, r16</w:t>
      </w:r>
    </w:p>
    <w:p w14:paraId="616036D7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324C72C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Turn on the green LED (only)</w:t>
      </w:r>
    </w:p>
    <w:p w14:paraId="74F9C07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GREEN</w:t>
      </w:r>
    </w:p>
    <w:p w14:paraId="2C5A95FD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PORTD_OUT, r16</w:t>
      </w:r>
    </w:p>
    <w:p w14:paraId="2A38DA43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The below line could replace the above line if not for PortD3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was not an output</w:t>
      </w:r>
    </w:p>
    <w:p w14:paraId="6219FD87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PORTD_OUT, r16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</w:p>
    <w:p w14:paraId="1A1FFEEF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83D6F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Turn on the blue LED (only)</w:t>
      </w:r>
    </w:p>
    <w:p w14:paraId="54DA87C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BLUE</w:t>
      </w:r>
    </w:p>
    <w:p w14:paraId="5E9823D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PORTD_OUT, r16</w:t>
      </w:r>
    </w:p>
    <w:p w14:paraId="0DA44960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29F9FE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Turn on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all of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colored LEDs to make white</w:t>
      </w:r>
    </w:p>
    <w:p w14:paraId="70C6F57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WHITE</w:t>
      </w:r>
    </w:p>
    <w:p w14:paraId="1BC433F2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PORTD_OUT, r16</w:t>
      </w:r>
    </w:p>
    <w:p w14:paraId="510990AC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FFF471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Turn on blue and red to make a pink (magenta)</w:t>
      </w:r>
    </w:p>
    <w:p w14:paraId="54518AB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PINK</w:t>
      </w:r>
    </w:p>
    <w:p w14:paraId="5743451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PORTD_OUT, r16</w:t>
      </w:r>
    </w:p>
    <w:p w14:paraId="4ABEE03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7AD96A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Turn off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all of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LEDs (i.e., make it black)</w:t>
      </w:r>
    </w:p>
    <w:p w14:paraId="797915E6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BLACK</w:t>
      </w:r>
    </w:p>
    <w:p w14:paraId="354A1037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PORTD_OUT, r16</w:t>
      </w:r>
    </w:p>
    <w:p w14:paraId="755CEAF7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AEEF88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Turn on the blue LED (only)</w:t>
      </w:r>
    </w:p>
    <w:p w14:paraId="3A27FA2A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Notice that the OUTCLR makes the (blue) LED go on, </w:t>
      </w:r>
    </w:p>
    <w:p w14:paraId="2AB4FB38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  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since the LED is active-low</w:t>
      </w:r>
    </w:p>
    <w:p w14:paraId="7C1664A3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BIT6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BIT6 = ~BLUE</w:t>
      </w:r>
    </w:p>
    <w:p w14:paraId="021FC47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PORTD_OUTCLR, r16</w:t>
      </w:r>
    </w:p>
    <w:p w14:paraId="17C1D23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1AB5E69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Turn off the blue LED (i.e., make BIT6 a 1, using OUTSET)</w:t>
      </w:r>
    </w:p>
    <w:p w14:paraId="26518A02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Notice that the OUTSET makes the (blue) LED go off, </w:t>
      </w:r>
    </w:p>
    <w:p w14:paraId="21283A7C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;  since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LED is active-low</w:t>
      </w:r>
    </w:p>
    <w:p w14:paraId="1F5863A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r16, BIT6</w:t>
      </w:r>
    </w:p>
    <w:p w14:paraId="1CF44894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PORTD_OUTSET, r16</w:t>
      </w:r>
    </w:p>
    <w:p w14:paraId="629104B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06FE8F4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Notice that the OUTTGL toggles the value of a PORT pin </w:t>
      </w:r>
    </w:p>
    <w:p w14:paraId="1048C31E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  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(in this case the BLUE LED)</w:t>
      </w:r>
    </w:p>
    <w:p w14:paraId="52720DB8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LOOP:</w:t>
      </w:r>
    </w:p>
    <w:p w14:paraId="7C85320B" w14:textId="77777777" w:rsidR="00787D98" w:rsidRDefault="00787D98" w:rsidP="00787D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PORTD_OUTTGL, r16</w:t>
      </w:r>
    </w:p>
    <w:p w14:paraId="0F8D3879" w14:textId="1CDDC6E9" w:rsidR="00CB1766" w:rsidRDefault="00787D98" w:rsidP="00787D98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LOOP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;repeat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forever!</w:t>
      </w:r>
      <w:r w:rsidR="00CB1766">
        <w:rPr>
          <w:rFonts w:ascii="Times New Roman" w:hAnsi="Times New Roman" w:cs="Times New Roman"/>
          <w:b/>
          <w:sz w:val="32"/>
          <w:szCs w:val="36"/>
        </w:rPr>
        <w:br w:type="page"/>
      </w:r>
    </w:p>
    <w:p w14:paraId="409D0315" w14:textId="43C72705" w:rsidR="00D863F7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9A471F">
        <w:rPr>
          <w:rFonts w:ascii="Times New Roman" w:hAnsi="Times New Roman" w:cs="Times New Roman"/>
          <w:b/>
          <w:sz w:val="32"/>
          <w:szCs w:val="36"/>
        </w:rPr>
        <w:lastRenderedPageBreak/>
        <w:t>APPENDIX</w:t>
      </w:r>
    </w:p>
    <w:p w14:paraId="1A4B63B1" w14:textId="3A4B8FC0" w:rsidR="00E92301" w:rsidRDefault="00A35696" w:rsidP="00E92301">
      <w:pPr>
        <w:keepNext/>
        <w:jc w:val="center"/>
      </w:pPr>
      <w:r w:rsidRPr="00A35696">
        <w:drawing>
          <wp:inline distT="0" distB="0" distL="0" distR="0" wp14:anchorId="7FD69E20" wp14:editId="51CECE64">
            <wp:extent cx="6949440" cy="3696335"/>
            <wp:effectExtent l="0" t="0" r="3810" b="0"/>
            <wp:docPr id="16037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3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E945" w14:textId="1BFDD76E" w:rsidR="006130D0" w:rsidRDefault="00E92301" w:rsidP="00E92301">
      <w:pPr>
        <w:pStyle w:val="Caption"/>
        <w:jc w:val="center"/>
      </w:pPr>
      <w:r>
        <w:t xml:space="preserve">Figure </w:t>
      </w:r>
      <w:fldSimple w:instr=" SEQ Figure \* ARABIC ">
        <w:r w:rsidR="00787D98">
          <w:rPr>
            <w:noProof/>
          </w:rPr>
          <w:t>1</w:t>
        </w:r>
      </w:fldSimple>
      <w:r>
        <w:t xml:space="preserve">: Microchip Studio </w:t>
      </w:r>
      <w:r w:rsidR="00A35696">
        <w:t>simulating the</w:t>
      </w:r>
      <w:r>
        <w:t xml:space="preserve"> required code, name shown </w:t>
      </w:r>
      <w:r w:rsidR="00A35696">
        <w:t xml:space="preserve">below Author </w:t>
      </w:r>
      <w:r>
        <w:t>line.</w:t>
      </w:r>
    </w:p>
    <w:p w14:paraId="7CFE33EF" w14:textId="77777777" w:rsidR="00A35696" w:rsidRDefault="00A35696" w:rsidP="00A35696">
      <w:pPr>
        <w:keepNext/>
      </w:pPr>
      <w:r w:rsidRPr="00A35696">
        <w:drawing>
          <wp:inline distT="0" distB="0" distL="0" distR="0" wp14:anchorId="08A2AD71" wp14:editId="2FC4D9A4">
            <wp:extent cx="6949440" cy="3714115"/>
            <wp:effectExtent l="0" t="0" r="3810" b="635"/>
            <wp:docPr id="76452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5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D2F4" w14:textId="584FC604" w:rsidR="00A35696" w:rsidRPr="00A35696" w:rsidRDefault="00A35696" w:rsidP="00A35696">
      <w:pPr>
        <w:pStyle w:val="Caption"/>
        <w:jc w:val="center"/>
      </w:pPr>
      <w:r>
        <w:t xml:space="preserve">Figure </w:t>
      </w:r>
      <w:fldSimple w:instr=" SEQ Figure \* ARABIC ">
        <w:r w:rsidR="00787D98">
          <w:rPr>
            <w:noProof/>
          </w:rPr>
          <w:t>2</w:t>
        </w:r>
      </w:fldSimple>
      <w:r>
        <w:t>: Microchip Studio running the required code on our OOTB board, name shown below Author line.</w:t>
      </w:r>
    </w:p>
    <w:sectPr w:rsidR="00A35696" w:rsidRPr="00A35696" w:rsidSect="007E5760">
      <w:headerReference w:type="default" r:id="rId10"/>
      <w:headerReference w:type="first" r:id="rId11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A21C7" w14:textId="77777777" w:rsidR="00745D10" w:rsidRDefault="00745D10" w:rsidP="00697496">
      <w:pPr>
        <w:spacing w:after="0" w:line="240" w:lineRule="auto"/>
      </w:pPr>
      <w:r>
        <w:separator/>
      </w:r>
    </w:p>
  </w:endnote>
  <w:endnote w:type="continuationSeparator" w:id="0">
    <w:p w14:paraId="5B2A81C6" w14:textId="77777777" w:rsidR="00745D10" w:rsidRDefault="00745D10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1C15E" w14:textId="77777777" w:rsidR="00745D10" w:rsidRDefault="00745D10" w:rsidP="00697496">
      <w:pPr>
        <w:spacing w:after="0" w:line="240" w:lineRule="auto"/>
      </w:pPr>
      <w:r>
        <w:separator/>
      </w:r>
    </w:p>
  </w:footnote>
  <w:footnote w:type="continuationSeparator" w:id="0">
    <w:p w14:paraId="7827EADD" w14:textId="77777777" w:rsidR="00745D10" w:rsidRDefault="00745D10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507B" w14:textId="224F2899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EEL</w:t>
    </w:r>
    <w:r w:rsidR="00A50930">
      <w:rPr>
        <w:rFonts w:ascii="Times New Roman" w:hAnsi="Times New Roman" w:cs="Times New Roman"/>
        <w:b/>
        <w:snapToGrid w:val="0"/>
        <w:color w:val="000000"/>
        <w:sz w:val="20"/>
        <w:szCs w:val="20"/>
      </w:rPr>
      <w:t>4</w:t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744C – Microprocessor Applications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2E76E0">
      <w:rPr>
        <w:rFonts w:ascii="Times New Roman" w:hAnsi="Times New Roman" w:cs="Times New Roman"/>
        <w:snapToGrid w:val="0"/>
        <w:color w:val="000000"/>
        <w:sz w:val="20"/>
        <w:szCs w:val="20"/>
      </w:rPr>
      <w:t>Baesler, Evan</w:t>
    </w:r>
  </w:p>
  <w:p w14:paraId="09F769FF" w14:textId="22658DE9" w:rsidR="00A95A86" w:rsidRPr="00580022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</w:t>
    </w:r>
    <w:r w:rsidR="002E76E0">
      <w:rPr>
        <w:rFonts w:ascii="Times New Roman" w:hAnsi="Times New Roman" w:cs="Times New Roman"/>
        <w:snapToGrid w:val="0"/>
        <w:color w:val="000000"/>
        <w:sz w:val="20"/>
        <w:szCs w:val="20"/>
      </w:rPr>
      <w:t>r.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67719E">
      <w:rPr>
        <w:rFonts w:ascii="Times New Roman" w:hAnsi="Times New Roman" w:cs="Times New Roman"/>
        <w:snapToGrid w:val="0"/>
        <w:color w:val="000000"/>
        <w:sz w:val="20"/>
        <w:szCs w:val="20"/>
      </w:rPr>
      <w:t>Homework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</w:t>
    </w:r>
    <w:r w:rsidR="002E76E0">
      <w:rPr>
        <w:rFonts w:ascii="Times New Roman" w:hAnsi="Times New Roman" w:cs="Times New Roman"/>
        <w:snapToGrid w:val="0"/>
        <w:color w:val="000000"/>
        <w:sz w:val="20"/>
        <w:szCs w:val="20"/>
      </w:rPr>
      <w:t>1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Report: </w:t>
    </w:r>
    <w:r w:rsidR="002E76E0" w:rsidRPr="002E76E0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Introduction to </w:t>
    </w:r>
    <w:r w:rsidR="002E76E0" w:rsidRPr="002E76E0">
      <w:rPr>
        <w:rFonts w:ascii="Times New Roman" w:hAnsi="Times New Roman" w:cs="Times New Roman"/>
        <w:i/>
        <w:iCs/>
        <w:snapToGrid w:val="0"/>
        <w:color w:val="000000"/>
        <w:sz w:val="20"/>
        <w:szCs w:val="20"/>
      </w:rPr>
      <w:t>Microchip/Atmel Studio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="002E76E0">
      <w:rPr>
        <w:rFonts w:ascii="Times New Roman" w:hAnsi="Times New Roman" w:cs="Times New Roman"/>
        <w:snapToGrid w:val="0"/>
        <w:color w:val="000000"/>
        <w:sz w:val="20"/>
        <w:szCs w:val="20"/>
      </w:rPr>
      <w:t>10791</w:t>
    </w:r>
  </w:p>
  <w:p w14:paraId="7AC013EB" w14:textId="2F961BA3" w:rsidR="003205A3" w:rsidRPr="00580022" w:rsidRDefault="003205A3" w:rsidP="003205A3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50930">
      <w:rPr>
        <w:rFonts w:ascii="Times New Roman" w:hAnsi="Times New Roman" w:cs="Times New Roman"/>
        <w:bCs/>
        <w:noProof/>
        <w:snapToGrid w:val="0"/>
        <w:sz w:val="20"/>
        <w:szCs w:val="20"/>
      </w:rPr>
      <w:t>1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50930">
      <w:rPr>
        <w:rFonts w:ascii="Times New Roman" w:hAnsi="Times New Roman" w:cs="Times New Roman"/>
        <w:bCs/>
        <w:noProof/>
        <w:snapToGrid w:val="0"/>
        <w:sz w:val="20"/>
        <w:szCs w:val="20"/>
      </w:rPr>
      <w:t>5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 xml:space="preserve">Revision: </w:t>
    </w:r>
    <w:r w:rsidR="002E76E0">
      <w:rPr>
        <w:rFonts w:ascii="Times New Roman" w:hAnsi="Times New Roman" w:cs="Times New Roman"/>
        <w:b/>
        <w:snapToGrid w:val="0"/>
        <w:color w:val="7030A0"/>
        <w:sz w:val="20"/>
        <w:szCs w:val="20"/>
      </w:rPr>
      <w:t>0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2E76E0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May </w:t>
    </w:r>
    <w:r w:rsidR="00803614">
      <w:rPr>
        <w:rFonts w:ascii="Times New Roman" w:hAnsi="Times New Roman" w:cs="Times New Roman"/>
        <w:snapToGrid w:val="0"/>
        <w:color w:val="000000"/>
        <w:sz w:val="20"/>
        <w:szCs w:val="20"/>
      </w:rPr>
      <w:t>23</w:t>
    </w:r>
    <w:r w:rsidR="002E76E0">
      <w:rPr>
        <w:rFonts w:ascii="Times New Roman" w:hAnsi="Times New Roman" w:cs="Times New Roman"/>
        <w:snapToGrid w:val="0"/>
        <w:color w:val="000000"/>
        <w:sz w:val="20"/>
        <w:szCs w:val="20"/>
      </w:rPr>
      <w:t>,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23F42"/>
    <w:multiLevelType w:val="hybridMultilevel"/>
    <w:tmpl w:val="BF14DB6E"/>
    <w:lvl w:ilvl="0" w:tplc="2EEEEE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DE7C16"/>
    <w:multiLevelType w:val="hybridMultilevel"/>
    <w:tmpl w:val="813E9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620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2048981">
    <w:abstractNumId w:val="0"/>
  </w:num>
  <w:num w:numId="3" w16cid:durableId="1931161941">
    <w:abstractNumId w:val="4"/>
  </w:num>
  <w:num w:numId="4" w16cid:durableId="101537746">
    <w:abstractNumId w:val="2"/>
  </w:num>
  <w:num w:numId="5" w16cid:durableId="1193684768">
    <w:abstractNumId w:val="1"/>
  </w:num>
  <w:num w:numId="6" w16cid:durableId="675112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96"/>
    <w:rsid w:val="00035C38"/>
    <w:rsid w:val="000961B6"/>
    <w:rsid w:val="000C2A8A"/>
    <w:rsid w:val="00130674"/>
    <w:rsid w:val="00133F7E"/>
    <w:rsid w:val="00140956"/>
    <w:rsid w:val="0015100E"/>
    <w:rsid w:val="00160D56"/>
    <w:rsid w:val="00167F23"/>
    <w:rsid w:val="0019486F"/>
    <w:rsid w:val="001F2039"/>
    <w:rsid w:val="00260090"/>
    <w:rsid w:val="00276CF5"/>
    <w:rsid w:val="0028364F"/>
    <w:rsid w:val="002A0C38"/>
    <w:rsid w:val="002D37DA"/>
    <w:rsid w:val="002E76E0"/>
    <w:rsid w:val="003046FC"/>
    <w:rsid w:val="00316B82"/>
    <w:rsid w:val="003205A3"/>
    <w:rsid w:val="0033389F"/>
    <w:rsid w:val="003B0C6E"/>
    <w:rsid w:val="003B2873"/>
    <w:rsid w:val="0040717C"/>
    <w:rsid w:val="00433535"/>
    <w:rsid w:val="004348B9"/>
    <w:rsid w:val="00440AA6"/>
    <w:rsid w:val="00444962"/>
    <w:rsid w:val="00452BA8"/>
    <w:rsid w:val="0048741B"/>
    <w:rsid w:val="00493FED"/>
    <w:rsid w:val="00497923"/>
    <w:rsid w:val="004A6DB2"/>
    <w:rsid w:val="004D5325"/>
    <w:rsid w:val="004D7459"/>
    <w:rsid w:val="00551379"/>
    <w:rsid w:val="005559AD"/>
    <w:rsid w:val="00580022"/>
    <w:rsid w:val="0058774E"/>
    <w:rsid w:val="00591089"/>
    <w:rsid w:val="005B59FB"/>
    <w:rsid w:val="005E3373"/>
    <w:rsid w:val="005F5130"/>
    <w:rsid w:val="005F69FC"/>
    <w:rsid w:val="00603CAC"/>
    <w:rsid w:val="006066A8"/>
    <w:rsid w:val="006130D0"/>
    <w:rsid w:val="00625E4B"/>
    <w:rsid w:val="00655838"/>
    <w:rsid w:val="0067719E"/>
    <w:rsid w:val="00697496"/>
    <w:rsid w:val="006D5F6E"/>
    <w:rsid w:val="006F24A9"/>
    <w:rsid w:val="0073486B"/>
    <w:rsid w:val="0074188B"/>
    <w:rsid w:val="00745D10"/>
    <w:rsid w:val="007531AD"/>
    <w:rsid w:val="00787D98"/>
    <w:rsid w:val="007971B9"/>
    <w:rsid w:val="007A1226"/>
    <w:rsid w:val="007A310A"/>
    <w:rsid w:val="007D5057"/>
    <w:rsid w:val="007E5760"/>
    <w:rsid w:val="00803614"/>
    <w:rsid w:val="00820B09"/>
    <w:rsid w:val="0083771C"/>
    <w:rsid w:val="00846661"/>
    <w:rsid w:val="00866648"/>
    <w:rsid w:val="00896A52"/>
    <w:rsid w:val="008C413A"/>
    <w:rsid w:val="008D548F"/>
    <w:rsid w:val="008E0343"/>
    <w:rsid w:val="009124A0"/>
    <w:rsid w:val="009252BE"/>
    <w:rsid w:val="0095772E"/>
    <w:rsid w:val="0096669F"/>
    <w:rsid w:val="00987CF0"/>
    <w:rsid w:val="009A471F"/>
    <w:rsid w:val="009C49B9"/>
    <w:rsid w:val="009D3975"/>
    <w:rsid w:val="009E0CE8"/>
    <w:rsid w:val="00A11374"/>
    <w:rsid w:val="00A35696"/>
    <w:rsid w:val="00A3661E"/>
    <w:rsid w:val="00A50930"/>
    <w:rsid w:val="00A93B85"/>
    <w:rsid w:val="00A95A86"/>
    <w:rsid w:val="00AA1293"/>
    <w:rsid w:val="00AF33B9"/>
    <w:rsid w:val="00B076A1"/>
    <w:rsid w:val="00B4734E"/>
    <w:rsid w:val="00BA1788"/>
    <w:rsid w:val="00BF280F"/>
    <w:rsid w:val="00BF33F4"/>
    <w:rsid w:val="00C10314"/>
    <w:rsid w:val="00C31DD7"/>
    <w:rsid w:val="00C45D33"/>
    <w:rsid w:val="00C72F04"/>
    <w:rsid w:val="00C92B41"/>
    <w:rsid w:val="00CB08FA"/>
    <w:rsid w:val="00CB1766"/>
    <w:rsid w:val="00D43882"/>
    <w:rsid w:val="00D7044F"/>
    <w:rsid w:val="00D86379"/>
    <w:rsid w:val="00D863F7"/>
    <w:rsid w:val="00DA4379"/>
    <w:rsid w:val="00DC12CC"/>
    <w:rsid w:val="00DC371A"/>
    <w:rsid w:val="00DC4498"/>
    <w:rsid w:val="00DD5396"/>
    <w:rsid w:val="00DE7BA6"/>
    <w:rsid w:val="00DF3D53"/>
    <w:rsid w:val="00E6607C"/>
    <w:rsid w:val="00E751C6"/>
    <w:rsid w:val="00E92301"/>
    <w:rsid w:val="00E955F3"/>
    <w:rsid w:val="00ED680C"/>
    <w:rsid w:val="00EF6BCD"/>
    <w:rsid w:val="00F06819"/>
    <w:rsid w:val="00F20638"/>
    <w:rsid w:val="00F20FC9"/>
    <w:rsid w:val="00F32368"/>
    <w:rsid w:val="00F603FA"/>
    <w:rsid w:val="00F65297"/>
    <w:rsid w:val="00F77146"/>
    <w:rsid w:val="00F8004D"/>
    <w:rsid w:val="00F8730A"/>
    <w:rsid w:val="00F97840"/>
    <w:rsid w:val="00FC0F69"/>
    <w:rsid w:val="00FE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A156"/>
  <w15:chartTrackingRefBased/>
  <w15:docId w15:val="{6850ED44-EA75-412D-8C0C-B4C96B8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  <w:style w:type="paragraph" w:styleId="Caption">
    <w:name w:val="caption"/>
    <w:basedOn w:val="Normal"/>
    <w:next w:val="Normal"/>
    <w:uiPriority w:val="35"/>
    <w:unhideWhenUsed/>
    <w:qFormat/>
    <w:rsid w:val="00E92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17568-5724-4A58-8AF7-AE9C049FC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6235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Baesler, Evan J.</cp:lastModifiedBy>
  <cp:revision>6</cp:revision>
  <cp:lastPrinted>2026-05-24T00:41:00Z</cp:lastPrinted>
  <dcterms:created xsi:type="dcterms:W3CDTF">2026-05-17T17:45:00Z</dcterms:created>
  <dcterms:modified xsi:type="dcterms:W3CDTF">2026-05-24T00:44:00Z</dcterms:modified>
</cp:coreProperties>
</file>