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755D185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</w:t>
      </w:r>
      <w:proofErr w:type="spellStart"/>
      <w:r w:rsidR="009C662F" w:rsidRPr="002D7D36">
        <w:rPr>
          <w:sz w:val="22"/>
        </w:rPr>
        <w:t>director_fio</w:t>
      </w:r>
      <w:proofErr w:type="spellEnd"/>
      <w:r w:rsidR="009C662F" w:rsidRPr="002D7D36">
        <w:rPr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1AA83312" w:rsidR="00F55A24" w:rsidRDefault="00F55A24" w:rsidP="00F55A24">
      <w:pPr>
        <w:ind w:left="-737"/>
        <w:jc w:val="both"/>
        <w:rPr>
          <w:sz w:val="22"/>
          <w:szCs w:val="22"/>
        </w:rPr>
      </w:pPr>
      <w:r w:rsidRPr="00D47682">
        <w:rPr>
          <w:b/>
          <w:bCs/>
          <w:sz w:val="22"/>
          <w:szCs w:val="22"/>
        </w:rPr>
        <w:t>1.</w:t>
      </w:r>
      <w:r w:rsidRPr="00F55A24">
        <w:rPr>
          <w:sz w:val="22"/>
          <w:szCs w:val="22"/>
        </w:rPr>
        <w:t xml:space="preserve">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16"/>
        <w:gridCol w:w="6968"/>
      </w:tblGrid>
      <w:tr w:rsidR="003B1502" w:rsidRPr="00267FAE" w14:paraId="4B2DFEB9" w14:textId="77777777" w:rsidTr="009D2587">
        <w:tc>
          <w:tcPr>
            <w:tcW w:w="559" w:type="dxa"/>
            <w:shd w:val="clear" w:color="auto" w:fill="auto"/>
          </w:tcPr>
          <w:p w14:paraId="706B18E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844" w:type="dxa"/>
            <w:shd w:val="clear" w:color="auto" w:fill="auto"/>
          </w:tcPr>
          <w:p w14:paraId="57A7C4CA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087" w:type="dxa"/>
            <w:shd w:val="clear" w:color="auto" w:fill="auto"/>
          </w:tcPr>
          <w:p w14:paraId="5A3555EB" w14:textId="04BC15E2" w:rsidR="003B1502" w:rsidRPr="0012416C" w:rsidRDefault="003B1502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3B1502" w:rsidRPr="00267FAE" w14:paraId="41F7457B" w14:textId="77777777" w:rsidTr="009D2587">
        <w:tc>
          <w:tcPr>
            <w:tcW w:w="559" w:type="dxa"/>
            <w:shd w:val="clear" w:color="auto" w:fill="auto"/>
          </w:tcPr>
          <w:p w14:paraId="3E91DDB1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844" w:type="dxa"/>
            <w:shd w:val="clear" w:color="auto" w:fill="auto"/>
          </w:tcPr>
          <w:p w14:paraId="7CF2AB02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>:</w:t>
            </w:r>
          </w:p>
        </w:tc>
        <w:tc>
          <w:tcPr>
            <w:tcW w:w="7087" w:type="dxa"/>
            <w:shd w:val="clear" w:color="auto" w:fill="auto"/>
          </w:tcPr>
          <w:p w14:paraId="04977885" w14:textId="24B549FC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proofErr w:type="gramStart"/>
            <w:r w:rsidRPr="009C662F">
              <w:rPr>
                <w:b/>
                <w:sz w:val="22"/>
                <w:szCs w:val="22"/>
              </w:rPr>
              <w:t>}}</w:t>
            </w:r>
            <w:r w:rsidRPr="00267FAE">
              <w:rPr>
                <w:sz w:val="22"/>
                <w:szCs w:val="22"/>
              </w:rPr>
              <w:t>+</w:t>
            </w:r>
            <w:proofErr w:type="gramEnd"/>
            <w:r w:rsidRPr="00267FAE">
              <w:rPr>
                <w:sz w:val="22"/>
                <w:szCs w:val="22"/>
              </w:rPr>
              <w:t>/- 10% в опционе Поставщика</w:t>
            </w:r>
          </w:p>
        </w:tc>
      </w:tr>
      <w:tr w:rsidR="003B1502" w:rsidRPr="00267FAE" w14:paraId="244E67FE" w14:textId="77777777" w:rsidTr="009D2587">
        <w:tc>
          <w:tcPr>
            <w:tcW w:w="559" w:type="dxa"/>
            <w:shd w:val="clear" w:color="auto" w:fill="auto"/>
          </w:tcPr>
          <w:p w14:paraId="46315E3E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844" w:type="dxa"/>
            <w:shd w:val="clear" w:color="auto" w:fill="auto"/>
          </w:tcPr>
          <w:p w14:paraId="6EF95334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Цена за 1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 xml:space="preserve">. с НДС, </w:t>
            </w:r>
            <w:proofErr w:type="spellStart"/>
            <w:r w:rsidRPr="00267FAE"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7087" w:type="dxa"/>
            <w:shd w:val="clear" w:color="auto" w:fill="auto"/>
          </w:tcPr>
          <w:p w14:paraId="6DF9D432" w14:textId="69F4E1D3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3B1502" w:rsidRPr="00267FAE" w14:paraId="0BCA7D80" w14:textId="77777777" w:rsidTr="009D2587">
        <w:tc>
          <w:tcPr>
            <w:tcW w:w="559" w:type="dxa"/>
            <w:shd w:val="clear" w:color="auto" w:fill="auto"/>
          </w:tcPr>
          <w:p w14:paraId="6EF84F6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844" w:type="dxa"/>
            <w:shd w:val="clear" w:color="auto" w:fill="auto"/>
          </w:tcPr>
          <w:p w14:paraId="470B9509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087" w:type="dxa"/>
            <w:shd w:val="clear" w:color="auto" w:fill="auto"/>
          </w:tcPr>
          <w:p w14:paraId="22615A1B" w14:textId="2ECC3B4A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3B1502" w:rsidRPr="00267FAE" w14:paraId="12384B72" w14:textId="77777777" w:rsidTr="009D2587">
        <w:tc>
          <w:tcPr>
            <w:tcW w:w="559" w:type="dxa"/>
            <w:shd w:val="clear" w:color="auto" w:fill="auto"/>
          </w:tcPr>
          <w:p w14:paraId="723D5A1C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844" w:type="dxa"/>
            <w:shd w:val="clear" w:color="auto" w:fill="auto"/>
          </w:tcPr>
          <w:p w14:paraId="36B6D05F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087" w:type="dxa"/>
            <w:shd w:val="clear" w:color="auto" w:fill="auto"/>
          </w:tcPr>
          <w:p w14:paraId="1E648B14" w14:textId="27F3CE42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282F5EE5" w14:textId="77777777" w:rsidR="003B1502" w:rsidRDefault="003B1502" w:rsidP="00F55A24">
      <w:pPr>
        <w:ind w:left="-737"/>
        <w:jc w:val="both"/>
        <w:rPr>
          <w:kern w:val="28"/>
          <w:sz w:val="22"/>
          <w:szCs w:val="22"/>
        </w:rPr>
      </w:pPr>
    </w:p>
    <w:p w14:paraId="7EA5C700" w14:textId="6865E5D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2.</w:t>
      </w:r>
      <w:r w:rsidRPr="00F55A24">
        <w:rPr>
          <w:kern w:val="28"/>
          <w:sz w:val="22"/>
          <w:szCs w:val="22"/>
        </w:rPr>
        <w:t xml:space="preserve">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3.</w:t>
      </w:r>
      <w:r w:rsidRPr="00F55A24">
        <w:rPr>
          <w:kern w:val="28"/>
          <w:sz w:val="22"/>
          <w:szCs w:val="22"/>
        </w:rPr>
        <w:t xml:space="preserve">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</w:t>
      </w:r>
      <w:proofErr w:type="spellStart"/>
      <w:r w:rsidR="00F13E46" w:rsidRPr="00D27361">
        <w:rPr>
          <w:b/>
          <w:bCs/>
          <w:sz w:val="22"/>
          <w:szCs w:val="22"/>
        </w:rPr>
        <w:t>pay_date</w:t>
      </w:r>
      <w:proofErr w:type="spellEnd"/>
      <w:r w:rsidR="00F13E46" w:rsidRPr="00D27361">
        <w:rPr>
          <w:b/>
          <w:bCs/>
          <w:sz w:val="22"/>
          <w:szCs w:val="22"/>
        </w:rPr>
        <w:t>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4.</w:t>
      </w:r>
      <w:r w:rsidRPr="00F55A24">
        <w:rPr>
          <w:kern w:val="28"/>
          <w:sz w:val="22"/>
          <w:szCs w:val="22"/>
        </w:rPr>
        <w:t xml:space="preserve">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C613DB6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39896B7B" w14:textId="67ED1D2E" w:rsidR="00A11846" w:rsidRDefault="00A11846" w:rsidP="00F55A24">
      <w:pPr>
        <w:ind w:left="-737"/>
        <w:jc w:val="both"/>
        <w:rPr>
          <w:kern w:val="28"/>
          <w:sz w:val="22"/>
          <w:szCs w:val="22"/>
        </w:rPr>
      </w:pPr>
    </w:p>
    <w:p w14:paraId="0E856334" w14:textId="71F11C82" w:rsidR="00A11846" w:rsidRPr="00A11846" w:rsidRDefault="00A11846" w:rsidP="00F55A24">
      <w:pPr>
        <w:ind w:left="-737"/>
        <w:jc w:val="both"/>
        <w:rPr>
          <w:kern w:val="28"/>
          <w:sz w:val="20"/>
          <w:szCs w:val="20"/>
        </w:rPr>
      </w:pPr>
      <w:r w:rsidRPr="00D47682">
        <w:rPr>
          <w:b/>
          <w:bCs/>
          <w:sz w:val="22"/>
          <w:szCs w:val="22"/>
        </w:rPr>
        <w:t>5</w:t>
      </w:r>
      <w:r w:rsidRPr="00D47682">
        <w:rPr>
          <w:b/>
          <w:bCs/>
          <w:sz w:val="22"/>
          <w:szCs w:val="22"/>
        </w:rPr>
        <w:t>.</w:t>
      </w:r>
      <w:r w:rsidRPr="00A11846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249CD355" w:rsidR="00F55A24" w:rsidRPr="00F55A24" w:rsidRDefault="00A11846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6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313C4910" w:rsidR="00F55A24" w:rsidRDefault="00A11846" w:rsidP="00F13E46">
      <w:pPr>
        <w:ind w:left="-737"/>
        <w:jc w:val="both"/>
        <w:rPr>
          <w:b/>
          <w:bCs/>
        </w:rPr>
      </w:pPr>
      <w:r w:rsidRPr="00D47682">
        <w:rPr>
          <w:b/>
          <w:bCs/>
          <w:kern w:val="28"/>
          <w:sz w:val="22"/>
          <w:szCs w:val="22"/>
        </w:rPr>
        <w:t>7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4E6D119" w14:textId="77777777" w:rsidR="005142AF" w:rsidRDefault="005142AF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53837501" w:rsidR="00FB3714" w:rsidRPr="00EC78D4" w:rsidRDefault="00A11846" w:rsidP="00F55A24">
      <w:pPr>
        <w:ind w:left="-737"/>
        <w:jc w:val="both"/>
        <w:rPr>
          <w:b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8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158A" w14:textId="77777777" w:rsidR="00683E36" w:rsidRDefault="00683E36" w:rsidP="005E087A">
      <w:r>
        <w:separator/>
      </w:r>
    </w:p>
  </w:endnote>
  <w:endnote w:type="continuationSeparator" w:id="0">
    <w:p w14:paraId="5FBA3D53" w14:textId="77777777" w:rsidR="00683E36" w:rsidRDefault="00683E36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FC40" w14:textId="77777777" w:rsidR="00683E36" w:rsidRDefault="00683E36" w:rsidP="005E087A">
      <w:r>
        <w:separator/>
      </w:r>
    </w:p>
  </w:footnote>
  <w:footnote w:type="continuationSeparator" w:id="0">
    <w:p w14:paraId="6E9CABA9" w14:textId="77777777" w:rsidR="00683E36" w:rsidRDefault="00683E36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A17CC"/>
    <w:rsid w:val="002B4A40"/>
    <w:rsid w:val="002C37B5"/>
    <w:rsid w:val="002C4399"/>
    <w:rsid w:val="002C5C54"/>
    <w:rsid w:val="002C6169"/>
    <w:rsid w:val="002C7851"/>
    <w:rsid w:val="002D0559"/>
    <w:rsid w:val="002D0955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1502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142AF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3E3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184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47682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481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16</cp:revision>
  <cp:lastPrinted>2025-05-21T11:56:00Z</cp:lastPrinted>
  <dcterms:created xsi:type="dcterms:W3CDTF">2025-06-23T19:31:00Z</dcterms:created>
  <dcterms:modified xsi:type="dcterms:W3CDTF">2025-09-19T20:13:00Z</dcterms:modified>
</cp:coreProperties>
</file>