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388A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9E388A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9E388A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9E388A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 xml:space="preserve">are </w:t>
      </w:r>
      <w:r w:rsidR="005341DF">
        <w:rPr>
          <w:rFonts w:eastAsiaTheme="minorEastAsia"/>
        </w:rPr>
        <w:lastRenderedPageBreak/>
        <w:t>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9E388A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lastRenderedPageBreak/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9E388A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D63426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CC73E4" w:rsidRDefault="00CC73E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>The measures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4FE4">
        <w:rPr>
          <w:rFonts w:eastAsiaTheme="minorEastAsia"/>
        </w:rPr>
        <w:t xml:space="preserve"> </w:t>
      </w:r>
      <w:r w:rsidR="001F2324">
        <w:rPr>
          <w:rFonts w:eastAsiaTheme="minorEastAsia"/>
        </w:rPr>
        <w:t xml:space="preserve">are similar, </w:t>
      </w:r>
      <w:r w:rsidR="00CB4E9E">
        <w:rPr>
          <w:rFonts w:eastAsiaTheme="minorEastAsia"/>
        </w:rPr>
        <w:t xml:space="preserve">given that both draw </w:t>
      </w:r>
      <w:r w:rsidR="00A84FA7">
        <w:rPr>
          <w:rFonts w:eastAsiaTheme="minorEastAsia"/>
        </w:rPr>
        <w:t>upon hedonic features, and oft</w:t>
      </w:r>
      <w:r w:rsidR="002A411D">
        <w:rPr>
          <w:rFonts w:eastAsiaTheme="minorEastAsia"/>
        </w:rPr>
        <w:t xml:space="preserve">en yield similar results (as we find later). </w:t>
      </w:r>
      <w:r w:rsidR="00D21312">
        <w:rPr>
          <w:rFonts w:eastAsiaTheme="minorEastAsia"/>
        </w:rPr>
        <w:t>However,</w:t>
      </w:r>
      <w:r w:rsidR="0091539B">
        <w:rPr>
          <w:rFonts w:eastAsiaTheme="minorEastAsia"/>
        </w:rPr>
        <w:t xml:space="preserve"> they are distinct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7482">
        <w:rPr>
          <w:rFonts w:eastAsiaTheme="minorEastAsia"/>
        </w:rPr>
        <w:t xml:space="preserve"> includes temporal effects (which do not enter </w:t>
      </w:r>
      <w:r w:rsidR="00870947">
        <w:rPr>
          <w:rFonts w:eastAsiaTheme="minorEastAsia"/>
        </w:rPr>
        <w:t xml:space="preserve">into </w:t>
      </w:r>
      <w:r w:rsidR="00047482">
        <w:rPr>
          <w:rFonts w:eastAsiaTheme="minorEastAsia"/>
        </w:rPr>
        <w:t xml:space="preserve">the hedonic regressions), </w:t>
      </w:r>
      <w:r w:rsidR="003F6DE1">
        <w:rPr>
          <w:rFonts w:eastAsiaTheme="minorEastAsia"/>
        </w:rPr>
        <w:t>an</w:t>
      </w:r>
      <w:r w:rsidR="009455D6">
        <w:rPr>
          <w:rFonts w:eastAsiaTheme="minorEastAsia"/>
        </w:rPr>
        <w:t>d</w:t>
      </w:r>
      <w:r w:rsidR="0051336A">
        <w:rPr>
          <w:rFonts w:eastAsiaTheme="minorEastAsia"/>
        </w:rPr>
        <w:t xml:space="preserve"> </w:t>
      </w:r>
      <w:r w:rsidR="00F84574">
        <w:rPr>
          <w:rFonts w:eastAsiaTheme="minorEastAsia"/>
        </w:rPr>
        <w:t xml:space="preserve">accounts for </w:t>
      </w:r>
      <w:r w:rsidR="001E1BCC">
        <w:rPr>
          <w:rFonts w:eastAsiaTheme="minorEastAsia"/>
        </w:rPr>
        <w:t xml:space="preserve">the </w:t>
      </w:r>
      <w:r w:rsidR="00F84574">
        <w:rPr>
          <w:rFonts w:eastAsiaTheme="minorEastAsia"/>
        </w:rPr>
        <w:t xml:space="preserve">relative </w:t>
      </w:r>
      <w:r w:rsidR="001E1BCC">
        <w:rPr>
          <w:rFonts w:eastAsiaTheme="minorEastAsia"/>
        </w:rPr>
        <w:t xml:space="preserve">differences </w:t>
      </w:r>
      <w:r w:rsidR="006D6525">
        <w:rPr>
          <w:rFonts w:eastAsiaTheme="minorEastAsia"/>
        </w:rPr>
        <w:t xml:space="preserve">in size </w:t>
      </w:r>
      <w:r w:rsidR="005446B3">
        <w:rPr>
          <w:rFonts w:eastAsiaTheme="minorEastAsia"/>
        </w:rPr>
        <w:t xml:space="preserve">between </w:t>
      </w:r>
      <w:r w:rsidR="00046819">
        <w:rPr>
          <w:rFonts w:eastAsiaTheme="minorEastAsia"/>
        </w:rPr>
        <w:t>works, which are</w:t>
      </w:r>
      <w:r w:rsidR="006261B2">
        <w:rPr>
          <w:rFonts w:eastAsiaTheme="minorEastAsia"/>
        </w:rPr>
        <w:t xml:space="preserve"> not</w:t>
      </w:r>
      <w:r w:rsidR="0091085C">
        <w:rPr>
          <w:rFonts w:eastAsiaTheme="minorEastAsia"/>
        </w:rPr>
        <w:t xml:space="preserve"> </w:t>
      </w:r>
      <w:r w:rsidR="00CE1F29">
        <w:rPr>
          <w:rFonts w:eastAsiaTheme="minorEastAsia"/>
        </w:rPr>
        <w:t>explicitly</w:t>
      </w:r>
      <w:bookmarkStart w:id="0" w:name="_GoBack"/>
      <w:bookmarkEnd w:id="0"/>
      <w:r w:rsidR="006261B2">
        <w:rPr>
          <w:rFonts w:eastAsiaTheme="minorEastAsia"/>
        </w:rPr>
        <w:t xml:space="preserve"> captured in the</w:t>
      </w:r>
      <w:r w:rsidR="0045235D">
        <w:rPr>
          <w:rFonts w:eastAsiaTheme="minorEastAsia"/>
        </w:rPr>
        <w:t xml:space="preserve"> individual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D572D5">
        <w:rPr>
          <w:rFonts w:eastAsiaTheme="minorEastAsia"/>
        </w:rPr>
        <w:t xml:space="preserve"> terms.</w:t>
      </w:r>
      <w:r w:rsidR="00901F65">
        <w:rPr>
          <w:rFonts w:eastAsiaTheme="minorEastAsia"/>
        </w:rPr>
        <w:t xml:space="preserve"> </w:t>
      </w:r>
    </w:p>
    <w:p w:rsidR="00AA09D1" w:rsidRPr="00F66360" w:rsidRDefault="00AA09D1" w:rsidP="00E51F30">
      <w:pPr>
        <w:spacing w:before="240" w:line="480" w:lineRule="auto"/>
        <w:ind w:firstLine="0"/>
        <w:rPr>
          <w:rFonts w:eastAsiaTheme="minorEastAsia"/>
        </w:rPr>
      </w:pP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>&lt; do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lastRenderedPageBreak/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88A" w:rsidRDefault="009E388A" w:rsidP="000A33F7">
      <w:pPr>
        <w:spacing w:line="240" w:lineRule="auto"/>
      </w:pPr>
      <w:r>
        <w:separator/>
      </w:r>
    </w:p>
  </w:endnote>
  <w:endnote w:type="continuationSeparator" w:id="0">
    <w:p w:rsidR="009E388A" w:rsidRDefault="009E388A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88A" w:rsidRDefault="009E388A" w:rsidP="000A33F7">
      <w:pPr>
        <w:spacing w:line="240" w:lineRule="auto"/>
      </w:pPr>
      <w:r>
        <w:separator/>
      </w:r>
    </w:p>
  </w:footnote>
  <w:footnote w:type="continuationSeparator" w:id="0">
    <w:p w:rsidR="009E388A" w:rsidRDefault="009E388A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0EFE"/>
    <w:rsid w:val="00042A2E"/>
    <w:rsid w:val="0004490A"/>
    <w:rsid w:val="00044FDA"/>
    <w:rsid w:val="00045287"/>
    <w:rsid w:val="000453CD"/>
    <w:rsid w:val="000457F9"/>
    <w:rsid w:val="00045852"/>
    <w:rsid w:val="00046819"/>
    <w:rsid w:val="00046A34"/>
    <w:rsid w:val="00046BDF"/>
    <w:rsid w:val="00046F83"/>
    <w:rsid w:val="00047482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3A00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94E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4EA4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6E7E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BCC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324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44E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11D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0E0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76BE8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48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FD"/>
    <w:rsid w:val="003F6DE1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4FE4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235D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54A0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518E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36A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46B3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1B2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6525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B42"/>
    <w:rsid w:val="00715C65"/>
    <w:rsid w:val="00715D09"/>
    <w:rsid w:val="00716659"/>
    <w:rsid w:val="00716870"/>
    <w:rsid w:val="00717D08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3460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E07"/>
    <w:rsid w:val="007E516A"/>
    <w:rsid w:val="007E51F0"/>
    <w:rsid w:val="007E525B"/>
    <w:rsid w:val="007E56E6"/>
    <w:rsid w:val="007E6697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2CF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947"/>
    <w:rsid w:val="00870A37"/>
    <w:rsid w:val="00872973"/>
    <w:rsid w:val="00872A15"/>
    <w:rsid w:val="00873ECF"/>
    <w:rsid w:val="0087449C"/>
    <w:rsid w:val="00874E41"/>
    <w:rsid w:val="00875F3D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87B78"/>
    <w:rsid w:val="008908F7"/>
    <w:rsid w:val="0089188D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1E6F"/>
    <w:rsid w:val="00901F65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085C"/>
    <w:rsid w:val="009110C3"/>
    <w:rsid w:val="009114F5"/>
    <w:rsid w:val="0091539B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5D6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5B35"/>
    <w:rsid w:val="009D7613"/>
    <w:rsid w:val="009D7A0B"/>
    <w:rsid w:val="009D7C5D"/>
    <w:rsid w:val="009E15AA"/>
    <w:rsid w:val="009E2666"/>
    <w:rsid w:val="009E388A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06E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6A7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4FA7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09D1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5D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598C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35D6"/>
    <w:rsid w:val="00C03DD5"/>
    <w:rsid w:val="00C04CBE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266E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4E9E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C73E4"/>
    <w:rsid w:val="00CD13B7"/>
    <w:rsid w:val="00CD1593"/>
    <w:rsid w:val="00CD1D15"/>
    <w:rsid w:val="00CD2D91"/>
    <w:rsid w:val="00CD528E"/>
    <w:rsid w:val="00CD6CD5"/>
    <w:rsid w:val="00CD7054"/>
    <w:rsid w:val="00CD7834"/>
    <w:rsid w:val="00CE034A"/>
    <w:rsid w:val="00CE102C"/>
    <w:rsid w:val="00CE12AE"/>
    <w:rsid w:val="00CE1BDE"/>
    <w:rsid w:val="00CE1F29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312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4180"/>
    <w:rsid w:val="00D4572B"/>
    <w:rsid w:val="00D47175"/>
    <w:rsid w:val="00D47752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572D5"/>
    <w:rsid w:val="00D603AB"/>
    <w:rsid w:val="00D628CB"/>
    <w:rsid w:val="00D63426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87E7F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5C20"/>
    <w:rsid w:val="00DE6CC6"/>
    <w:rsid w:val="00DE70BC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5F87"/>
    <w:rsid w:val="00F5640A"/>
    <w:rsid w:val="00F5653A"/>
    <w:rsid w:val="00F5742E"/>
    <w:rsid w:val="00F57A2E"/>
    <w:rsid w:val="00F57F63"/>
    <w:rsid w:val="00F61BCD"/>
    <w:rsid w:val="00F62A29"/>
    <w:rsid w:val="00F63269"/>
    <w:rsid w:val="00F653F6"/>
    <w:rsid w:val="00F66360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4574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883C-8036-4CEE-996F-B540DF8D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11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4291</cp:revision>
  <dcterms:created xsi:type="dcterms:W3CDTF">2016-03-29T22:43:00Z</dcterms:created>
  <dcterms:modified xsi:type="dcterms:W3CDTF">2016-04-04T03:01:00Z</dcterms:modified>
</cp:coreProperties>
</file>