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8A5" w:rsidRPr="00F24F74" w:rsidRDefault="000B3B03" w:rsidP="00F24F74">
      <w:pPr>
        <w:spacing w:line="480" w:lineRule="auto"/>
        <w:jc w:val="center"/>
        <w:rPr>
          <w:b/>
        </w:rPr>
      </w:pPr>
      <w:r w:rsidRPr="00F24F74">
        <w:rPr>
          <w:b/>
        </w:rPr>
        <w:t>RESULTS</w:t>
      </w:r>
    </w:p>
    <w:p w:rsidR="000B3B03" w:rsidRPr="00F24F74" w:rsidRDefault="000B3B03" w:rsidP="00F24F74">
      <w:pPr>
        <w:spacing w:line="480" w:lineRule="auto"/>
        <w:ind w:firstLine="0"/>
        <w:rPr>
          <w:b/>
        </w:rPr>
      </w:pPr>
    </w:p>
    <w:p w:rsidR="000B3B03" w:rsidRPr="00F24F74" w:rsidRDefault="000B3B03" w:rsidP="00F24F74">
      <w:pPr>
        <w:spacing w:line="480" w:lineRule="auto"/>
        <w:ind w:firstLine="0"/>
        <w:rPr>
          <w:b/>
        </w:rPr>
      </w:pPr>
      <w:r w:rsidRPr="00F24F74">
        <w:rPr>
          <w:b/>
        </w:rPr>
        <w:t>HEDONIC REGRESSION</w:t>
      </w:r>
    </w:p>
    <w:p w:rsidR="00F24F74" w:rsidRPr="00F24F74" w:rsidRDefault="00C74E97" w:rsidP="00726B84">
      <w:pPr>
        <w:spacing w:before="240" w:line="480" w:lineRule="auto"/>
        <w:ind w:firstLine="0"/>
        <w:rPr>
          <w:rFonts w:eastAsiaTheme="minorEastAsia"/>
        </w:rPr>
      </w:pPr>
      <w:r>
        <w:rPr>
          <w:rFonts w:eastAsiaTheme="minorEastAsia"/>
        </w:rPr>
        <w:t xml:space="preserve">We begin by fitting a </w:t>
      </w:r>
      <w:r w:rsidR="00CE6D32">
        <w:rPr>
          <w:rFonts w:eastAsiaTheme="minorEastAsia"/>
        </w:rPr>
        <w:t xml:space="preserve">hedonic regression model </w:t>
      </w:r>
      <w:r w:rsidR="009C0B37">
        <w:rPr>
          <w:rFonts w:eastAsiaTheme="minorEastAsia"/>
        </w:rPr>
        <w:t>to our three datasets</w:t>
      </w:r>
      <w:r w:rsidR="003302A4">
        <w:rPr>
          <w:rFonts w:eastAsiaTheme="minorEastAsia"/>
        </w:rPr>
        <w:t xml:space="preserve"> in order to </w:t>
      </w:r>
      <w:r w:rsidR="001F28D1">
        <w:rPr>
          <w:rFonts w:eastAsiaTheme="minorEastAsia"/>
        </w:rPr>
        <w:t xml:space="preserve">construct a measure of </w:t>
      </w:r>
      <w:r w:rsidR="007A3D34">
        <w:rPr>
          <w:rFonts w:eastAsiaTheme="minorEastAsia"/>
        </w:rPr>
        <w:t xml:space="preserve">artistic </w:t>
      </w:r>
      <w:r w:rsidR="004B08A3">
        <w:rPr>
          <w:rFonts w:eastAsiaTheme="minorEastAsia"/>
        </w:rPr>
        <w:t xml:space="preserve">value </w:t>
      </w:r>
      <w:r w:rsidR="007A3D34">
        <w:rPr>
          <w:rFonts w:eastAsiaTheme="minorEastAsia"/>
        </w:rPr>
        <w:t xml:space="preserve">for each </w:t>
      </w:r>
      <w:r w:rsidR="004B08A3">
        <w:rPr>
          <w:rFonts w:eastAsiaTheme="minorEastAsia"/>
        </w:rPr>
        <w:t>piece</w:t>
      </w:r>
      <w:r w:rsidR="00857B26">
        <w:rPr>
          <w:rFonts w:eastAsiaTheme="minorEastAsia"/>
        </w:rPr>
        <w:t>. For</w:t>
      </w:r>
      <w:r w:rsidR="0035452B">
        <w:rPr>
          <w:rFonts w:eastAsiaTheme="minorEastAsia"/>
        </w:rPr>
        <w:t xml:space="preserve"> </w:t>
      </w:r>
      <w:r w:rsidR="00C46FB4">
        <w:rPr>
          <w:rFonts w:eastAsiaTheme="minorEastAsia"/>
        </w:rPr>
        <w:t xml:space="preserve">Impressionist art </w:t>
      </w:r>
      <w:r w:rsidR="00462D8F">
        <w:rPr>
          <w:rFonts w:eastAsiaTheme="minorEastAsia"/>
        </w:rPr>
        <w:t xml:space="preserve">(as in </w:t>
      </w:r>
      <w:proofErr w:type="spellStart"/>
      <w:r w:rsidR="00462D8F">
        <w:rPr>
          <w:rFonts w:eastAsiaTheme="minorEastAsia"/>
        </w:rPr>
        <w:t>Beggs</w:t>
      </w:r>
      <w:proofErr w:type="spellEnd"/>
      <w:r w:rsidR="00462D8F">
        <w:rPr>
          <w:rFonts w:eastAsiaTheme="minorEastAsia"/>
        </w:rPr>
        <w:t xml:space="preserve"> &amp; </w:t>
      </w:r>
      <w:proofErr w:type="spellStart"/>
      <w:r w:rsidR="00462D8F">
        <w:rPr>
          <w:rFonts w:eastAsiaTheme="minorEastAsia"/>
        </w:rPr>
        <w:t>Graddy</w:t>
      </w:r>
      <w:proofErr w:type="spellEnd"/>
      <w:r w:rsidR="00462D8F">
        <w:rPr>
          <w:rFonts w:eastAsiaTheme="minorEastAsia"/>
        </w:rPr>
        <w:t xml:space="preserve"> (2009))</w:t>
      </w:r>
      <w:r w:rsidR="00857B26">
        <w:rPr>
          <w:rFonts w:eastAsiaTheme="minorEastAsia"/>
        </w:rPr>
        <w:t>, though,</w:t>
      </w:r>
      <w:r w:rsidR="00462D8F">
        <w:rPr>
          <w:rFonts w:eastAsiaTheme="minorEastAsia"/>
        </w:rPr>
        <w:t xml:space="preserve"> </w:t>
      </w:r>
      <w:r w:rsidR="00D33B70">
        <w:rPr>
          <w:rFonts w:eastAsiaTheme="minorEastAsia"/>
        </w:rPr>
        <w:t xml:space="preserve">predictions are fit separately for observations in London and </w:t>
      </w:r>
      <w:r w:rsidR="00C2530B">
        <w:rPr>
          <w:rFonts w:eastAsiaTheme="minorEastAsia"/>
        </w:rPr>
        <w:t xml:space="preserve">in New York </w:t>
      </w:r>
      <w:r w:rsidR="00857B26">
        <w:rPr>
          <w:rFonts w:eastAsiaTheme="minorEastAsia"/>
        </w:rPr>
        <w:t xml:space="preserve">due to currency </w:t>
      </w:r>
      <w:r w:rsidR="00C718C9">
        <w:rPr>
          <w:rFonts w:eastAsiaTheme="minorEastAsia"/>
        </w:rPr>
        <w:t>differences, then recombined for the anchoring regressions.</w:t>
      </w:r>
      <w:r w:rsidR="00F24F74" w:rsidRPr="00F24F74">
        <w:rPr>
          <w:rFonts w:eastAsiaTheme="minorEastAsia"/>
        </w:rPr>
        <w:t xml:space="preserve"> Tables 4-7 below show the results of the hedonic predictions.</w:t>
      </w:r>
    </w:p>
    <w:p w:rsidR="00F24F74" w:rsidRDefault="00F24F74" w:rsidP="00D1038A">
      <w:pPr>
        <w:spacing w:before="240" w:line="480" w:lineRule="auto"/>
        <w:rPr>
          <w:rFonts w:eastAsiaTheme="minorEastAsia"/>
        </w:rPr>
      </w:pPr>
      <w:r w:rsidRPr="00F24F74">
        <w:rPr>
          <w:rFonts w:eastAsiaTheme="minorEastAsia"/>
        </w:rPr>
        <w:t>Overall, hedonic characteristics such as the painting dimensions, the presence of a signature, medium, and artist and time effects (both omitted for brevity; both highly significant) have a significant impact on the sale price of the painting. It is surprising that a painting’s date of creation is generally not significant, which can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F24F74">
        <w:rPr>
          <w:rFonts w:eastAsiaTheme="minorEastAsia"/>
        </w:rPr>
        <w:t xml:space="preserve"> value is extremely low although variables are significant. This is to be expected: our dataset covers a very large variety of paintings, and so we should see very high variance across prices in our regression model (though far lower bias, as indicated by our highly significant hedonic variables). The F-statistic is extremely significant in all cases, which shows that our regression </w:t>
      </w:r>
      <w:r w:rsidRPr="00F24F74">
        <w:rPr>
          <w:rFonts w:eastAsiaTheme="minorEastAsia"/>
        </w:rPr>
        <w:lastRenderedPageBreak/>
        <w:t>variables are relevant</w:t>
      </w:r>
      <w:r w:rsidR="007F472F">
        <w:rPr>
          <w:rFonts w:eastAsiaTheme="minorEastAsia"/>
        </w:rPr>
        <w:t xml:space="preserve"> as a whole</w:t>
      </w:r>
      <w:r w:rsidRPr="00F24F74">
        <w:rPr>
          <w:rFonts w:eastAsiaTheme="minorEastAsia"/>
        </w:rPr>
        <w:t xml:space="preserv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5F2D90">
        <w:rPr>
          <w:rFonts w:eastAsiaTheme="minorEastAsia"/>
        </w:rPr>
        <w:t>Despite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A57B59">
        <w:rPr>
          <w:rFonts w:eastAsiaTheme="minorEastAsia"/>
        </w:rPr>
        <w:t xml:space="preserve"> value</w:t>
      </w:r>
      <w:r w:rsidR="00945C57">
        <w:rPr>
          <w:rFonts w:eastAsiaTheme="minorEastAsia"/>
        </w:rPr>
        <w:t xml:space="preserve"> for Impressionist art</w:t>
      </w:r>
      <w:r w:rsidR="00A57B59">
        <w:rPr>
          <w:rFonts w:eastAsiaTheme="minorEastAsia"/>
        </w:rPr>
        <w:t>, the</w:t>
      </w:r>
      <w:r w:rsidR="00DD75D9">
        <w:rPr>
          <w:rFonts w:eastAsiaTheme="minorEastAsia"/>
        </w:rPr>
        <w:t xml:space="preserve"> intercept is highly significant</w:t>
      </w:r>
      <w:r w:rsidR="009D186B">
        <w:rPr>
          <w:rFonts w:eastAsiaTheme="minorEastAsia"/>
        </w:rPr>
        <w:t>. This suggests that n</w:t>
      </w:r>
      <w:r w:rsidR="00CA0308">
        <w:rPr>
          <w:rFonts w:eastAsiaTheme="minorEastAsia"/>
        </w:rPr>
        <w:t xml:space="preserve">on-hedonic factors </w:t>
      </w:r>
      <w:r w:rsidR="00F87702">
        <w:rPr>
          <w:rFonts w:eastAsiaTheme="minorEastAsia"/>
        </w:rPr>
        <w:t xml:space="preserve">likely </w:t>
      </w:r>
      <w:r w:rsidR="00CA0308">
        <w:rPr>
          <w:rFonts w:eastAsiaTheme="minorEastAsia"/>
        </w:rPr>
        <w:t xml:space="preserve">play </w:t>
      </w:r>
      <w:r w:rsidR="009A70BA">
        <w:rPr>
          <w:rFonts w:eastAsiaTheme="minorEastAsia"/>
        </w:rPr>
        <w:t>a l</w:t>
      </w:r>
      <w:r w:rsidR="0040483E">
        <w:rPr>
          <w:rFonts w:eastAsiaTheme="minorEastAsia"/>
        </w:rPr>
        <w:t>arge role in determining valu</w:t>
      </w:r>
      <w:r w:rsidR="00BC1DAC">
        <w:rPr>
          <w:rFonts w:eastAsiaTheme="minorEastAsia"/>
        </w:rPr>
        <w:t>e</w:t>
      </w:r>
      <w:r w:rsidR="00375578">
        <w:rPr>
          <w:rFonts w:eastAsiaTheme="minorEastAsia"/>
        </w:rPr>
        <w:t xml:space="preserve"> for Impressionist pieces</w:t>
      </w:r>
      <w:r w:rsidR="00BC1DAC">
        <w:rPr>
          <w:rFonts w:eastAsiaTheme="minorEastAsia"/>
        </w:rPr>
        <w:t xml:space="preserve">, which is understandable given the </w:t>
      </w:r>
      <w:r w:rsidR="004551C9">
        <w:rPr>
          <w:rFonts w:eastAsiaTheme="minorEastAsia"/>
        </w:rPr>
        <w:t xml:space="preserve">relatively </w:t>
      </w:r>
      <w:r w:rsidR="00CF034D">
        <w:rPr>
          <w:rFonts w:eastAsiaTheme="minorEastAsia"/>
        </w:rPr>
        <w:t xml:space="preserve">more pronounced </w:t>
      </w:r>
      <w:r w:rsidR="00BC1DAC">
        <w:rPr>
          <w:rFonts w:eastAsiaTheme="minorEastAsia"/>
        </w:rPr>
        <w:t xml:space="preserve">age </w:t>
      </w:r>
      <w:r w:rsidR="003B2219">
        <w:rPr>
          <w:rFonts w:eastAsiaTheme="minorEastAsia"/>
        </w:rPr>
        <w:t xml:space="preserve">and renown </w:t>
      </w:r>
      <w:r w:rsidR="00BC1DAC">
        <w:rPr>
          <w:rFonts w:eastAsiaTheme="minorEastAsia"/>
        </w:rPr>
        <w:t xml:space="preserve">of </w:t>
      </w:r>
      <w:r w:rsidR="00345B56">
        <w:rPr>
          <w:rFonts w:eastAsiaTheme="minorEastAsia"/>
        </w:rPr>
        <w:t xml:space="preserve">those works. </w:t>
      </w:r>
      <w:r w:rsidR="00CB7FF6">
        <w:rPr>
          <w:rFonts w:eastAsiaTheme="minorEastAsia"/>
        </w:rPr>
        <w:t xml:space="preserve">Additionally, </w:t>
      </w:r>
      <w:r w:rsidR="00C93AEC">
        <w:rPr>
          <w:rFonts w:eastAsiaTheme="minorEastAsia"/>
        </w:rPr>
        <w:t xml:space="preserve">the presence of a signature specifically, rather than other signs of authenticity such as a </w:t>
      </w:r>
      <w:r w:rsidR="00F5044C">
        <w:rPr>
          <w:rFonts w:eastAsiaTheme="minorEastAsia"/>
        </w:rPr>
        <w:t>monogram</w:t>
      </w:r>
      <w:r w:rsidR="007F3636">
        <w:rPr>
          <w:rFonts w:eastAsiaTheme="minorEastAsia"/>
        </w:rPr>
        <w:t xml:space="preserve">, </w:t>
      </w:r>
      <w:r w:rsidR="008633BE">
        <w:rPr>
          <w:rFonts w:eastAsiaTheme="minorEastAsia"/>
        </w:rPr>
        <w:t>generally seems to be more importan</w:t>
      </w:r>
      <w:r w:rsidR="00D1038A">
        <w:rPr>
          <w:rFonts w:eastAsiaTheme="minorEastAsia"/>
        </w:rPr>
        <w:t>t to determining hedonic value.</w:t>
      </w:r>
      <w:r w:rsidR="000D3E97">
        <w:rPr>
          <w:rFonts w:eastAsiaTheme="minorEastAsia"/>
        </w:rPr>
        <w:t xml:space="preserve"> </w:t>
      </w:r>
      <w:r w:rsidR="003B4A3B">
        <w:rPr>
          <w:rFonts w:eastAsiaTheme="minorEastAsia"/>
        </w:rPr>
        <w:t>As a</w:t>
      </w:r>
      <w:r w:rsidR="00664F0D">
        <w:rPr>
          <w:rFonts w:eastAsiaTheme="minorEastAsia"/>
        </w:rPr>
        <w:t xml:space="preserve">n additional </w:t>
      </w:r>
      <w:r w:rsidRPr="00F24F74">
        <w:rPr>
          <w:rFonts w:eastAsiaTheme="minorEastAsia"/>
        </w:rPr>
        <w:t>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154918">
        <w:rPr>
          <w:rFonts w:eastAsiaTheme="minorEastAsia"/>
        </w:rPr>
        <w:t xml:space="preserve"> in the </w:t>
      </w:r>
      <w:r w:rsidR="00A71BB4">
        <w:rPr>
          <w:rFonts w:eastAsiaTheme="minorEastAsia"/>
        </w:rPr>
        <w:t>Impressionist and Contemporary datasets</w:t>
      </w:r>
      <w:r w:rsidRPr="00F24F74">
        <w:rPr>
          <w:rFonts w:eastAsiaTheme="minorEastAsia"/>
        </w:rPr>
        <w:t xml:space="preserve">, as noted in </w:t>
      </w:r>
      <w:proofErr w:type="spellStart"/>
      <w:r w:rsidRPr="00F24F74">
        <w:rPr>
          <w:rFonts w:eastAsiaTheme="minorEastAsia"/>
        </w:rPr>
        <w:t>Beggs</w:t>
      </w:r>
      <w:proofErr w:type="spellEnd"/>
      <w:r w:rsidRPr="00F24F74">
        <w:rPr>
          <w:rFonts w:eastAsiaTheme="minorEastAsia"/>
        </w:rPr>
        <w:t xml:space="preserve"> &amp; </w:t>
      </w:r>
      <w:proofErr w:type="spellStart"/>
      <w:r w:rsidRPr="00F24F74">
        <w:rPr>
          <w:rFonts w:eastAsiaTheme="minorEastAsia"/>
        </w:rPr>
        <w:t>Graddy</w:t>
      </w:r>
      <w:proofErr w:type="spellEnd"/>
      <w:r w:rsidRPr="00F24F74">
        <w:rPr>
          <w:rFonts w:eastAsiaTheme="minorEastAsia"/>
        </w:rPr>
        <w:t xml:space="preserve"> (regressions not included).</w:t>
      </w:r>
      <w:r w:rsidR="00907419">
        <w:rPr>
          <w:rFonts w:eastAsiaTheme="minorEastAsia"/>
        </w:rPr>
        <w:t xml:space="preserve"> Overall, </w:t>
      </w:r>
      <w:r w:rsidR="0027123E">
        <w:rPr>
          <w:rFonts w:eastAsiaTheme="minorEastAsia"/>
        </w:rPr>
        <w:t xml:space="preserve">it is clear that </w:t>
      </w:r>
      <w:r w:rsidR="009D4C83">
        <w:rPr>
          <w:rFonts w:eastAsiaTheme="minorEastAsia"/>
        </w:rPr>
        <w:t xml:space="preserve">hedonic factors such as size and </w:t>
      </w:r>
      <w:r w:rsidR="00911963">
        <w:rPr>
          <w:rFonts w:eastAsiaTheme="minorEastAsia"/>
        </w:rPr>
        <w:t xml:space="preserve">medium </w:t>
      </w:r>
      <w:r w:rsidR="00770BB3">
        <w:rPr>
          <w:rFonts w:eastAsiaTheme="minorEastAsia"/>
        </w:rPr>
        <w:t xml:space="preserve">do </w:t>
      </w:r>
      <w:r w:rsidR="009B220E">
        <w:rPr>
          <w:rFonts w:eastAsiaTheme="minorEastAsia"/>
        </w:rPr>
        <w:t xml:space="preserve">play a </w:t>
      </w:r>
      <w:r w:rsidR="0011185C">
        <w:rPr>
          <w:rFonts w:eastAsiaTheme="minorEastAsia"/>
        </w:rPr>
        <w:t>large role in determine</w:t>
      </w:r>
      <w:r w:rsidR="00951C26">
        <w:rPr>
          <w:rFonts w:eastAsiaTheme="minorEastAsia"/>
        </w:rPr>
        <w:t xml:space="preserve"> value </w:t>
      </w:r>
      <w:r w:rsidR="00E23453">
        <w:rPr>
          <w:rFonts w:eastAsiaTheme="minorEastAsia"/>
        </w:rPr>
        <w:t xml:space="preserve">for the works </w:t>
      </w:r>
      <w:r w:rsidR="00353121">
        <w:rPr>
          <w:rFonts w:eastAsiaTheme="minorEastAsia"/>
        </w:rPr>
        <w:t xml:space="preserve">we examine. </w:t>
      </w:r>
    </w:p>
    <w:p w:rsidR="009E7ADF" w:rsidRDefault="009E7ADF" w:rsidP="009E7ADF">
      <w:pPr>
        <w:spacing w:before="240" w:line="480" w:lineRule="auto"/>
        <w:ind w:firstLine="0"/>
        <w:jc w:val="both"/>
        <w:rPr>
          <w:rFonts w:eastAsiaTheme="minorEastAsia"/>
          <w:b/>
        </w:rPr>
      </w:pPr>
    </w:p>
    <w:p w:rsidR="009E7ADF" w:rsidRDefault="009E7ADF" w:rsidP="00A53538">
      <w:pPr>
        <w:spacing w:before="240" w:line="480" w:lineRule="auto"/>
        <w:ind w:firstLine="0"/>
        <w:rPr>
          <w:rFonts w:eastAsiaTheme="minorEastAsia"/>
          <w:b/>
        </w:rPr>
      </w:pPr>
      <w:r>
        <w:rPr>
          <w:rFonts w:eastAsiaTheme="minorEastAsia"/>
          <w:b/>
        </w:rPr>
        <w:t xml:space="preserve">REPLICATION: ANCHORING EFFECTS (RESALE) </w:t>
      </w:r>
      <w:r w:rsidR="00700EBD">
        <w:rPr>
          <w:rFonts w:eastAsiaTheme="minorEastAsia"/>
          <w:b/>
        </w:rPr>
        <w:t xml:space="preserve">IN </w:t>
      </w:r>
      <w:r w:rsidR="00F625D8">
        <w:rPr>
          <w:rFonts w:eastAsiaTheme="minorEastAsia"/>
          <w:b/>
        </w:rPr>
        <w:t xml:space="preserve">IMPRESSIONIST AND CONTEMPORARY ART </w:t>
      </w:r>
    </w:p>
    <w:p w:rsidR="00B24F22" w:rsidRDefault="006A1BC5" w:rsidP="006C254F">
      <w:pPr>
        <w:spacing w:before="240" w:line="480" w:lineRule="auto"/>
        <w:ind w:firstLine="0"/>
        <w:rPr>
          <w:rFonts w:eastAsiaTheme="minorEastAsia"/>
        </w:rPr>
      </w:pPr>
      <w:r>
        <w:rPr>
          <w:rFonts w:eastAsiaTheme="minorEastAsia"/>
        </w:rPr>
        <w:t xml:space="preserve">Here, we attempt to </w:t>
      </w:r>
      <w:r w:rsidR="006A341E">
        <w:rPr>
          <w:rFonts w:eastAsiaTheme="minorEastAsia"/>
        </w:rPr>
        <w:t xml:space="preserve">replicate the </w:t>
      </w:r>
      <w:r w:rsidR="00823051">
        <w:rPr>
          <w:rFonts w:eastAsiaTheme="minorEastAsia"/>
        </w:rPr>
        <w:t xml:space="preserve">original work of </w:t>
      </w:r>
      <w:proofErr w:type="spellStart"/>
      <w:r w:rsidR="00C240F2">
        <w:rPr>
          <w:rFonts w:eastAsiaTheme="minorEastAsia"/>
        </w:rPr>
        <w:t>Beggs</w:t>
      </w:r>
      <w:proofErr w:type="spellEnd"/>
      <w:r w:rsidR="00C240F2">
        <w:rPr>
          <w:rFonts w:eastAsiaTheme="minorEastAsia"/>
        </w:rPr>
        <w:t xml:space="preserve"> &amp; </w:t>
      </w:r>
      <w:proofErr w:type="spellStart"/>
      <w:r w:rsidR="00C240F2">
        <w:rPr>
          <w:rFonts w:eastAsiaTheme="minorEastAsia"/>
        </w:rPr>
        <w:t>Graddy</w:t>
      </w:r>
      <w:proofErr w:type="spellEnd"/>
      <w:r w:rsidR="00C240F2">
        <w:rPr>
          <w:rFonts w:eastAsiaTheme="minorEastAsia"/>
        </w:rPr>
        <w:t xml:space="preserve"> (2009)</w:t>
      </w:r>
      <w:r w:rsidR="008A0E6A">
        <w:rPr>
          <w:rFonts w:eastAsiaTheme="minorEastAsia"/>
        </w:rPr>
        <w:t xml:space="preserve">, who </w:t>
      </w:r>
      <w:r w:rsidR="006F6D8E">
        <w:rPr>
          <w:rFonts w:eastAsiaTheme="minorEastAsia"/>
        </w:rPr>
        <w:t xml:space="preserve">analyze </w:t>
      </w:r>
      <w:r w:rsidR="00FB011F">
        <w:rPr>
          <w:rFonts w:eastAsiaTheme="minorEastAsia"/>
        </w:rPr>
        <w:t xml:space="preserve">the Impressionist and Contemporary datasets to </w:t>
      </w:r>
      <w:r w:rsidR="00E90197">
        <w:rPr>
          <w:rFonts w:eastAsiaTheme="minorEastAsia"/>
        </w:rPr>
        <w:t xml:space="preserve">test whether </w:t>
      </w:r>
      <w:r w:rsidR="00174B0F">
        <w:rPr>
          <w:rFonts w:eastAsiaTheme="minorEastAsia"/>
        </w:rPr>
        <w:t>the first sale of</w:t>
      </w:r>
      <w:r w:rsidR="005C5BF7">
        <w:rPr>
          <w:rFonts w:eastAsiaTheme="minorEastAsia"/>
        </w:rPr>
        <w:t xml:space="preserve"> a painting</w:t>
      </w:r>
      <w:r w:rsidR="00804557">
        <w:rPr>
          <w:rFonts w:eastAsiaTheme="minorEastAsia"/>
        </w:rPr>
        <w:t xml:space="preserve"> </w:t>
      </w:r>
      <w:r w:rsidR="00B25BE3">
        <w:rPr>
          <w:rFonts w:eastAsiaTheme="minorEastAsia"/>
        </w:rPr>
        <w:t>produces an anchoring effect</w:t>
      </w:r>
      <w:r w:rsidR="005C5BF7">
        <w:rPr>
          <w:rFonts w:eastAsiaTheme="minorEastAsia"/>
        </w:rPr>
        <w:t xml:space="preserve"> </w:t>
      </w:r>
      <w:r w:rsidR="00B25BE3">
        <w:rPr>
          <w:rFonts w:eastAsiaTheme="minorEastAsia"/>
        </w:rPr>
        <w:t xml:space="preserve">on </w:t>
      </w:r>
      <w:r w:rsidR="00F62732">
        <w:rPr>
          <w:rFonts w:eastAsiaTheme="minorEastAsia"/>
        </w:rPr>
        <w:t xml:space="preserve">its later sales. </w:t>
      </w:r>
      <w:r w:rsidR="006575E1">
        <w:rPr>
          <w:rFonts w:eastAsiaTheme="minorEastAsia"/>
        </w:rPr>
        <w:t xml:space="preserve">As noted before, </w:t>
      </w:r>
      <w:r w:rsidR="00482CFB">
        <w:rPr>
          <w:rFonts w:eastAsiaTheme="minorEastAsia"/>
        </w:rPr>
        <w:t xml:space="preserve">we do </w:t>
      </w:r>
      <w:bookmarkStart w:id="0" w:name="_GoBack"/>
      <w:bookmarkEnd w:id="0"/>
    </w:p>
    <w:p w:rsidR="001136FD" w:rsidRDefault="001136FD" w:rsidP="009E7ADF">
      <w:pPr>
        <w:spacing w:before="240" w:line="480" w:lineRule="auto"/>
        <w:ind w:firstLine="0"/>
        <w:jc w:val="both"/>
        <w:rPr>
          <w:rFonts w:eastAsiaTheme="minorEastAsia"/>
        </w:rPr>
      </w:pPr>
    </w:p>
    <w:p w:rsidR="001136FD" w:rsidRPr="001136FD" w:rsidRDefault="001136FD" w:rsidP="009E7ADF">
      <w:pPr>
        <w:spacing w:before="240" w:line="480" w:lineRule="auto"/>
        <w:ind w:firstLine="0"/>
        <w:jc w:val="both"/>
        <w:rPr>
          <w:rFonts w:eastAsiaTheme="minorEastAsia"/>
        </w:rPr>
      </w:pPr>
      <w:r>
        <w:rPr>
          <w:rFonts w:eastAsiaTheme="minorEastAsia"/>
        </w:rPr>
        <w:t xml:space="preserve">&lt; can talk a whole bunch about differences between your results and </w:t>
      </w:r>
    </w:p>
    <w:p w:rsidR="00D6694D" w:rsidRDefault="00D6694D" w:rsidP="00D11B3D">
      <w:pPr>
        <w:spacing w:before="240" w:line="480" w:lineRule="auto"/>
        <w:ind w:firstLine="0"/>
        <w:rPr>
          <w:rFonts w:eastAsiaTheme="minorEastAsia"/>
        </w:rPr>
      </w:pPr>
    </w:p>
    <w:p w:rsidR="00353A3D" w:rsidRDefault="00353A3D">
      <w:pPr>
        <w:rPr>
          <w:rFonts w:eastAsiaTheme="minorEastAsia"/>
        </w:rPr>
      </w:pPr>
      <w:r>
        <w:rPr>
          <w:rFonts w:eastAsiaTheme="minorEastAsia"/>
        </w:rPr>
        <w:br w:type="page"/>
      </w:r>
    </w:p>
    <w:p w:rsidR="0052795D" w:rsidRPr="00F24F74" w:rsidRDefault="0052795D" w:rsidP="00F24F74">
      <w:pPr>
        <w:spacing w:before="240" w:line="480" w:lineRule="auto"/>
        <w:rPr>
          <w:rFonts w:eastAsiaTheme="minorEastAsia"/>
        </w:rPr>
      </w:pPr>
    </w:p>
    <w:p w:rsidR="000B3B03" w:rsidRDefault="00BC1756" w:rsidP="00F24F74">
      <w:pPr>
        <w:spacing w:line="480" w:lineRule="auto"/>
        <w:ind w:firstLine="0"/>
        <w:jc w:val="both"/>
      </w:pPr>
      <w:r>
        <w:t>###</w:t>
      </w:r>
    </w:p>
    <w:p w:rsidR="00BC1756" w:rsidRDefault="00BC1756" w:rsidP="00BC1756">
      <w:pPr>
        <w:spacing w:before="240"/>
        <w:rPr>
          <w:rFonts w:ascii="Georgia" w:eastAsiaTheme="minorEastAsia" w:hAnsi="Georgia"/>
        </w:rPr>
      </w:pPr>
      <w:r>
        <w:rPr>
          <w:rFonts w:ascii="Georgia" w:eastAsiaTheme="minorEastAsia" w:hAnsi="Georgia"/>
        </w:rPr>
        <w:t>Table 4: Hedonic predictions, Impressionist Art (London). Half-year time dummies omitted for brevity.</w:t>
      </w:r>
    </w:p>
    <w:p w:rsidR="00BC1756" w:rsidRDefault="00BC1756" w:rsidP="00BC1756">
      <w:pPr>
        <w:spacing w:before="240"/>
        <w:rPr>
          <w:rFonts w:ascii="Georgia" w:eastAsiaTheme="minorEastAsia" w:hAnsi="Georgia"/>
        </w:rPr>
      </w:pP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             Estimate Std. Error t value </w:t>
      </w:r>
      <w:proofErr w:type="spellStart"/>
      <w:proofErr w:type="gramStart"/>
      <w:r w:rsidRPr="00943110">
        <w:rPr>
          <w:rFonts w:ascii="Consolas" w:eastAsiaTheme="minorEastAsia" w:hAnsi="Consolas" w:cs="Consolas"/>
          <w:sz w:val="18"/>
          <w:szCs w:val="18"/>
        </w:rPr>
        <w:t>Pr</w:t>
      </w:r>
      <w:proofErr w:type="spellEnd"/>
      <w:r w:rsidRPr="00943110">
        <w:rPr>
          <w:rFonts w:ascii="Consolas" w:eastAsiaTheme="minorEastAsia" w:hAnsi="Consolas" w:cs="Consolas"/>
          <w:sz w:val="18"/>
          <w:szCs w:val="18"/>
        </w:rPr>
        <w:t>(</w:t>
      </w:r>
      <w:proofErr w:type="gramEnd"/>
      <w:r w:rsidRPr="00943110">
        <w:rPr>
          <w:rFonts w:ascii="Consolas" w:eastAsiaTheme="minorEastAsia" w:hAnsi="Consolas" w:cs="Consolas"/>
          <w:sz w:val="18"/>
          <w:szCs w:val="18"/>
        </w:rPr>
        <w:t xml:space="preserve">&gt;|t|)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(Intercept) 10.667134   6.703545   1.591 0.112783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DATE_PTG    -0.002122   </w:t>
      </w:r>
      <w:proofErr w:type="gramStart"/>
      <w:r w:rsidRPr="00943110">
        <w:rPr>
          <w:rFonts w:ascii="Consolas" w:eastAsiaTheme="minorEastAsia" w:hAnsi="Consolas" w:cs="Consolas"/>
          <w:sz w:val="18"/>
          <w:szCs w:val="18"/>
        </w:rPr>
        <w:t>0.003513  -</w:t>
      </w:r>
      <w:proofErr w:type="gramEnd"/>
      <w:r w:rsidRPr="00943110">
        <w:rPr>
          <w:rFonts w:ascii="Consolas" w:eastAsiaTheme="minorEastAsia" w:hAnsi="Consolas" w:cs="Consolas"/>
          <w:sz w:val="18"/>
          <w:szCs w:val="18"/>
        </w:rPr>
        <w:t xml:space="preserve">0.604 0.546317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DIM_A        0.026975   0.007665   3.519 0.000512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DIM_B        0.016575   0.006388   2.595 0.010018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SIGNED1      0.266633   0.350862   0.760 0.447990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SIGNED2     -0.064880   </w:t>
      </w:r>
      <w:proofErr w:type="gramStart"/>
      <w:r w:rsidRPr="00943110">
        <w:rPr>
          <w:rFonts w:ascii="Consolas" w:eastAsiaTheme="minorEastAsia" w:hAnsi="Consolas" w:cs="Consolas"/>
          <w:sz w:val="18"/>
          <w:szCs w:val="18"/>
        </w:rPr>
        <w:t>0.434096  -</w:t>
      </w:r>
      <w:proofErr w:type="gramEnd"/>
      <w:r w:rsidRPr="00943110">
        <w:rPr>
          <w:rFonts w:ascii="Consolas" w:eastAsiaTheme="minorEastAsia" w:hAnsi="Consolas" w:cs="Consolas"/>
          <w:sz w:val="18"/>
          <w:szCs w:val="18"/>
        </w:rPr>
        <w:t xml:space="preserve">0.149 0.881308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SIGNED3     -0.429974   </w:t>
      </w:r>
      <w:proofErr w:type="gramStart"/>
      <w:r w:rsidRPr="00943110">
        <w:rPr>
          <w:rFonts w:ascii="Consolas" w:eastAsiaTheme="minorEastAsia" w:hAnsi="Consolas" w:cs="Consolas"/>
          <w:sz w:val="18"/>
          <w:szCs w:val="18"/>
        </w:rPr>
        <w:t>0.413009  -</w:t>
      </w:r>
      <w:proofErr w:type="gramEnd"/>
      <w:r w:rsidRPr="00943110">
        <w:rPr>
          <w:rFonts w:ascii="Consolas" w:eastAsiaTheme="minorEastAsia" w:hAnsi="Consolas" w:cs="Consolas"/>
          <w:sz w:val="18"/>
          <w:szCs w:val="18"/>
        </w:rPr>
        <w:t xml:space="preserve">1.041 0.298822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ART_MED6     1.779714   0.677907   2.625 0.009178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ART_MED9     0.348789   0.684150   0.510 0.610622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ART_MED12    2.270866   0.674249   3.368 0.000874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ART_MED15    1.473253   0.698082   2.110 0.035791 *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ART_MED18    2.952254   0.642515   4.595 6.80e-06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ART_MED24    1.457382   0.771532   1.889 </w:t>
      </w:r>
      <w:proofErr w:type="gramStart"/>
      <w:r w:rsidRPr="00943110">
        <w:rPr>
          <w:rFonts w:ascii="Consolas" w:eastAsiaTheme="minorEastAsia" w:hAnsi="Consolas" w:cs="Consolas"/>
          <w:sz w:val="18"/>
          <w:szCs w:val="18"/>
        </w:rPr>
        <w:t>0.060030 .</w:t>
      </w:r>
      <w:proofErr w:type="gramEnd"/>
      <w:r w:rsidRPr="00943110">
        <w:rPr>
          <w:rFonts w:ascii="Consolas" w:eastAsiaTheme="minorEastAsia" w:hAnsi="Consolas" w:cs="Consolas"/>
          <w:sz w:val="18"/>
          <w:szCs w:val="18"/>
        </w:rPr>
        <w:t xml:space="preserve">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ART_MED27    1.093956   0.661039   1.655 </w:t>
      </w:r>
      <w:proofErr w:type="gramStart"/>
      <w:r w:rsidRPr="00943110">
        <w:rPr>
          <w:rFonts w:ascii="Consolas" w:eastAsiaTheme="minorEastAsia" w:hAnsi="Consolas" w:cs="Consolas"/>
          <w:sz w:val="18"/>
          <w:szCs w:val="18"/>
        </w:rPr>
        <w:t>0.099170 .</w:t>
      </w:r>
      <w:proofErr w:type="gramEnd"/>
      <w:r w:rsidRPr="00943110">
        <w:rPr>
          <w:rFonts w:ascii="Consolas" w:eastAsiaTheme="minorEastAsia" w:hAnsi="Consolas" w:cs="Consolas"/>
          <w:sz w:val="18"/>
          <w:szCs w:val="18"/>
        </w:rPr>
        <w:t xml:space="preserve">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ART_MED30    0.490681   0.658584   0.745 0.456923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 xml:space="preserve">ART_MED33    1.278982   0.846104   1.512 0.131866    </w:t>
      </w:r>
    </w:p>
    <w:p w:rsidR="00BC1756" w:rsidRPr="00943110" w:rsidRDefault="00BC1756" w:rsidP="00BC1756">
      <w:pPr>
        <w:ind w:left="720"/>
        <w:rPr>
          <w:rFonts w:ascii="Consolas" w:eastAsiaTheme="minorEastAsia" w:hAnsi="Consolas" w:cs="Consolas"/>
          <w:sz w:val="18"/>
          <w:szCs w:val="18"/>
        </w:rPr>
      </w:pPr>
      <w:r w:rsidRPr="00943110">
        <w:rPr>
          <w:rFonts w:ascii="Consolas" w:eastAsiaTheme="minorEastAsia" w:hAnsi="Consolas" w:cs="Consolas"/>
          <w:sz w:val="18"/>
          <w:szCs w:val="18"/>
        </w:rPr>
        <w:t>ART_MED39    1.767484   0.660349   2.677 0.007918 **</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R^2:</w:t>
      </w:r>
      <w:r>
        <w:rPr>
          <w:rFonts w:ascii="Consolas" w:eastAsiaTheme="minorEastAsia" w:hAnsi="Consolas" w:cs="Consolas"/>
          <w:sz w:val="18"/>
          <w:szCs w:val="18"/>
        </w:rPr>
        <w:tab/>
        <w:t xml:space="preserve">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0.8664</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t>Adjusted R^2:                            0.8251</w:t>
      </w:r>
    </w:p>
    <w:p w:rsidR="00BC1756" w:rsidRDefault="00BC1756" w:rsidP="00BC1756">
      <w:pPr>
        <w:rPr>
          <w:rFonts w:ascii="Consolas" w:eastAsiaTheme="minorEastAsia" w:hAnsi="Consolas" w:cs="Consolas"/>
          <w:sz w:val="18"/>
          <w:szCs w:val="18"/>
        </w:rPr>
      </w:pPr>
      <w:r>
        <w:rPr>
          <w:rFonts w:ascii="Consolas" w:eastAsiaTheme="minorEastAsia" w:hAnsi="Consolas" w:cs="Consolas"/>
          <w:sz w:val="18"/>
          <w:szCs w:val="18"/>
        </w:rPr>
        <w:tab/>
      </w:r>
      <w:r w:rsidRPr="008F0870">
        <w:rPr>
          <w:rFonts w:ascii="Consolas" w:eastAsiaTheme="minorEastAsia" w:hAnsi="Consolas" w:cs="Consolas"/>
          <w:sz w:val="18"/>
          <w:szCs w:val="18"/>
        </w:rPr>
        <w:t>F-statistic: 21.01 on 79 and 256 DF</w:t>
      </w:r>
      <w:proofErr w:type="gramStart"/>
      <w:r w:rsidRPr="008F0870">
        <w:rPr>
          <w:rFonts w:ascii="Consolas" w:eastAsiaTheme="minorEastAsia" w:hAnsi="Consolas" w:cs="Consolas"/>
          <w:sz w:val="18"/>
          <w:szCs w:val="18"/>
        </w:rPr>
        <w:t>,  p</w:t>
      </w:r>
      <w:proofErr w:type="gramEnd"/>
      <w:r w:rsidRPr="008F0870">
        <w:rPr>
          <w:rFonts w:ascii="Consolas" w:eastAsiaTheme="minorEastAsia" w:hAnsi="Consolas" w:cs="Consolas"/>
          <w:sz w:val="18"/>
          <w:szCs w:val="18"/>
        </w:rPr>
        <w:t>-value: &lt; 2.2e-16</w:t>
      </w:r>
    </w:p>
    <w:p w:rsidR="00BC1756" w:rsidRPr="00943110" w:rsidRDefault="00BC1756" w:rsidP="00BC1756">
      <w:pPr>
        <w:rPr>
          <w:rFonts w:ascii="Consolas" w:eastAsiaTheme="minorEastAsia" w:hAnsi="Consolas" w:cs="Consolas"/>
          <w:sz w:val="18"/>
          <w:szCs w:val="18"/>
        </w:rPr>
      </w:pPr>
    </w:p>
    <w:p w:rsidR="00BC1756" w:rsidRDefault="00BC1756" w:rsidP="00BC1756">
      <w:pPr>
        <w:rPr>
          <w:rFonts w:ascii="Georgia" w:eastAsiaTheme="minorEastAsia" w:hAnsi="Georgia"/>
        </w:rPr>
      </w:pPr>
      <w:r>
        <w:rPr>
          <w:rFonts w:ascii="Georgia" w:eastAsiaTheme="minorEastAsia" w:hAnsi="Georgia"/>
        </w:rPr>
        <w:br w:type="page"/>
      </w:r>
    </w:p>
    <w:p w:rsidR="00BC1756" w:rsidRDefault="00BC1756" w:rsidP="00BC1756">
      <w:pPr>
        <w:spacing w:before="240"/>
        <w:rPr>
          <w:rFonts w:ascii="Georgia" w:eastAsiaTheme="minorEastAsia" w:hAnsi="Georgia"/>
        </w:rPr>
      </w:pPr>
      <w:r>
        <w:rPr>
          <w:rFonts w:ascii="Georgia" w:eastAsiaTheme="minorEastAsia" w:hAnsi="Georgia"/>
        </w:rPr>
        <w:lastRenderedPageBreak/>
        <w:t>Table 5: Hedonic predictions, Impressionist Art (NYC).</w:t>
      </w:r>
      <w:r w:rsidRPr="0018785E">
        <w:rPr>
          <w:rFonts w:ascii="Georgia" w:eastAsiaTheme="minorEastAsia" w:hAnsi="Georgia"/>
        </w:rPr>
        <w:t xml:space="preserve"> </w:t>
      </w:r>
      <w:r>
        <w:rPr>
          <w:rFonts w:ascii="Georgia" w:eastAsiaTheme="minorEastAsia" w:hAnsi="Georgia"/>
        </w:rPr>
        <w:t xml:space="preserve">Half-year time dummies omitted for brevity. </w:t>
      </w:r>
    </w:p>
    <w:p w:rsidR="00BC1756" w:rsidRDefault="00BC1756" w:rsidP="00BC1756">
      <w:pPr>
        <w:spacing w:before="240"/>
        <w:rPr>
          <w:rFonts w:ascii="Georgia" w:eastAsiaTheme="minorEastAsia" w:hAnsi="Georgia"/>
        </w:rPr>
      </w:pP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             Estimate Std. Error t value </w:t>
      </w:r>
      <w:proofErr w:type="spellStart"/>
      <w:proofErr w:type="gramStart"/>
      <w:r w:rsidRPr="00DF4224">
        <w:rPr>
          <w:rFonts w:ascii="Consolas" w:eastAsiaTheme="minorEastAsia" w:hAnsi="Consolas" w:cs="Consolas"/>
          <w:sz w:val="18"/>
          <w:szCs w:val="18"/>
        </w:rPr>
        <w:t>Pr</w:t>
      </w:r>
      <w:proofErr w:type="spellEnd"/>
      <w:r w:rsidRPr="00DF4224">
        <w:rPr>
          <w:rFonts w:ascii="Consolas" w:eastAsiaTheme="minorEastAsia" w:hAnsi="Consolas" w:cs="Consolas"/>
          <w:sz w:val="18"/>
          <w:szCs w:val="18"/>
        </w:rPr>
        <w:t>(</w:t>
      </w:r>
      <w:proofErr w:type="gramEnd"/>
      <w:r w:rsidRPr="00DF4224">
        <w:rPr>
          <w:rFonts w:ascii="Consolas" w:eastAsiaTheme="minorEastAsia" w:hAnsi="Consolas" w:cs="Consolas"/>
          <w:sz w:val="18"/>
          <w:szCs w:val="18"/>
        </w:rPr>
        <w:t xml:space="preserve">&gt;|t|)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(Intercept) 20.536155   5.799675   3.541 0.000458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DATE_PTG    -0.006033   </w:t>
      </w:r>
      <w:proofErr w:type="gramStart"/>
      <w:r w:rsidRPr="00DF4224">
        <w:rPr>
          <w:rFonts w:ascii="Consolas" w:eastAsiaTheme="minorEastAsia" w:hAnsi="Consolas" w:cs="Consolas"/>
          <w:sz w:val="18"/>
          <w:szCs w:val="18"/>
        </w:rPr>
        <w:t>0.002998  -</w:t>
      </w:r>
      <w:proofErr w:type="gramEnd"/>
      <w:r w:rsidRPr="00DF4224">
        <w:rPr>
          <w:rFonts w:ascii="Consolas" w:eastAsiaTheme="minorEastAsia" w:hAnsi="Consolas" w:cs="Consolas"/>
          <w:sz w:val="18"/>
          <w:szCs w:val="18"/>
        </w:rPr>
        <w:t xml:space="preserve">2.013 0.044995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DIM_A        0.040589   0.007452   5.447 1.03e-07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DIM_B        0.012602   0.007114   1.771 </w:t>
      </w:r>
      <w:proofErr w:type="gramStart"/>
      <w:r w:rsidRPr="00DF4224">
        <w:rPr>
          <w:rFonts w:ascii="Consolas" w:eastAsiaTheme="minorEastAsia" w:hAnsi="Consolas" w:cs="Consolas"/>
          <w:sz w:val="18"/>
          <w:szCs w:val="18"/>
        </w:rPr>
        <w:t>0.077433 .</w:t>
      </w:r>
      <w:proofErr w:type="gramEnd"/>
      <w:r w:rsidRPr="00DF4224">
        <w:rPr>
          <w:rFonts w:ascii="Consolas" w:eastAsiaTheme="minorEastAsia" w:hAnsi="Consolas" w:cs="Consolas"/>
          <w:sz w:val="18"/>
          <w:szCs w:val="18"/>
        </w:rPr>
        <w:t xml:space="preserve">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SIGNED1      1.059125   0.156739   6.757 6.69e-11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SIGNED2      0.301338   0.245387   1.228 0.220348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SIGNED3      0.203128   0.217131   0.936 0.350234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ART_MED6    -0.364772   </w:t>
      </w:r>
      <w:proofErr w:type="gramStart"/>
      <w:r w:rsidRPr="00DF4224">
        <w:rPr>
          <w:rFonts w:ascii="Consolas" w:eastAsiaTheme="minorEastAsia" w:hAnsi="Consolas" w:cs="Consolas"/>
          <w:sz w:val="18"/>
          <w:szCs w:val="18"/>
        </w:rPr>
        <w:t>0.687000  -</w:t>
      </w:r>
      <w:proofErr w:type="gramEnd"/>
      <w:r w:rsidRPr="00DF4224">
        <w:rPr>
          <w:rFonts w:ascii="Consolas" w:eastAsiaTheme="minorEastAsia" w:hAnsi="Consolas" w:cs="Consolas"/>
          <w:sz w:val="18"/>
          <w:szCs w:val="18"/>
        </w:rPr>
        <w:t xml:space="preserve">0.531 0.595814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ART_MED9    -0.060186   </w:t>
      </w:r>
      <w:proofErr w:type="gramStart"/>
      <w:r w:rsidRPr="00DF4224">
        <w:rPr>
          <w:rFonts w:ascii="Consolas" w:eastAsiaTheme="minorEastAsia" w:hAnsi="Consolas" w:cs="Consolas"/>
          <w:sz w:val="18"/>
          <w:szCs w:val="18"/>
        </w:rPr>
        <w:t>0.642117  -</w:t>
      </w:r>
      <w:proofErr w:type="gramEnd"/>
      <w:r w:rsidRPr="00DF4224">
        <w:rPr>
          <w:rFonts w:ascii="Consolas" w:eastAsiaTheme="minorEastAsia" w:hAnsi="Consolas" w:cs="Consolas"/>
          <w:sz w:val="18"/>
          <w:szCs w:val="18"/>
        </w:rPr>
        <w:t xml:space="preserve">0.094 0.925382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ART_MED12    1.014323   0.618434   1.640 0.101960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ART_MED15   -0.131242   </w:t>
      </w:r>
      <w:proofErr w:type="gramStart"/>
      <w:r w:rsidRPr="00DF4224">
        <w:rPr>
          <w:rFonts w:ascii="Consolas" w:eastAsiaTheme="minorEastAsia" w:hAnsi="Consolas" w:cs="Consolas"/>
          <w:sz w:val="18"/>
          <w:szCs w:val="18"/>
        </w:rPr>
        <w:t>0.665053  -</w:t>
      </w:r>
      <w:proofErr w:type="gramEnd"/>
      <w:r w:rsidRPr="00DF4224">
        <w:rPr>
          <w:rFonts w:ascii="Consolas" w:eastAsiaTheme="minorEastAsia" w:hAnsi="Consolas" w:cs="Consolas"/>
          <w:sz w:val="18"/>
          <w:szCs w:val="18"/>
        </w:rPr>
        <w:t xml:space="preserve">0.197 0.843687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ART_MED18    1.248101   0.615153   2.029 0.043296 *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ART_MED21    0.773179   0.877041   0.882 0.378669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ART_MED24    0.361094   0.661262   0.546 0.585401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ART_MED27   -0.342484   </w:t>
      </w:r>
      <w:proofErr w:type="gramStart"/>
      <w:r w:rsidRPr="00DF4224">
        <w:rPr>
          <w:rFonts w:ascii="Consolas" w:eastAsiaTheme="minorEastAsia" w:hAnsi="Consolas" w:cs="Consolas"/>
          <w:sz w:val="18"/>
          <w:szCs w:val="18"/>
        </w:rPr>
        <w:t>0.656519  -</w:t>
      </w:r>
      <w:proofErr w:type="gramEnd"/>
      <w:r w:rsidRPr="00DF4224">
        <w:rPr>
          <w:rFonts w:ascii="Consolas" w:eastAsiaTheme="minorEastAsia" w:hAnsi="Consolas" w:cs="Consolas"/>
          <w:sz w:val="18"/>
          <w:szCs w:val="18"/>
        </w:rPr>
        <w:t xml:space="preserve">0.522 0.602264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ART_MED30   -0.075431   </w:t>
      </w:r>
      <w:proofErr w:type="gramStart"/>
      <w:r w:rsidRPr="00DF4224">
        <w:rPr>
          <w:rFonts w:ascii="Consolas" w:eastAsiaTheme="minorEastAsia" w:hAnsi="Consolas" w:cs="Consolas"/>
          <w:sz w:val="18"/>
          <w:szCs w:val="18"/>
        </w:rPr>
        <w:t>0.646362  -</w:t>
      </w:r>
      <w:proofErr w:type="gramEnd"/>
      <w:r w:rsidRPr="00DF4224">
        <w:rPr>
          <w:rFonts w:ascii="Consolas" w:eastAsiaTheme="minorEastAsia" w:hAnsi="Consolas" w:cs="Consolas"/>
          <w:sz w:val="18"/>
          <w:szCs w:val="18"/>
        </w:rPr>
        <w:t xml:space="preserve">0.117 0.907170    </w:t>
      </w:r>
    </w:p>
    <w:p w:rsidR="00BC1756" w:rsidRPr="00DF4224"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 xml:space="preserve">ART_MED38   -0.404069   </w:t>
      </w:r>
      <w:proofErr w:type="gramStart"/>
      <w:r w:rsidRPr="00DF4224">
        <w:rPr>
          <w:rFonts w:ascii="Consolas" w:eastAsiaTheme="minorEastAsia" w:hAnsi="Consolas" w:cs="Consolas"/>
          <w:sz w:val="18"/>
          <w:szCs w:val="18"/>
        </w:rPr>
        <w:t>0.807695  -</w:t>
      </w:r>
      <w:proofErr w:type="gramEnd"/>
      <w:r w:rsidRPr="00DF4224">
        <w:rPr>
          <w:rFonts w:ascii="Consolas" w:eastAsiaTheme="minorEastAsia" w:hAnsi="Consolas" w:cs="Consolas"/>
          <w:sz w:val="18"/>
          <w:szCs w:val="18"/>
        </w:rPr>
        <w:t xml:space="preserve">0.500 0.617227    </w:t>
      </w:r>
    </w:p>
    <w:p w:rsidR="00BC1756" w:rsidRDefault="00BC1756" w:rsidP="00BC1756">
      <w:pPr>
        <w:ind w:left="720"/>
        <w:rPr>
          <w:rFonts w:ascii="Consolas" w:eastAsiaTheme="minorEastAsia" w:hAnsi="Consolas" w:cs="Consolas"/>
          <w:sz w:val="18"/>
          <w:szCs w:val="18"/>
        </w:rPr>
      </w:pPr>
      <w:r w:rsidRPr="00DF4224">
        <w:rPr>
          <w:rFonts w:ascii="Consolas" w:eastAsiaTheme="minorEastAsia" w:hAnsi="Consolas" w:cs="Consolas"/>
          <w:sz w:val="18"/>
          <w:szCs w:val="18"/>
        </w:rPr>
        <w:t>ART_MED39    0.645365</w:t>
      </w:r>
      <w:r>
        <w:rPr>
          <w:rFonts w:ascii="Consolas" w:eastAsiaTheme="minorEastAsia" w:hAnsi="Consolas" w:cs="Consolas"/>
          <w:sz w:val="18"/>
          <w:szCs w:val="18"/>
        </w:rPr>
        <w:t xml:space="preserve">   0.630585   1.023 0.306876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0.8377</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 xml:space="preserve">Adjusted R^2: </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w:t>
      </w:r>
    </w:p>
    <w:p w:rsidR="00BC1756" w:rsidRDefault="00BC1756" w:rsidP="00BC1756">
      <w:pPr>
        <w:ind w:left="720"/>
        <w:rPr>
          <w:rFonts w:ascii="Consolas" w:eastAsiaTheme="minorEastAsia" w:hAnsi="Consolas" w:cs="Consolas"/>
          <w:sz w:val="18"/>
          <w:szCs w:val="18"/>
        </w:rPr>
      </w:pPr>
      <w:r w:rsidRPr="00C856BC">
        <w:rPr>
          <w:rFonts w:ascii="Consolas" w:eastAsiaTheme="minorEastAsia" w:hAnsi="Consolas" w:cs="Consolas"/>
          <w:sz w:val="18"/>
          <w:szCs w:val="18"/>
        </w:rPr>
        <w:t>F-statistic: 22.24 on 74 and 319 DF</w:t>
      </w:r>
      <w:proofErr w:type="gramStart"/>
      <w:r w:rsidRPr="00C856BC">
        <w:rPr>
          <w:rFonts w:ascii="Consolas" w:eastAsiaTheme="minorEastAsia" w:hAnsi="Consolas" w:cs="Consolas"/>
          <w:sz w:val="18"/>
          <w:szCs w:val="18"/>
        </w:rPr>
        <w:t>,  p</w:t>
      </w:r>
      <w:proofErr w:type="gramEnd"/>
      <w:r w:rsidRPr="00C856BC">
        <w:rPr>
          <w:rFonts w:ascii="Consolas" w:eastAsiaTheme="minorEastAsia" w:hAnsi="Consolas" w:cs="Consolas"/>
          <w:sz w:val="18"/>
          <w:szCs w:val="18"/>
        </w:rPr>
        <w:t>-value: &lt; 2.2e-16</w:t>
      </w:r>
    </w:p>
    <w:p w:rsidR="00BC1756" w:rsidRPr="00C856BC" w:rsidRDefault="00BC1756" w:rsidP="00BC1756">
      <w:pPr>
        <w:spacing w:before="240"/>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6: Hedonic predictions, Contemporary Art. Half-year time dummies omitted for brevity.</w:t>
      </w:r>
    </w:p>
    <w:p w:rsidR="00BC1756" w:rsidRDefault="00BC1756" w:rsidP="00BC1756">
      <w:pPr>
        <w:spacing w:before="240"/>
        <w:rPr>
          <w:rFonts w:ascii="Georgia" w:eastAsiaTheme="minorEastAsia" w:hAnsi="Georgia"/>
        </w:rPr>
      </w:pP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                    Estimate Std. Error t value </w:t>
      </w:r>
      <w:proofErr w:type="spellStart"/>
      <w:proofErr w:type="gramStart"/>
      <w:r w:rsidRPr="00B4781E">
        <w:rPr>
          <w:rFonts w:ascii="Consolas" w:eastAsiaTheme="minorEastAsia" w:hAnsi="Consolas" w:cs="Consolas"/>
          <w:sz w:val="18"/>
          <w:szCs w:val="18"/>
        </w:rPr>
        <w:t>Pr</w:t>
      </w:r>
      <w:proofErr w:type="spellEnd"/>
      <w:r w:rsidRPr="00B4781E">
        <w:rPr>
          <w:rFonts w:ascii="Consolas" w:eastAsiaTheme="minorEastAsia" w:hAnsi="Consolas" w:cs="Consolas"/>
          <w:sz w:val="18"/>
          <w:szCs w:val="18"/>
        </w:rPr>
        <w:t>(</w:t>
      </w:r>
      <w:proofErr w:type="gramEnd"/>
      <w:r w:rsidRPr="00B4781E">
        <w:rPr>
          <w:rFonts w:ascii="Consolas" w:eastAsiaTheme="minorEastAsia" w:hAnsi="Consolas" w:cs="Consolas"/>
          <w:sz w:val="18"/>
          <w:szCs w:val="18"/>
        </w:rPr>
        <w:t xml:space="preserve">&gt;|t|)    </w:t>
      </w:r>
    </w:p>
    <w:p w:rsidR="00BC1756" w:rsidRPr="00B4781E" w:rsidRDefault="00BC1756" w:rsidP="00BC1756">
      <w:pPr>
        <w:ind w:left="720"/>
        <w:rPr>
          <w:rFonts w:ascii="Consolas" w:eastAsiaTheme="minorEastAsia" w:hAnsi="Consolas" w:cs="Consolas"/>
          <w:sz w:val="18"/>
          <w:szCs w:val="18"/>
        </w:rPr>
      </w:pPr>
      <w:r w:rsidRPr="00B4781E">
        <w:rPr>
          <w:rFonts w:ascii="Consolas" w:eastAsiaTheme="minorEastAsia" w:hAnsi="Consolas" w:cs="Consolas"/>
          <w:sz w:val="18"/>
          <w:szCs w:val="18"/>
        </w:rPr>
        <w:t xml:space="preserve">(Intercept)         -1.54229    </w:t>
      </w:r>
      <w:proofErr w:type="gramStart"/>
      <w:r w:rsidRPr="00B4781E">
        <w:rPr>
          <w:rFonts w:ascii="Consolas" w:eastAsiaTheme="minorEastAsia" w:hAnsi="Consolas" w:cs="Consolas"/>
          <w:sz w:val="18"/>
          <w:szCs w:val="18"/>
        </w:rPr>
        <w:t>1.91849  -</w:t>
      </w:r>
      <w:proofErr w:type="gramEnd"/>
      <w:r w:rsidRPr="00B4781E">
        <w:rPr>
          <w:rFonts w:ascii="Consolas" w:eastAsiaTheme="minorEastAsia" w:hAnsi="Consolas" w:cs="Consolas"/>
          <w:sz w:val="18"/>
          <w:szCs w:val="18"/>
        </w:rPr>
        <w:t xml:space="preserve">0.804 0.422029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date_ptg</w:t>
      </w:r>
      <w:proofErr w:type="spellEnd"/>
      <w:r w:rsidRPr="00B4781E">
        <w:rPr>
          <w:rFonts w:ascii="Consolas" w:eastAsiaTheme="minorEastAsia" w:hAnsi="Consolas" w:cs="Consolas"/>
          <w:sz w:val="18"/>
          <w:szCs w:val="18"/>
        </w:rPr>
        <w:t xml:space="preserve">)       -0.67160    0.42660  -1.574 0.116371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len</w:t>
      </w:r>
      <w:proofErr w:type="spellEnd"/>
      <w:r w:rsidRPr="00B4781E">
        <w:rPr>
          <w:rFonts w:ascii="Consolas" w:eastAsiaTheme="minorEastAsia" w:hAnsi="Consolas" w:cs="Consolas"/>
          <w:sz w:val="18"/>
          <w:szCs w:val="18"/>
        </w:rPr>
        <w:t>)             0.59158    0.11574   5.111 5.42e-07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log(</w:t>
      </w:r>
      <w:proofErr w:type="spellStart"/>
      <w:proofErr w:type="gramEnd"/>
      <w:r w:rsidRPr="00B4781E">
        <w:rPr>
          <w:rFonts w:ascii="Consolas" w:eastAsiaTheme="minorEastAsia" w:hAnsi="Consolas" w:cs="Consolas"/>
          <w:sz w:val="18"/>
          <w:szCs w:val="18"/>
        </w:rPr>
        <w:t>wid</w:t>
      </w:r>
      <w:proofErr w:type="spellEnd"/>
      <w:r w:rsidRPr="00B4781E">
        <w:rPr>
          <w:rFonts w:ascii="Consolas" w:eastAsiaTheme="minorEastAsia" w:hAnsi="Consolas" w:cs="Consolas"/>
          <w:sz w:val="18"/>
          <w:szCs w:val="18"/>
        </w:rPr>
        <w:t>)             0.61585    0.11764   5.235 2.94e-07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mediuma</w:t>
      </w:r>
      <w:proofErr w:type="spellEnd"/>
      <w:proofErr w:type="gramEnd"/>
      <w:r w:rsidRPr="00B4781E">
        <w:rPr>
          <w:rFonts w:ascii="Consolas" w:eastAsiaTheme="minorEastAsia" w:hAnsi="Consolas" w:cs="Consolas"/>
          <w:sz w:val="18"/>
          <w:szCs w:val="18"/>
        </w:rPr>
        <w:t xml:space="preserve">              0.37892    0.36754   1.031 0.303314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mediumbr</w:t>
      </w:r>
      <w:proofErr w:type="spellEnd"/>
      <w:proofErr w:type="gramEnd"/>
      <w:r w:rsidRPr="00B4781E">
        <w:rPr>
          <w:rFonts w:ascii="Consolas" w:eastAsiaTheme="minorEastAsia" w:hAnsi="Consolas" w:cs="Consolas"/>
          <w:sz w:val="18"/>
          <w:szCs w:val="18"/>
        </w:rPr>
        <w:t xml:space="preserve">            -1.00407    0.47045  -2.134 0.033555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lastRenderedPageBreak/>
        <w:t>mediumchk</w:t>
      </w:r>
      <w:proofErr w:type="spellEnd"/>
      <w:proofErr w:type="gramEnd"/>
      <w:r w:rsidRPr="00B4781E">
        <w:rPr>
          <w:rFonts w:ascii="Consolas" w:eastAsiaTheme="minorEastAsia" w:hAnsi="Consolas" w:cs="Consolas"/>
          <w:sz w:val="18"/>
          <w:szCs w:val="18"/>
        </w:rPr>
        <w:t xml:space="preserve">           -0.51240    0.50577  -1.013 0.311749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mediumcol</w:t>
      </w:r>
      <w:proofErr w:type="spellEnd"/>
      <w:proofErr w:type="gramEnd"/>
      <w:r w:rsidRPr="00B4781E">
        <w:rPr>
          <w:rFonts w:ascii="Consolas" w:eastAsiaTheme="minorEastAsia" w:hAnsi="Consolas" w:cs="Consolas"/>
          <w:sz w:val="18"/>
          <w:szCs w:val="18"/>
        </w:rPr>
        <w:t xml:space="preserve">           -2.01051    0.54342  -3.700 0.000253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mediumcr</w:t>
      </w:r>
      <w:proofErr w:type="spellEnd"/>
      <w:proofErr w:type="gramEnd"/>
      <w:r w:rsidRPr="00B4781E">
        <w:rPr>
          <w:rFonts w:ascii="Consolas" w:eastAsiaTheme="minorEastAsia" w:hAnsi="Consolas" w:cs="Consolas"/>
          <w:sz w:val="18"/>
          <w:szCs w:val="18"/>
        </w:rPr>
        <w:t xml:space="preserve">            -0.85626    0.37571  -2.279 0.023304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mediumf</w:t>
      </w:r>
      <w:proofErr w:type="spellEnd"/>
      <w:proofErr w:type="gramEnd"/>
      <w:r w:rsidRPr="00B4781E">
        <w:rPr>
          <w:rFonts w:ascii="Consolas" w:eastAsiaTheme="minorEastAsia" w:hAnsi="Consolas" w:cs="Consolas"/>
          <w:sz w:val="18"/>
          <w:szCs w:val="18"/>
        </w:rPr>
        <w:t xml:space="preserve">             -1.19646    0.49004  -2.442 0.015148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mediumg</w:t>
      </w:r>
      <w:proofErr w:type="spellEnd"/>
      <w:proofErr w:type="gramEnd"/>
      <w:r w:rsidRPr="00B4781E">
        <w:rPr>
          <w:rFonts w:ascii="Consolas" w:eastAsiaTheme="minorEastAsia" w:hAnsi="Consolas" w:cs="Consolas"/>
          <w:sz w:val="18"/>
          <w:szCs w:val="18"/>
        </w:rPr>
        <w:t xml:space="preserve">             -0.92343    0.40669  -2.271 0.023817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mediumik</w:t>
      </w:r>
      <w:proofErr w:type="spellEnd"/>
      <w:proofErr w:type="gramEnd"/>
      <w:r w:rsidRPr="00B4781E">
        <w:rPr>
          <w:rFonts w:ascii="Consolas" w:eastAsiaTheme="minorEastAsia" w:hAnsi="Consolas" w:cs="Consolas"/>
          <w:sz w:val="18"/>
          <w:szCs w:val="18"/>
        </w:rPr>
        <w:t xml:space="preserve">            -0.66618    0.38336  -1.738 0.083193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mediumo</w:t>
      </w:r>
      <w:proofErr w:type="spellEnd"/>
      <w:proofErr w:type="gramEnd"/>
      <w:r w:rsidRPr="00B4781E">
        <w:rPr>
          <w:rFonts w:ascii="Consolas" w:eastAsiaTheme="minorEastAsia" w:hAnsi="Consolas" w:cs="Consolas"/>
          <w:sz w:val="18"/>
          <w:szCs w:val="18"/>
        </w:rPr>
        <w:t xml:space="preserve">              0.33903    0.31500   1.076 0.282582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mediumpas</w:t>
      </w:r>
      <w:proofErr w:type="spellEnd"/>
      <w:proofErr w:type="gramEnd"/>
      <w:r w:rsidRPr="00B4781E">
        <w:rPr>
          <w:rFonts w:ascii="Consolas" w:eastAsiaTheme="minorEastAsia" w:hAnsi="Consolas" w:cs="Consolas"/>
          <w:sz w:val="18"/>
          <w:szCs w:val="18"/>
        </w:rPr>
        <w:t xml:space="preserve">           -0.76427    0.55061  -1.388 0.166063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mediumpg</w:t>
      </w:r>
      <w:proofErr w:type="spellEnd"/>
      <w:proofErr w:type="gramEnd"/>
      <w:r w:rsidRPr="00B4781E">
        <w:rPr>
          <w:rFonts w:ascii="Consolas" w:eastAsiaTheme="minorEastAsia" w:hAnsi="Consolas" w:cs="Consolas"/>
          <w:sz w:val="18"/>
          <w:szCs w:val="18"/>
        </w:rPr>
        <w:t xml:space="preserve">             3.84267    0.64429   5.964 6.33e-09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mediumph</w:t>
      </w:r>
      <w:proofErr w:type="spellEnd"/>
      <w:proofErr w:type="gramEnd"/>
      <w:r w:rsidRPr="00B4781E">
        <w:rPr>
          <w:rFonts w:ascii="Consolas" w:eastAsiaTheme="minorEastAsia" w:hAnsi="Consolas" w:cs="Consolas"/>
          <w:sz w:val="18"/>
          <w:szCs w:val="18"/>
        </w:rPr>
        <w:t xml:space="preserve">            -2.97383    0.71974  -4.132 4.57e-05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mediumpl</w:t>
      </w:r>
      <w:proofErr w:type="spellEnd"/>
      <w:proofErr w:type="gramEnd"/>
      <w:r w:rsidRPr="00B4781E">
        <w:rPr>
          <w:rFonts w:ascii="Consolas" w:eastAsiaTheme="minorEastAsia" w:hAnsi="Consolas" w:cs="Consolas"/>
          <w:sz w:val="18"/>
          <w:szCs w:val="18"/>
        </w:rPr>
        <w:t xml:space="preserve">             1.43608    0.66003   2.176 0.030281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mediumpn</w:t>
      </w:r>
      <w:proofErr w:type="spellEnd"/>
      <w:proofErr w:type="gramEnd"/>
      <w:r w:rsidRPr="00B4781E">
        <w:rPr>
          <w:rFonts w:ascii="Consolas" w:eastAsiaTheme="minorEastAsia" w:hAnsi="Consolas" w:cs="Consolas"/>
          <w:sz w:val="18"/>
          <w:szCs w:val="18"/>
        </w:rPr>
        <w:t xml:space="preserve">             0.73305    0.79588   0.921 0.357696    </w:t>
      </w:r>
    </w:p>
    <w:p w:rsidR="00BC1756" w:rsidRPr="00B4781E" w:rsidRDefault="00BC1756" w:rsidP="00BC1756">
      <w:pPr>
        <w:ind w:left="720"/>
        <w:rPr>
          <w:rFonts w:ascii="Consolas" w:eastAsiaTheme="minorEastAsia" w:hAnsi="Consolas" w:cs="Consolas"/>
          <w:sz w:val="18"/>
          <w:szCs w:val="18"/>
        </w:rPr>
      </w:pPr>
      <w:proofErr w:type="gramStart"/>
      <w:r w:rsidRPr="00B4781E">
        <w:rPr>
          <w:rFonts w:ascii="Consolas" w:eastAsiaTheme="minorEastAsia" w:hAnsi="Consolas" w:cs="Consolas"/>
          <w:sz w:val="18"/>
          <w:szCs w:val="18"/>
        </w:rPr>
        <w:t>mediums</w:t>
      </w:r>
      <w:proofErr w:type="gramEnd"/>
      <w:r w:rsidRPr="00B4781E">
        <w:rPr>
          <w:rFonts w:ascii="Consolas" w:eastAsiaTheme="minorEastAsia" w:hAnsi="Consolas" w:cs="Consolas"/>
          <w:sz w:val="18"/>
          <w:szCs w:val="18"/>
        </w:rPr>
        <w:t xml:space="preserve">             -0.30325    0.49084  -0.618 0.537122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mediumsk</w:t>
      </w:r>
      <w:proofErr w:type="spellEnd"/>
      <w:proofErr w:type="gramEnd"/>
      <w:r w:rsidRPr="00B4781E">
        <w:rPr>
          <w:rFonts w:ascii="Consolas" w:eastAsiaTheme="minorEastAsia" w:hAnsi="Consolas" w:cs="Consolas"/>
          <w:sz w:val="18"/>
          <w:szCs w:val="18"/>
        </w:rPr>
        <w:t xml:space="preserve">             2.78109    0.57888   4.804 2.36e-06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mediumt</w:t>
      </w:r>
      <w:proofErr w:type="spellEnd"/>
      <w:proofErr w:type="gramEnd"/>
      <w:r w:rsidRPr="00B4781E">
        <w:rPr>
          <w:rFonts w:ascii="Consolas" w:eastAsiaTheme="minorEastAsia" w:hAnsi="Consolas" w:cs="Consolas"/>
          <w:sz w:val="18"/>
          <w:szCs w:val="18"/>
        </w:rPr>
        <w:t xml:space="preserve">             -0.77276    0.39024  -1.980 0.048510 *  </w:t>
      </w:r>
    </w:p>
    <w:p w:rsidR="00BC1756" w:rsidRPr="00B4781E"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mediumtp</w:t>
      </w:r>
      <w:proofErr w:type="spellEnd"/>
      <w:proofErr w:type="gramEnd"/>
      <w:r w:rsidRPr="00B4781E">
        <w:rPr>
          <w:rFonts w:ascii="Consolas" w:eastAsiaTheme="minorEastAsia" w:hAnsi="Consolas" w:cs="Consolas"/>
          <w:sz w:val="18"/>
          <w:szCs w:val="18"/>
        </w:rPr>
        <w:t xml:space="preserve">             0.25322    0.55431   0.457 0.648099    </w:t>
      </w:r>
    </w:p>
    <w:p w:rsidR="00BC1756" w:rsidRDefault="00BC1756" w:rsidP="00BC1756">
      <w:pPr>
        <w:ind w:left="720"/>
        <w:rPr>
          <w:rFonts w:ascii="Consolas" w:eastAsiaTheme="minorEastAsia" w:hAnsi="Consolas" w:cs="Consolas"/>
          <w:sz w:val="18"/>
          <w:szCs w:val="18"/>
        </w:rPr>
      </w:pPr>
      <w:proofErr w:type="spellStart"/>
      <w:proofErr w:type="gramStart"/>
      <w:r w:rsidRPr="00B4781E">
        <w:rPr>
          <w:rFonts w:ascii="Consolas" w:eastAsiaTheme="minorEastAsia" w:hAnsi="Consolas" w:cs="Consolas"/>
          <w:sz w:val="18"/>
          <w:szCs w:val="18"/>
        </w:rPr>
        <w:t>mediumw</w:t>
      </w:r>
      <w:proofErr w:type="spellEnd"/>
      <w:proofErr w:type="gramEnd"/>
      <w:r w:rsidRPr="00B4781E">
        <w:rPr>
          <w:rFonts w:ascii="Consolas" w:eastAsiaTheme="minorEastAsia" w:hAnsi="Consolas" w:cs="Consolas"/>
          <w:sz w:val="18"/>
          <w:szCs w:val="18"/>
        </w:rPr>
        <w:t xml:space="preserve">             -0.41915</w:t>
      </w:r>
      <w:r>
        <w:rPr>
          <w:rFonts w:ascii="Consolas" w:eastAsiaTheme="minorEastAsia" w:hAnsi="Consolas" w:cs="Consolas"/>
          <w:sz w:val="18"/>
          <w:szCs w:val="18"/>
        </w:rPr>
        <w:t xml:space="preserve">    0.36663  -1.143 0.253758</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0.9232</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w:t>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r>
      <w:r>
        <w:rPr>
          <w:rFonts w:ascii="Consolas" w:eastAsiaTheme="minorEastAsia" w:hAnsi="Consolas" w:cs="Consolas"/>
          <w:sz w:val="18"/>
          <w:szCs w:val="18"/>
        </w:rPr>
        <w:tab/>
        <w:t xml:space="preserve">    0.8892</w:t>
      </w:r>
    </w:p>
    <w:p w:rsidR="00BC1756" w:rsidRDefault="00BC1756" w:rsidP="00BC1756">
      <w:pPr>
        <w:ind w:left="720"/>
        <w:rPr>
          <w:rFonts w:ascii="Consolas" w:eastAsiaTheme="minorEastAsia" w:hAnsi="Consolas" w:cs="Consolas"/>
          <w:sz w:val="18"/>
          <w:szCs w:val="18"/>
        </w:rPr>
      </w:pPr>
      <w:r w:rsidRPr="00A81B78">
        <w:rPr>
          <w:rFonts w:ascii="Consolas" w:eastAsiaTheme="minorEastAsia" w:hAnsi="Consolas" w:cs="Consolas"/>
          <w:sz w:val="18"/>
          <w:szCs w:val="18"/>
        </w:rPr>
        <w:t>F-statistic: 27.17 on 146 and 330 DF</w:t>
      </w:r>
      <w:proofErr w:type="gramStart"/>
      <w:r w:rsidRPr="00A81B78">
        <w:rPr>
          <w:rFonts w:ascii="Consolas" w:eastAsiaTheme="minorEastAsia" w:hAnsi="Consolas" w:cs="Consolas"/>
          <w:sz w:val="18"/>
          <w:szCs w:val="18"/>
        </w:rPr>
        <w:t>,  p</w:t>
      </w:r>
      <w:proofErr w:type="gramEnd"/>
      <w:r w:rsidRPr="00A81B78">
        <w:rPr>
          <w:rFonts w:ascii="Consolas" w:eastAsiaTheme="minorEastAsia" w:hAnsi="Consolas" w:cs="Consolas"/>
          <w:sz w:val="18"/>
          <w:szCs w:val="18"/>
        </w:rPr>
        <w:t>-value: &lt; 2.2e-16</w:t>
      </w:r>
    </w:p>
    <w:p w:rsidR="00BC1756" w:rsidRPr="00B4781E" w:rsidRDefault="00BC1756" w:rsidP="00BC1756">
      <w:pPr>
        <w:ind w:left="720"/>
        <w:rPr>
          <w:rFonts w:ascii="Consolas" w:eastAsiaTheme="minorEastAsia" w:hAnsi="Consolas" w:cs="Consolas"/>
          <w:sz w:val="18"/>
          <w:szCs w:val="18"/>
        </w:rPr>
      </w:pPr>
    </w:p>
    <w:p w:rsidR="00BC1756" w:rsidRDefault="00BC1756" w:rsidP="00BC1756">
      <w:pPr>
        <w:spacing w:before="240"/>
        <w:rPr>
          <w:rFonts w:ascii="Georgia" w:eastAsiaTheme="minorEastAsia" w:hAnsi="Georgia"/>
        </w:rPr>
      </w:pPr>
      <w:r>
        <w:rPr>
          <w:rFonts w:ascii="Georgia" w:eastAsiaTheme="minorEastAsia" w:hAnsi="Georgia"/>
        </w:rPr>
        <w:t>Table 7: Hedonic predictions, assorted art. Half-year time dummies omitted for brevity. Artist and medium were omitted due to computational constraints.</w:t>
      </w:r>
    </w:p>
    <w:p w:rsidR="00BC1756" w:rsidRDefault="00BC1756" w:rsidP="00BC1756">
      <w:pPr>
        <w:spacing w:before="240"/>
        <w:rPr>
          <w:rFonts w:ascii="Georgia" w:eastAsiaTheme="minorEastAsia" w:hAnsi="Georgia"/>
        </w:rPr>
      </w:pP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 xml:space="preserve">             Estimate Std. Error t value </w:t>
      </w:r>
      <w:proofErr w:type="spellStart"/>
      <w:proofErr w:type="gramStart"/>
      <w:r w:rsidRPr="003200CD">
        <w:rPr>
          <w:rFonts w:ascii="Consolas" w:eastAsiaTheme="minorEastAsia" w:hAnsi="Consolas" w:cs="Consolas"/>
          <w:sz w:val="18"/>
          <w:szCs w:val="18"/>
        </w:rPr>
        <w:t>Pr</w:t>
      </w:r>
      <w:proofErr w:type="spellEnd"/>
      <w:r w:rsidRPr="003200CD">
        <w:rPr>
          <w:rFonts w:ascii="Consolas" w:eastAsiaTheme="minorEastAsia" w:hAnsi="Consolas" w:cs="Consolas"/>
          <w:sz w:val="18"/>
          <w:szCs w:val="18"/>
        </w:rPr>
        <w:t>(</w:t>
      </w:r>
      <w:proofErr w:type="gramEnd"/>
      <w:r w:rsidRPr="003200CD">
        <w:rPr>
          <w:rFonts w:ascii="Consolas" w:eastAsiaTheme="minorEastAsia" w:hAnsi="Consolas" w:cs="Consolas"/>
          <w:sz w:val="18"/>
          <w:szCs w:val="18"/>
        </w:rPr>
        <w:t xml:space="preserve">&gt;|t|)    </w:t>
      </w:r>
    </w:p>
    <w:p w:rsidR="00BC1756" w:rsidRPr="003200CD" w:rsidRDefault="00BC1756" w:rsidP="00BC1756">
      <w:pPr>
        <w:ind w:left="720"/>
        <w:rPr>
          <w:rFonts w:ascii="Consolas" w:eastAsiaTheme="minorEastAsia" w:hAnsi="Consolas" w:cs="Consolas"/>
          <w:sz w:val="18"/>
          <w:szCs w:val="18"/>
        </w:rPr>
      </w:pPr>
      <w:r w:rsidRPr="003200CD">
        <w:rPr>
          <w:rFonts w:ascii="Consolas" w:eastAsiaTheme="minorEastAsia" w:hAnsi="Consolas" w:cs="Consolas"/>
          <w:sz w:val="18"/>
          <w:szCs w:val="18"/>
        </w:rPr>
        <w:t>(Intercept)  6.224144   0.018000 345.782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log(</w:t>
      </w:r>
      <w:proofErr w:type="gramEnd"/>
      <w:r w:rsidRPr="003200CD">
        <w:rPr>
          <w:rFonts w:ascii="Consolas" w:eastAsiaTheme="minorEastAsia" w:hAnsi="Consolas" w:cs="Consolas"/>
          <w:sz w:val="18"/>
          <w:szCs w:val="18"/>
        </w:rPr>
        <w:t>height)  0.614017   0.008031  76.454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log(</w:t>
      </w:r>
      <w:proofErr w:type="gramEnd"/>
      <w:r w:rsidRPr="003200CD">
        <w:rPr>
          <w:rFonts w:ascii="Consolas" w:eastAsiaTheme="minorEastAsia" w:hAnsi="Consolas" w:cs="Consolas"/>
          <w:sz w:val="18"/>
          <w:szCs w:val="18"/>
        </w:rPr>
        <w:t>width)   0.230060   0.008092  28.431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signed</w:t>
      </w:r>
      <w:proofErr w:type="gramEnd"/>
      <w:r w:rsidRPr="003200CD">
        <w:rPr>
          <w:rFonts w:ascii="Consolas" w:eastAsiaTheme="minorEastAsia" w:hAnsi="Consolas" w:cs="Consolas"/>
          <w:sz w:val="18"/>
          <w:szCs w:val="18"/>
        </w:rPr>
        <w:t xml:space="preserve">      -0.634735   0.008009 -79.255   &lt;2e-16 ***</w:t>
      </w:r>
    </w:p>
    <w:p w:rsidR="00BC1756" w:rsidRPr="003200CD"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monogrammed</w:t>
      </w:r>
      <w:proofErr w:type="gramEnd"/>
      <w:r w:rsidRPr="003200CD">
        <w:rPr>
          <w:rFonts w:ascii="Consolas" w:eastAsiaTheme="minorEastAsia" w:hAnsi="Consolas" w:cs="Consolas"/>
          <w:sz w:val="18"/>
          <w:szCs w:val="18"/>
        </w:rPr>
        <w:t xml:space="preserve"> -0.203214   0.022359  -9.089   &lt;2e-16 ***</w:t>
      </w:r>
    </w:p>
    <w:p w:rsidR="00BC1756" w:rsidRDefault="00BC1756" w:rsidP="00BC1756">
      <w:pPr>
        <w:ind w:left="720"/>
        <w:rPr>
          <w:rFonts w:ascii="Consolas" w:eastAsiaTheme="minorEastAsia" w:hAnsi="Consolas" w:cs="Consolas"/>
          <w:sz w:val="18"/>
          <w:szCs w:val="18"/>
        </w:rPr>
      </w:pPr>
      <w:proofErr w:type="gramStart"/>
      <w:r w:rsidRPr="003200CD">
        <w:rPr>
          <w:rFonts w:ascii="Consolas" w:eastAsiaTheme="minorEastAsia" w:hAnsi="Consolas" w:cs="Consolas"/>
          <w:sz w:val="18"/>
          <w:szCs w:val="18"/>
        </w:rPr>
        <w:t>stamped</w:t>
      </w:r>
      <w:proofErr w:type="gramEnd"/>
      <w:r w:rsidRPr="003200CD">
        <w:rPr>
          <w:rFonts w:ascii="Consolas" w:eastAsiaTheme="minorEastAsia" w:hAnsi="Consolas" w:cs="Consolas"/>
          <w:sz w:val="18"/>
          <w:szCs w:val="18"/>
        </w:rPr>
        <w:t xml:space="preserve">      0.086423   0.016030   5.391    7e-08 ***</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R^2                                        0.1006</w:t>
      </w:r>
    </w:p>
    <w:p w:rsidR="00BC1756" w:rsidRDefault="00BC1756" w:rsidP="00BC1756">
      <w:pPr>
        <w:ind w:left="720"/>
        <w:rPr>
          <w:rFonts w:ascii="Consolas" w:eastAsiaTheme="minorEastAsia" w:hAnsi="Consolas" w:cs="Consolas"/>
          <w:sz w:val="18"/>
          <w:szCs w:val="18"/>
        </w:rPr>
      </w:pPr>
      <w:r>
        <w:rPr>
          <w:rFonts w:ascii="Consolas" w:eastAsiaTheme="minorEastAsia" w:hAnsi="Consolas" w:cs="Consolas"/>
          <w:sz w:val="18"/>
          <w:szCs w:val="18"/>
        </w:rPr>
        <w:t>Adjusted R^2                               0.1006</w:t>
      </w:r>
    </w:p>
    <w:p w:rsidR="00BC1756" w:rsidRDefault="00BC1756" w:rsidP="00BC1756">
      <w:pPr>
        <w:ind w:left="720"/>
        <w:rPr>
          <w:rFonts w:ascii="Consolas" w:eastAsiaTheme="minorEastAsia" w:hAnsi="Consolas" w:cs="Consolas"/>
          <w:sz w:val="18"/>
          <w:szCs w:val="18"/>
        </w:rPr>
      </w:pPr>
      <w:r w:rsidRPr="005A6F0F">
        <w:rPr>
          <w:rFonts w:ascii="Consolas" w:eastAsiaTheme="minorEastAsia" w:hAnsi="Consolas" w:cs="Consolas"/>
          <w:sz w:val="18"/>
          <w:szCs w:val="18"/>
        </w:rPr>
        <w:t>F-statistic:  5907 on 5 and 264109 DF</w:t>
      </w:r>
      <w:proofErr w:type="gramStart"/>
      <w:r w:rsidRPr="005A6F0F">
        <w:rPr>
          <w:rFonts w:ascii="Consolas" w:eastAsiaTheme="minorEastAsia" w:hAnsi="Consolas" w:cs="Consolas"/>
          <w:sz w:val="18"/>
          <w:szCs w:val="18"/>
        </w:rPr>
        <w:t>,  p</w:t>
      </w:r>
      <w:proofErr w:type="gramEnd"/>
      <w:r w:rsidRPr="005A6F0F">
        <w:rPr>
          <w:rFonts w:ascii="Consolas" w:eastAsiaTheme="minorEastAsia" w:hAnsi="Consolas" w:cs="Consolas"/>
          <w:sz w:val="18"/>
          <w:szCs w:val="18"/>
        </w:rPr>
        <w:t>-value: &lt; 2.2e-16</w:t>
      </w:r>
    </w:p>
    <w:p w:rsidR="00BC1756" w:rsidRPr="00F24F74" w:rsidRDefault="00BC1756" w:rsidP="00F24F74">
      <w:pPr>
        <w:spacing w:line="480" w:lineRule="auto"/>
        <w:ind w:firstLine="0"/>
        <w:jc w:val="both"/>
      </w:pPr>
    </w:p>
    <w:sectPr w:rsidR="00BC1756" w:rsidRPr="00F24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B03"/>
    <w:rsid w:val="00037CA3"/>
    <w:rsid w:val="000B3B03"/>
    <w:rsid w:val="000D3E97"/>
    <w:rsid w:val="000E01F7"/>
    <w:rsid w:val="00101214"/>
    <w:rsid w:val="0011185C"/>
    <w:rsid w:val="001136FD"/>
    <w:rsid w:val="00134E00"/>
    <w:rsid w:val="00154918"/>
    <w:rsid w:val="00174B0F"/>
    <w:rsid w:val="001D183C"/>
    <w:rsid w:val="001D1AA2"/>
    <w:rsid w:val="001F28D1"/>
    <w:rsid w:val="00214F51"/>
    <w:rsid w:val="00264499"/>
    <w:rsid w:val="0027123E"/>
    <w:rsid w:val="002C07B2"/>
    <w:rsid w:val="002C50C1"/>
    <w:rsid w:val="002C547E"/>
    <w:rsid w:val="002D5507"/>
    <w:rsid w:val="002D777E"/>
    <w:rsid w:val="002E06ED"/>
    <w:rsid w:val="002E5765"/>
    <w:rsid w:val="00324863"/>
    <w:rsid w:val="0032797E"/>
    <w:rsid w:val="003302A4"/>
    <w:rsid w:val="00337E6D"/>
    <w:rsid w:val="00342E3E"/>
    <w:rsid w:val="00345B56"/>
    <w:rsid w:val="00353121"/>
    <w:rsid w:val="00353A3D"/>
    <w:rsid w:val="00354233"/>
    <w:rsid w:val="0035452B"/>
    <w:rsid w:val="00375578"/>
    <w:rsid w:val="003B2219"/>
    <w:rsid w:val="003B4A3B"/>
    <w:rsid w:val="004031CB"/>
    <w:rsid w:val="0040483E"/>
    <w:rsid w:val="004115DE"/>
    <w:rsid w:val="0041163A"/>
    <w:rsid w:val="004551C9"/>
    <w:rsid w:val="00462D8F"/>
    <w:rsid w:val="00474201"/>
    <w:rsid w:val="00482CFB"/>
    <w:rsid w:val="004933B7"/>
    <w:rsid w:val="004B08A3"/>
    <w:rsid w:val="004B365F"/>
    <w:rsid w:val="004B4777"/>
    <w:rsid w:val="004D608C"/>
    <w:rsid w:val="004F4935"/>
    <w:rsid w:val="0052778D"/>
    <w:rsid w:val="0052795D"/>
    <w:rsid w:val="00537EC2"/>
    <w:rsid w:val="00592700"/>
    <w:rsid w:val="005A7791"/>
    <w:rsid w:val="005B4BC6"/>
    <w:rsid w:val="005C5BF7"/>
    <w:rsid w:val="005F2D90"/>
    <w:rsid w:val="00612BE3"/>
    <w:rsid w:val="0061773A"/>
    <w:rsid w:val="00621CAA"/>
    <w:rsid w:val="006575E1"/>
    <w:rsid w:val="00664F0D"/>
    <w:rsid w:val="006657B8"/>
    <w:rsid w:val="00675C8E"/>
    <w:rsid w:val="006A1BC5"/>
    <w:rsid w:val="006A341E"/>
    <w:rsid w:val="006B7B34"/>
    <w:rsid w:val="006C254F"/>
    <w:rsid w:val="006C463E"/>
    <w:rsid w:val="006C7AD5"/>
    <w:rsid w:val="006F6D8E"/>
    <w:rsid w:val="00700EBD"/>
    <w:rsid w:val="00714552"/>
    <w:rsid w:val="00714736"/>
    <w:rsid w:val="00726B84"/>
    <w:rsid w:val="007433CE"/>
    <w:rsid w:val="007451C8"/>
    <w:rsid w:val="00747089"/>
    <w:rsid w:val="00752D8C"/>
    <w:rsid w:val="007603DC"/>
    <w:rsid w:val="00770BB3"/>
    <w:rsid w:val="00797509"/>
    <w:rsid w:val="007A3D34"/>
    <w:rsid w:val="007E2851"/>
    <w:rsid w:val="007F3038"/>
    <w:rsid w:val="007F3636"/>
    <w:rsid w:val="007F472F"/>
    <w:rsid w:val="00804557"/>
    <w:rsid w:val="00804F16"/>
    <w:rsid w:val="00823051"/>
    <w:rsid w:val="00825EE6"/>
    <w:rsid w:val="00857949"/>
    <w:rsid w:val="00857B26"/>
    <w:rsid w:val="00861501"/>
    <w:rsid w:val="008633BE"/>
    <w:rsid w:val="008A0E6A"/>
    <w:rsid w:val="008A64DA"/>
    <w:rsid w:val="008B3BFA"/>
    <w:rsid w:val="008B4807"/>
    <w:rsid w:val="008E49FF"/>
    <w:rsid w:val="008F47D5"/>
    <w:rsid w:val="00906170"/>
    <w:rsid w:val="00907419"/>
    <w:rsid w:val="00911963"/>
    <w:rsid w:val="00945C57"/>
    <w:rsid w:val="00951C26"/>
    <w:rsid w:val="00967CB7"/>
    <w:rsid w:val="00973834"/>
    <w:rsid w:val="00995FAE"/>
    <w:rsid w:val="009A1D55"/>
    <w:rsid w:val="009A4912"/>
    <w:rsid w:val="009A70BA"/>
    <w:rsid w:val="009B220E"/>
    <w:rsid w:val="009C0B37"/>
    <w:rsid w:val="009C47CA"/>
    <w:rsid w:val="009D186B"/>
    <w:rsid w:val="009D4C83"/>
    <w:rsid w:val="009E7ADF"/>
    <w:rsid w:val="00A0281A"/>
    <w:rsid w:val="00A3535A"/>
    <w:rsid w:val="00A408C8"/>
    <w:rsid w:val="00A53538"/>
    <w:rsid w:val="00A57B59"/>
    <w:rsid w:val="00A67F12"/>
    <w:rsid w:val="00A71BB4"/>
    <w:rsid w:val="00A83B45"/>
    <w:rsid w:val="00AA3541"/>
    <w:rsid w:val="00AA5775"/>
    <w:rsid w:val="00B24F22"/>
    <w:rsid w:val="00B25BE3"/>
    <w:rsid w:val="00B270C1"/>
    <w:rsid w:val="00B4395C"/>
    <w:rsid w:val="00B52A79"/>
    <w:rsid w:val="00B92ADC"/>
    <w:rsid w:val="00B953D8"/>
    <w:rsid w:val="00BA4ABF"/>
    <w:rsid w:val="00BC1756"/>
    <w:rsid w:val="00BC1DAC"/>
    <w:rsid w:val="00BC42FC"/>
    <w:rsid w:val="00C00492"/>
    <w:rsid w:val="00C240F2"/>
    <w:rsid w:val="00C2530B"/>
    <w:rsid w:val="00C46FB4"/>
    <w:rsid w:val="00C67152"/>
    <w:rsid w:val="00C67801"/>
    <w:rsid w:val="00C718C9"/>
    <w:rsid w:val="00C74E97"/>
    <w:rsid w:val="00C93AEC"/>
    <w:rsid w:val="00C94A93"/>
    <w:rsid w:val="00CA0308"/>
    <w:rsid w:val="00CB7FF6"/>
    <w:rsid w:val="00CE6D32"/>
    <w:rsid w:val="00CF034D"/>
    <w:rsid w:val="00CF42A4"/>
    <w:rsid w:val="00D1038A"/>
    <w:rsid w:val="00D10DAE"/>
    <w:rsid w:val="00D11B3D"/>
    <w:rsid w:val="00D33B70"/>
    <w:rsid w:val="00D626BB"/>
    <w:rsid w:val="00D6694D"/>
    <w:rsid w:val="00D70CC3"/>
    <w:rsid w:val="00DB10FE"/>
    <w:rsid w:val="00DD75D9"/>
    <w:rsid w:val="00DE2C7C"/>
    <w:rsid w:val="00E23453"/>
    <w:rsid w:val="00E31A59"/>
    <w:rsid w:val="00E558A5"/>
    <w:rsid w:val="00E90197"/>
    <w:rsid w:val="00E96828"/>
    <w:rsid w:val="00EB41EE"/>
    <w:rsid w:val="00F24F74"/>
    <w:rsid w:val="00F36718"/>
    <w:rsid w:val="00F5044C"/>
    <w:rsid w:val="00F625D8"/>
    <w:rsid w:val="00F62732"/>
    <w:rsid w:val="00F8355B"/>
    <w:rsid w:val="00F87702"/>
    <w:rsid w:val="00F94E8C"/>
    <w:rsid w:val="00FA115B"/>
    <w:rsid w:val="00FB011F"/>
    <w:rsid w:val="00FC4071"/>
    <w:rsid w:val="00FC6319"/>
    <w:rsid w:val="00FD6553"/>
    <w:rsid w:val="00FD657D"/>
    <w:rsid w:val="00FF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99B52-E355-4A49-BDD3-2A80A42FE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7B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331</cp:revision>
  <dcterms:created xsi:type="dcterms:W3CDTF">2016-04-01T18:29:00Z</dcterms:created>
  <dcterms:modified xsi:type="dcterms:W3CDTF">2016-04-02T00:11:00Z</dcterms:modified>
</cp:coreProperties>
</file>