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182" w:rsidRPr="00141DBD" w:rsidRDefault="00BF687B" w:rsidP="00141DBD">
      <w:pPr>
        <w:spacing w:line="360" w:lineRule="auto"/>
        <w:contextualSpacing/>
        <w:jc w:val="both"/>
        <w:rPr>
          <w:rFonts w:ascii="Arial" w:hAnsi="Arial" w:cs="Arial"/>
          <w:b/>
          <w:sz w:val="24"/>
        </w:rPr>
      </w:pPr>
      <w:r w:rsidRPr="00141DBD">
        <w:rPr>
          <w:rFonts w:ascii="Arial" w:hAnsi="Arial" w:cs="Arial"/>
          <w:b/>
          <w:sz w:val="24"/>
        </w:rPr>
        <w:t>Desenvolvimento do Hardware</w:t>
      </w:r>
    </w:p>
    <w:p w:rsidR="00BF687B" w:rsidRPr="00141DBD" w:rsidRDefault="00BF687B" w:rsidP="00141DBD">
      <w:pPr>
        <w:pStyle w:val="Ttulo3"/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0" w:name="_Toc372384415"/>
      <w:r w:rsidRPr="00141DBD">
        <w:rPr>
          <w:rFonts w:ascii="Arial" w:hAnsi="Arial" w:cs="Arial"/>
          <w:sz w:val="24"/>
          <w:szCs w:val="24"/>
        </w:rPr>
        <w:t>Fontes</w:t>
      </w:r>
      <w:bookmarkEnd w:id="0"/>
    </w:p>
    <w:p w:rsidR="00BF687B" w:rsidRPr="00141DBD" w:rsidRDefault="00BF687B" w:rsidP="00141DBD">
      <w:pPr>
        <w:spacing w:after="0" w:line="360" w:lineRule="auto"/>
        <w:contextualSpacing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</w:t>
      </w:r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hardware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é composto por três fontes de alimentação responsáveis por alimentar os circuitos digital, analógico e de potência. São necessárias as três 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fontes no circuito elétrico para obter uma isolação galvânica entres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os circuitos de potência e o circuito digital. Abaixo segue a descrição de cada uma dessas fontes: </w:t>
      </w:r>
    </w:p>
    <w:p w:rsidR="00BF687B" w:rsidRPr="00141DBD" w:rsidRDefault="00BF687B" w:rsidP="00141DBD">
      <w:pPr>
        <w:spacing w:after="0" w:line="360" w:lineRule="auto"/>
        <w:contextualSpacing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141DB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Fonte de Alimentação dos Circuitos Digital &amp; Analógico: 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Esse projeto trata-se de uma fonte linear e simétrica que possui um transformador “abaixador de tensão” 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12V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+12V de 500mA. O próximo estágio desse projeto é o circuito retificador composto por 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diodos 1N4007 esboçados na configuração em “Ponte”. Em seguida o capacitor é utilizado para reduzir a Tensão de </w:t>
      </w:r>
      <w:proofErr w:type="spellStart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Ripple</w:t>
      </w:r>
      <w:proofErr w:type="spell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A fonte possui dois reguladores de tensão, sendo o primeiro o CI (Circuito Integrado) 7812 de +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12V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o segundo o CI 7912 para tensão negativa de -12V.</w:t>
      </w:r>
      <w:r w:rsidRPr="00141DB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Além desses existem mais reguladores de tensão espalhados pelo circuito, entre eles temos o regulador 78L33 de +3,3V para alimentar o microcontrolador (MCU) e o OP-AMP (Amplificador Operacional) LT1013, o regulador LP2950 +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5V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por ultimo o regulador 7905 -5V para o Amplificador de Instrumentação AD623.</w:t>
      </w:r>
      <w:r w:rsidRPr="00141DB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Essa fonte tem como objetivo fornecer as devidas tensões para o MCU, Interface do Usuário (IHM) e o transdutor de temperatura.</w:t>
      </w:r>
      <w:r w:rsidRPr="00141DB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</w:p>
    <w:p w:rsidR="00BD4248" w:rsidRPr="00141DBD" w:rsidRDefault="00BD4248" w:rsidP="00141DBD">
      <w:pPr>
        <w:spacing w:after="0" w:line="360" w:lineRule="auto"/>
        <w:contextualSpacing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:rsidR="00BF687B" w:rsidRPr="00141DBD" w:rsidRDefault="00BD4248" w:rsidP="006678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Ilustração </w:t>
      </w:r>
      <w:r w:rsidR="006678ED">
        <w:rPr>
          <w:rFonts w:ascii="Arial" w:hAnsi="Arial" w:cs="Arial"/>
          <w:sz w:val="24"/>
          <w:szCs w:val="24"/>
        </w:rPr>
        <w:t>1</w:t>
      </w:r>
      <w:r w:rsidRPr="00141DBD">
        <w:rPr>
          <w:rFonts w:ascii="Arial" w:hAnsi="Arial" w:cs="Arial"/>
          <w:sz w:val="24"/>
          <w:szCs w:val="24"/>
        </w:rPr>
        <w:t xml:space="preserve"> – Fonte de alimentação do circuito digital e analógico.</w:t>
      </w:r>
    </w:p>
    <w:p w:rsidR="00BF687B" w:rsidRPr="00141DBD" w:rsidRDefault="00FE0231" w:rsidP="006678ED">
      <w:pPr>
        <w:spacing w:after="0" w:line="360" w:lineRule="auto"/>
        <w:contextualSpacing/>
        <w:jc w:val="center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141DBD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66B473A9" wp14:editId="33C606E4">
            <wp:extent cx="5400040" cy="1287780"/>
            <wp:effectExtent l="171450" t="171450" r="372110" b="3695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1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87B" w:rsidRPr="00141DBD" w:rsidRDefault="00BF687B" w:rsidP="00141DBD">
      <w:pPr>
        <w:spacing w:after="0" w:line="360" w:lineRule="auto"/>
        <w:contextualSpacing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BF687B" w:rsidRPr="00141DBD" w:rsidRDefault="00FE0231" w:rsidP="00141DBD">
      <w:pPr>
        <w:spacing w:after="0" w:line="360" w:lineRule="auto"/>
        <w:contextualSpacing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41DB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Fonte de Alimentação do Circuito de Potência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: Esta fonte é dividida em duas, sendo a primeira fonte responsável por alimentar a parte de potência do 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inversor de frequência. Nesse circuito não há um transformador em sua entrada logo a tensão da rede é retificada diretamente, o que proporcionará em sua saída uma tensão de aproximadamente +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180V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Na entrada de seu circuito existe uma chave para ligar e desligar a alimentação proveniente da rede, composta por um relé e seu respectivo drive de acionamento pelo transistor bipolar NPN BC548, um diodo 1N4007, e resistores. O sinal de comando é enviado pelo microcontrolador.</w:t>
      </w:r>
      <w:r w:rsidRPr="00141DB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retificador utilizado nessa fonte também é projetado na configuração em “ponte” composta por 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diodos (1N4007) e um capacitor para reduzir a tensão de </w:t>
      </w:r>
      <w:proofErr w:type="spellStart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Ripple</w:t>
      </w:r>
      <w:proofErr w:type="spell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Pr="00141DB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segunda fonte de alimentação do circuito de potência tem a função de alimentar o CI FSB50250S e os acopladores ópticos. Essa fonte é linear, fornecendo uma tensão de +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15V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+5V. Em sua entrada há um transformador “abaixador de tensão” 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12V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+12V de 500mA. Neste circuito não é utilizado o “</w:t>
      </w:r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Center-</w:t>
      </w:r>
      <w:proofErr w:type="spellStart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Tap</w:t>
      </w:r>
      <w:proofErr w:type="spell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 do transformador, com isso a tensão de saída do mesmo passa a ser de +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24V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O estágio seguinte é o circuito retificador composto por diodos em ponte, capacitores e reguladores de tensão sendo o primeiro 7815 +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15V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o segundo LP2950.</w:t>
      </w:r>
    </w:p>
    <w:p w:rsidR="00BD4248" w:rsidRPr="00141DBD" w:rsidRDefault="00BD4248" w:rsidP="00141DBD">
      <w:pPr>
        <w:spacing w:after="0" w:line="360" w:lineRule="auto"/>
        <w:contextualSpacing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BD4248" w:rsidRPr="00141DBD" w:rsidRDefault="00BD4248" w:rsidP="006678ED">
      <w:pPr>
        <w:spacing w:after="0" w:line="360" w:lineRule="auto"/>
        <w:contextualSpacing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41DBD">
        <w:rPr>
          <w:rFonts w:ascii="Arial" w:hAnsi="Arial" w:cs="Arial"/>
          <w:sz w:val="24"/>
          <w:szCs w:val="24"/>
        </w:rPr>
        <w:t xml:space="preserve">Ilustração </w:t>
      </w:r>
      <w:r w:rsidR="006678ED">
        <w:rPr>
          <w:rFonts w:ascii="Arial" w:hAnsi="Arial" w:cs="Arial"/>
          <w:sz w:val="24"/>
          <w:szCs w:val="24"/>
        </w:rPr>
        <w:t>2</w:t>
      </w:r>
      <w:r w:rsidRPr="00141DBD">
        <w:rPr>
          <w:rFonts w:ascii="Arial" w:hAnsi="Arial" w:cs="Arial"/>
          <w:sz w:val="24"/>
          <w:szCs w:val="24"/>
        </w:rPr>
        <w:t xml:space="preserve"> – Fonte de alimentação do circuito de potência.</w:t>
      </w:r>
    </w:p>
    <w:p w:rsidR="00FE0231" w:rsidRPr="00141DBD" w:rsidRDefault="00FE0231" w:rsidP="006678ED">
      <w:pPr>
        <w:spacing w:line="360" w:lineRule="auto"/>
        <w:contextualSpacing/>
        <w:jc w:val="center"/>
        <w:rPr>
          <w:rFonts w:ascii="Arial" w:hAnsi="Arial" w:cs="Arial"/>
          <w:noProof/>
          <w:sz w:val="24"/>
          <w:lang w:eastAsia="pt-BR"/>
        </w:rPr>
      </w:pPr>
      <w:r w:rsidRPr="00141DB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F033344" wp14:editId="48D29AC2">
            <wp:extent cx="5400040" cy="2051685"/>
            <wp:effectExtent l="171450" t="171450" r="372110" b="36766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0231" w:rsidRPr="00141DBD" w:rsidRDefault="00FE0231" w:rsidP="00141DBD">
      <w:pPr>
        <w:pStyle w:val="Ttulo3"/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>Microcontrolador (MCU)</w:t>
      </w:r>
    </w:p>
    <w:p w:rsidR="00FE0231" w:rsidRPr="00141DBD" w:rsidRDefault="00FE0231" w:rsidP="00141DBD">
      <w:pPr>
        <w:spacing w:line="360" w:lineRule="auto"/>
        <w:contextualSpacing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MCU é responsável por gerenciar todo o funcionamento do sistema através de um </w:t>
      </w:r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software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embarcado. </w:t>
      </w:r>
    </w:p>
    <w:p w:rsidR="00FE0231" w:rsidRPr="00141DBD" w:rsidRDefault="00FE0231" w:rsidP="00141DBD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O hardware desenvolvido para esse projeto possui dois </w:t>
      </w:r>
      <w:proofErr w:type="spellStart"/>
      <w:r w:rsidRPr="00141DBD">
        <w:rPr>
          <w:rFonts w:ascii="Arial" w:hAnsi="Arial" w:cs="Arial"/>
          <w:sz w:val="24"/>
          <w:szCs w:val="24"/>
        </w:rPr>
        <w:t>microcontroladores</w:t>
      </w:r>
      <w:proofErr w:type="spellEnd"/>
      <w:r w:rsidRPr="00141DBD">
        <w:rPr>
          <w:rFonts w:ascii="Arial" w:hAnsi="Arial" w:cs="Arial"/>
          <w:sz w:val="24"/>
          <w:szCs w:val="24"/>
        </w:rPr>
        <w:t xml:space="preserve"> sendo um destinado para a aplicação e outro que faz o processo de gravação e </w:t>
      </w:r>
      <w:bookmarkStart w:id="1" w:name="_GoBack"/>
      <w:bookmarkEnd w:id="1"/>
      <w:r w:rsidRPr="00141DBD">
        <w:rPr>
          <w:rFonts w:ascii="Arial" w:hAnsi="Arial" w:cs="Arial"/>
          <w:sz w:val="24"/>
          <w:szCs w:val="24"/>
        </w:rPr>
        <w:lastRenderedPageBreak/>
        <w:t xml:space="preserve">o </w:t>
      </w:r>
      <w:proofErr w:type="spellStart"/>
      <w:r w:rsidRPr="00141DBD">
        <w:rPr>
          <w:rFonts w:ascii="Arial" w:hAnsi="Arial" w:cs="Arial"/>
          <w:i/>
          <w:sz w:val="24"/>
          <w:szCs w:val="24"/>
        </w:rPr>
        <w:t>debugger</w:t>
      </w:r>
      <w:proofErr w:type="spellEnd"/>
      <w:r w:rsidRPr="00141DBD">
        <w:rPr>
          <w:rFonts w:ascii="Arial" w:hAnsi="Arial" w:cs="Arial"/>
          <w:sz w:val="24"/>
          <w:szCs w:val="24"/>
        </w:rPr>
        <w:t xml:space="preserve"> (depurar) do software seguindo as instruções do </w:t>
      </w:r>
      <w:proofErr w:type="spellStart"/>
      <w:r w:rsidRPr="00141DBD">
        <w:rPr>
          <w:rFonts w:ascii="Arial" w:hAnsi="Arial" w:cs="Arial"/>
          <w:i/>
          <w:sz w:val="24"/>
          <w:szCs w:val="24"/>
        </w:rPr>
        <w:t>datasheet</w:t>
      </w:r>
      <w:proofErr w:type="spellEnd"/>
      <w:r w:rsidRPr="00141DB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141DBD">
        <w:rPr>
          <w:rFonts w:ascii="Arial" w:hAnsi="Arial" w:cs="Arial"/>
          <w:i/>
          <w:sz w:val="24"/>
          <w:szCs w:val="24"/>
        </w:rPr>
        <w:t>Deference</w:t>
      </w:r>
      <w:proofErr w:type="spellEnd"/>
      <w:r w:rsidRPr="00141DBD">
        <w:rPr>
          <w:rFonts w:ascii="Arial" w:hAnsi="Arial" w:cs="Arial"/>
          <w:i/>
          <w:sz w:val="24"/>
          <w:szCs w:val="24"/>
        </w:rPr>
        <w:t xml:space="preserve"> Design</w:t>
      </w:r>
      <w:r w:rsidRPr="00141DBD">
        <w:rPr>
          <w:rFonts w:ascii="Arial" w:hAnsi="Arial" w:cs="Arial"/>
          <w:sz w:val="24"/>
          <w:szCs w:val="24"/>
        </w:rPr>
        <w:t xml:space="preserve">. O micro controlador adotado é MCF51MM256 da </w:t>
      </w:r>
      <w:proofErr w:type="spellStart"/>
      <w:r w:rsidRPr="00141DBD">
        <w:rPr>
          <w:rFonts w:ascii="Arial" w:hAnsi="Arial" w:cs="Arial"/>
          <w:i/>
          <w:sz w:val="24"/>
          <w:szCs w:val="24"/>
        </w:rPr>
        <w:t>Freescale</w:t>
      </w:r>
      <w:proofErr w:type="spellEnd"/>
      <w:r w:rsidRPr="00141DBD">
        <w:rPr>
          <w:rFonts w:ascii="Arial" w:hAnsi="Arial" w:cs="Arial"/>
          <w:sz w:val="24"/>
          <w:szCs w:val="24"/>
        </w:rPr>
        <w:t xml:space="preserve"> que possui as seguintes características:</w:t>
      </w:r>
    </w:p>
    <w:p w:rsidR="00FE0231" w:rsidRPr="00141DBD" w:rsidRDefault="00FE0231" w:rsidP="00141DBD">
      <w:pPr>
        <w:numPr>
          <w:ilvl w:val="0"/>
          <w:numId w:val="1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Núcleo </w:t>
      </w:r>
      <w:proofErr w:type="spellStart"/>
      <w:proofErr w:type="gramStart"/>
      <w:r w:rsidRPr="00141DBD">
        <w:rPr>
          <w:rFonts w:ascii="Arial" w:hAnsi="Arial" w:cs="Arial"/>
          <w:i/>
          <w:sz w:val="24"/>
          <w:szCs w:val="24"/>
        </w:rPr>
        <w:t>CodeFire</w:t>
      </w:r>
      <w:proofErr w:type="spellEnd"/>
      <w:proofErr w:type="gramEnd"/>
      <w:r w:rsidRPr="00141DBD">
        <w:rPr>
          <w:rFonts w:ascii="Arial" w:hAnsi="Arial" w:cs="Arial"/>
          <w:sz w:val="24"/>
          <w:szCs w:val="24"/>
        </w:rPr>
        <w:t xml:space="preserve"> V1 com 50MHz;</w:t>
      </w:r>
    </w:p>
    <w:p w:rsidR="00FE0231" w:rsidRPr="00141DBD" w:rsidRDefault="00FE0231" w:rsidP="00141DBD">
      <w:pPr>
        <w:numPr>
          <w:ilvl w:val="0"/>
          <w:numId w:val="1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>Memória Flash de 256 KB e 32 KB de SRAM;</w:t>
      </w:r>
    </w:p>
    <w:p w:rsidR="00FE0231" w:rsidRPr="00141DBD" w:rsidRDefault="00FE0231" w:rsidP="00141DBD">
      <w:pPr>
        <w:numPr>
          <w:ilvl w:val="0"/>
          <w:numId w:val="1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 w:rsidRPr="00141DBD">
        <w:rPr>
          <w:rFonts w:ascii="Arial" w:hAnsi="Arial" w:cs="Arial"/>
          <w:sz w:val="24"/>
          <w:szCs w:val="24"/>
          <w:lang w:val="en-US"/>
        </w:rPr>
        <w:t>4 Timer PWM;</w:t>
      </w:r>
    </w:p>
    <w:p w:rsidR="00FE0231" w:rsidRPr="00141DBD" w:rsidRDefault="00FE0231" w:rsidP="00141DBD">
      <w:pPr>
        <w:numPr>
          <w:ilvl w:val="0"/>
          <w:numId w:val="1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 w:rsidRPr="00141DBD">
        <w:rPr>
          <w:rFonts w:ascii="Arial" w:hAnsi="Arial" w:cs="Arial"/>
          <w:sz w:val="24"/>
          <w:szCs w:val="24"/>
          <w:lang w:val="en-US"/>
        </w:rPr>
        <w:t>2 UART (Serial), 2 SPI(Serial Peripheral Interface), 1 I²C (Inter-Integrated Circuit);</w:t>
      </w:r>
    </w:p>
    <w:p w:rsidR="00FE0231" w:rsidRPr="00141DBD" w:rsidRDefault="00FE0231" w:rsidP="00141DBD">
      <w:pPr>
        <w:numPr>
          <w:ilvl w:val="0"/>
          <w:numId w:val="1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 w:rsidRPr="00141DBD">
        <w:rPr>
          <w:rFonts w:ascii="Arial" w:hAnsi="Arial" w:cs="Arial"/>
          <w:sz w:val="24"/>
          <w:szCs w:val="24"/>
          <w:lang w:val="en-US"/>
        </w:rPr>
        <w:t xml:space="preserve">USB - </w:t>
      </w:r>
      <w:proofErr w:type="spellStart"/>
      <w:r w:rsidRPr="00141DBD">
        <w:rPr>
          <w:rFonts w:ascii="Arial" w:hAnsi="Arial" w:cs="Arial"/>
          <w:sz w:val="24"/>
          <w:szCs w:val="24"/>
          <w:lang w:val="en-US"/>
        </w:rPr>
        <w:t>Divice</w:t>
      </w:r>
      <w:proofErr w:type="spellEnd"/>
      <w:r w:rsidRPr="00141DBD">
        <w:rPr>
          <w:rFonts w:ascii="Arial" w:hAnsi="Arial" w:cs="Arial"/>
          <w:sz w:val="24"/>
          <w:szCs w:val="24"/>
          <w:lang w:val="en-US"/>
        </w:rPr>
        <w:t>/Host/On-The-Go;</w:t>
      </w:r>
    </w:p>
    <w:p w:rsidR="00FE0231" w:rsidRPr="00141DBD" w:rsidRDefault="00FE0231" w:rsidP="00141DBD">
      <w:pPr>
        <w:numPr>
          <w:ilvl w:val="0"/>
          <w:numId w:val="1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 w:rsidRPr="00141DBD">
        <w:rPr>
          <w:rFonts w:ascii="Arial" w:hAnsi="Arial" w:cs="Arial"/>
          <w:sz w:val="24"/>
          <w:szCs w:val="24"/>
          <w:lang w:val="en-US"/>
        </w:rPr>
        <w:t>ADC de 16 bit;</w:t>
      </w:r>
    </w:p>
    <w:p w:rsidR="00BD4248" w:rsidRPr="00141DBD" w:rsidRDefault="00FE0231" w:rsidP="00141DBD">
      <w:pPr>
        <w:numPr>
          <w:ilvl w:val="0"/>
          <w:numId w:val="1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 w:rsidRPr="00141DBD">
        <w:rPr>
          <w:rFonts w:ascii="Arial" w:hAnsi="Arial" w:cs="Arial"/>
          <w:sz w:val="24"/>
          <w:szCs w:val="24"/>
          <w:lang w:val="en-US"/>
        </w:rPr>
        <w:t>DAC de 12 bit.</w:t>
      </w:r>
    </w:p>
    <w:p w:rsidR="00BD4248" w:rsidRPr="00141DBD" w:rsidRDefault="00BD4248" w:rsidP="006678ED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Ilustração </w:t>
      </w:r>
      <w:r w:rsidR="006678ED">
        <w:rPr>
          <w:rFonts w:ascii="Arial" w:hAnsi="Arial" w:cs="Arial"/>
          <w:sz w:val="24"/>
          <w:szCs w:val="24"/>
        </w:rPr>
        <w:t>3</w:t>
      </w:r>
      <w:r w:rsidRPr="00141DBD">
        <w:rPr>
          <w:rFonts w:ascii="Arial" w:hAnsi="Arial" w:cs="Arial"/>
          <w:sz w:val="24"/>
          <w:szCs w:val="24"/>
        </w:rPr>
        <w:t xml:space="preserve"> – </w:t>
      </w:r>
      <w:r w:rsidRPr="00141DBD">
        <w:rPr>
          <w:rFonts w:ascii="Arial" w:hAnsi="Arial" w:cs="Arial"/>
          <w:sz w:val="24"/>
          <w:szCs w:val="24"/>
        </w:rPr>
        <w:t>Microcontrolador</w:t>
      </w:r>
      <w:r w:rsidRPr="00141DBD">
        <w:rPr>
          <w:rFonts w:ascii="Arial" w:hAnsi="Arial" w:cs="Arial"/>
          <w:sz w:val="24"/>
          <w:szCs w:val="24"/>
        </w:rPr>
        <w:t>.</w:t>
      </w:r>
    </w:p>
    <w:p w:rsidR="00FE0231" w:rsidRDefault="00FE0231" w:rsidP="00141DBD">
      <w:pPr>
        <w:jc w:val="center"/>
        <w:rPr>
          <w:rFonts w:ascii="Arial" w:hAnsi="Arial" w:cs="Arial"/>
          <w:sz w:val="24"/>
        </w:rPr>
      </w:pPr>
      <w:r w:rsidRPr="00141DB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287E343" wp14:editId="42265290">
            <wp:extent cx="4144825" cy="4680000"/>
            <wp:effectExtent l="171450" t="171450" r="389255" b="3683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1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825" cy="46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DBD" w:rsidRPr="00141DBD" w:rsidRDefault="00141DBD" w:rsidP="00141DBD">
      <w:pPr>
        <w:jc w:val="both"/>
        <w:rPr>
          <w:rFonts w:ascii="Arial" w:hAnsi="Arial" w:cs="Arial"/>
          <w:sz w:val="24"/>
        </w:rPr>
      </w:pPr>
    </w:p>
    <w:p w:rsidR="00BD4248" w:rsidRPr="00141DBD" w:rsidRDefault="00BD4248" w:rsidP="00141DBD">
      <w:pPr>
        <w:pStyle w:val="Subttulo"/>
        <w:spacing w:line="360" w:lineRule="auto"/>
        <w:jc w:val="both"/>
        <w:outlineLvl w:val="2"/>
        <w:rPr>
          <w:rStyle w:val="TtulodoLivro"/>
          <w:rFonts w:ascii="Arial" w:hAnsi="Arial" w:cs="Arial"/>
          <w:b/>
          <w:sz w:val="24"/>
        </w:rPr>
      </w:pPr>
      <w:bookmarkStart w:id="2" w:name="_Toc357589662"/>
      <w:bookmarkStart w:id="3" w:name="_Toc357604109"/>
      <w:bookmarkStart w:id="4" w:name="_Toc357604202"/>
      <w:bookmarkStart w:id="5" w:name="_Toc357605104"/>
      <w:bookmarkStart w:id="6" w:name="_Toc357605134"/>
      <w:bookmarkStart w:id="7" w:name="_Toc371012013"/>
      <w:bookmarkStart w:id="8" w:name="_Toc372384420"/>
      <w:r w:rsidRPr="00141DBD">
        <w:rPr>
          <w:rStyle w:val="TtulodoLivro"/>
          <w:rFonts w:ascii="Arial" w:hAnsi="Arial" w:cs="Arial"/>
          <w:b/>
          <w:sz w:val="24"/>
        </w:rPr>
        <w:lastRenderedPageBreak/>
        <w:t>Inversor de Frequência</w:t>
      </w:r>
      <w:bookmarkEnd w:id="2"/>
      <w:bookmarkEnd w:id="3"/>
      <w:bookmarkEnd w:id="4"/>
      <w:bookmarkEnd w:id="5"/>
      <w:bookmarkEnd w:id="6"/>
      <w:bookmarkEnd w:id="7"/>
      <w:bookmarkEnd w:id="8"/>
    </w:p>
    <w:p w:rsidR="00BD4248" w:rsidRPr="00141DBD" w:rsidRDefault="00BD4248" w:rsidP="00141DBD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41DBD">
        <w:rPr>
          <w:rFonts w:ascii="Arial" w:hAnsi="Arial" w:cs="Arial"/>
          <w:sz w:val="24"/>
          <w:szCs w:val="24"/>
        </w:rPr>
        <w:t xml:space="preserve">Inicialmente o projeto seria feito com "DRIVER" de potencia da empresa </w:t>
      </w:r>
      <w:proofErr w:type="spellStart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Fairchild</w:t>
      </w:r>
      <w:proofErr w:type="spellEnd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 xml:space="preserve"> </w:t>
      </w:r>
      <w:proofErr w:type="spellStart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Semiconductor</w:t>
      </w:r>
      <w:proofErr w:type="spellEnd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 xml:space="preserve"> 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que é solução de inversor compacta em aplicações de acionamento de motores de pequenas potências. Trata-se de um circuito integrado com seis </w:t>
      </w:r>
      <w:r w:rsidRPr="00141DBD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MOSFET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possui como características técnicas:</w:t>
      </w:r>
    </w:p>
    <w:p w:rsidR="00BD4248" w:rsidRPr="00141DBD" w:rsidRDefault="00BD4248" w:rsidP="00141DBD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Tensão de carga 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500V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RMS;</w:t>
      </w:r>
    </w:p>
    <w:p w:rsidR="00BD4248" w:rsidRPr="00141DBD" w:rsidRDefault="00BD4248" w:rsidP="00141DBD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Tensão de Isolamento de 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1500V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RMS;</w:t>
      </w:r>
    </w:p>
    <w:p w:rsidR="00BD4248" w:rsidRPr="00141DBD" w:rsidRDefault="00BD4248" w:rsidP="00141DBD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Interface lógica de 3,3V a </w:t>
      </w:r>
      <w:proofErr w:type="gram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5V</w:t>
      </w:r>
      <w:proofErr w:type="gram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:rsidR="00BD4248" w:rsidRPr="00141DBD" w:rsidRDefault="00BD4248" w:rsidP="00141DBD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Corrente nominal de 1A.</w:t>
      </w:r>
    </w:p>
    <w:p w:rsidR="00BD4248" w:rsidRPr="00141DBD" w:rsidRDefault="00BD4248" w:rsidP="00141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Além do circuito do CI FSB50250 possuir acopladores ópticos </w:t>
      </w:r>
      <w:proofErr w:type="spellStart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interfaciando</w:t>
      </w:r>
      <w:proofErr w:type="spell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entrada lógica do mesmo com o microcontrolador, realiza a isolação entre o circuito digital com o de potência. O controle do inversor é feito pelo MCU utilizando </w:t>
      </w:r>
      <w:r w:rsidRPr="00141DBD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PWM</w:t>
      </w:r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(Pulse-</w:t>
      </w:r>
      <w:proofErr w:type="spellStart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Width</w:t>
      </w:r>
      <w:proofErr w:type="spellEnd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 xml:space="preserve"> </w:t>
      </w:r>
      <w:proofErr w:type="spellStart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Modulation</w:t>
      </w:r>
      <w:proofErr w:type="spellEnd"/>
      <w:r w:rsidRPr="00141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- Modulação por Largura de Pulso). O circuito montado é sugerido segundo o </w:t>
      </w:r>
      <w:proofErr w:type="spellStart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datasheet</w:t>
      </w:r>
      <w:proofErr w:type="spellEnd"/>
      <w:r w:rsidRPr="00141DBD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.</w:t>
      </w:r>
    </w:p>
    <w:p w:rsidR="00BD4248" w:rsidRPr="00141DBD" w:rsidRDefault="00BD4248" w:rsidP="006678ED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141DBD">
        <w:rPr>
          <w:rFonts w:ascii="Arial" w:hAnsi="Arial" w:cs="Arial"/>
          <w:iCs/>
          <w:sz w:val="24"/>
          <w:szCs w:val="24"/>
          <w:lang w:eastAsia="pt-BR"/>
        </w:rPr>
        <w:t>Ilustração 4 – Circuito do inversor de frequência.</w:t>
      </w:r>
    </w:p>
    <w:p w:rsidR="00141DBD" w:rsidRPr="00141DBD" w:rsidRDefault="00BD4248" w:rsidP="006678ED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41DBD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94D5729" wp14:editId="5715B767">
            <wp:extent cx="4047551" cy="3960000"/>
            <wp:effectExtent l="171450" t="171450" r="372110" b="364490"/>
            <wp:docPr id="6" name="Imagem 6" descr="Inversor de frequ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versor de frequenc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551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4248" w:rsidRPr="00141DBD" w:rsidRDefault="00BD4248" w:rsidP="00141DBD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41DBD">
        <w:rPr>
          <w:rFonts w:ascii="Arial" w:hAnsi="Arial" w:cs="Arial"/>
          <w:sz w:val="24"/>
          <w:szCs w:val="24"/>
        </w:rPr>
        <w:lastRenderedPageBreak/>
        <w:t xml:space="preserve">Porém o mesmo não apresentou um resultado satisfatório o que impossibilitou o seu uso. Assim se fez necessário pesquisar novos componentes com o objetivo de atender as especificações do projeto, onde foram encontrados dois modelos: IR3101 e IRAM10UP60A, ambos são da empresa </w:t>
      </w:r>
      <w:proofErr w:type="spellStart"/>
      <w:r w:rsidRPr="00141DBD">
        <w:rPr>
          <w:rFonts w:ascii="Arial" w:hAnsi="Arial" w:cs="Arial"/>
          <w:i/>
          <w:sz w:val="24"/>
          <w:szCs w:val="24"/>
        </w:rPr>
        <w:t>International</w:t>
      </w:r>
      <w:proofErr w:type="spellEnd"/>
      <w:r w:rsidRPr="00141DBD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141DBD">
        <w:rPr>
          <w:rFonts w:ascii="Arial" w:hAnsi="Arial" w:cs="Arial"/>
          <w:i/>
          <w:sz w:val="24"/>
          <w:szCs w:val="24"/>
        </w:rPr>
        <w:t>Rectifier</w:t>
      </w:r>
      <w:proofErr w:type="spellEnd"/>
      <w:r w:rsidRPr="00141DBD">
        <w:rPr>
          <w:rFonts w:ascii="Arial" w:hAnsi="Arial" w:cs="Arial"/>
          <w:i/>
          <w:sz w:val="24"/>
          <w:szCs w:val="24"/>
        </w:rPr>
        <w:t>.</w:t>
      </w:r>
    </w:p>
    <w:p w:rsidR="00BD4248" w:rsidRPr="00141DBD" w:rsidRDefault="00BD4248" w:rsidP="00141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>O modelo IR3101 é um modulo de potencia composto por dois transistores MOSFET em ponte e um circuito lógico de controle que possui as seguintes características:</w:t>
      </w:r>
    </w:p>
    <w:p w:rsidR="00BD4248" w:rsidRPr="00141DBD" w:rsidRDefault="00BD4248" w:rsidP="00141DBD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Tensão de carga </w:t>
      </w:r>
      <w:proofErr w:type="gramStart"/>
      <w:r w:rsidRPr="00141DBD">
        <w:rPr>
          <w:rFonts w:ascii="Arial" w:hAnsi="Arial" w:cs="Arial"/>
          <w:sz w:val="24"/>
          <w:szCs w:val="24"/>
        </w:rPr>
        <w:t>500V</w:t>
      </w:r>
      <w:proofErr w:type="gramEnd"/>
      <w:r w:rsidRPr="00141DBD">
        <w:rPr>
          <w:rFonts w:ascii="Arial" w:hAnsi="Arial" w:cs="Arial"/>
          <w:sz w:val="24"/>
          <w:szCs w:val="24"/>
        </w:rPr>
        <w:t xml:space="preserve"> RMS;</w:t>
      </w:r>
    </w:p>
    <w:p w:rsidR="00BD4248" w:rsidRPr="00141DBD" w:rsidRDefault="00BD4248" w:rsidP="00141DBD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Corrente </w:t>
      </w:r>
      <w:proofErr w:type="gramStart"/>
      <w:r w:rsidRPr="00141DBD">
        <w:rPr>
          <w:rFonts w:ascii="Arial" w:hAnsi="Arial" w:cs="Arial"/>
          <w:sz w:val="24"/>
          <w:szCs w:val="24"/>
        </w:rPr>
        <w:t>nominal 1,6</w:t>
      </w:r>
      <w:proofErr w:type="gramEnd"/>
      <w:r w:rsidRPr="00141DBD">
        <w:rPr>
          <w:rFonts w:ascii="Arial" w:hAnsi="Arial" w:cs="Arial"/>
          <w:sz w:val="24"/>
          <w:szCs w:val="24"/>
        </w:rPr>
        <w:t>A;</w:t>
      </w:r>
    </w:p>
    <w:p w:rsidR="00BD4248" w:rsidRPr="00141DBD" w:rsidRDefault="00BD4248" w:rsidP="00141DBD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Tensão da interface lógica de </w:t>
      </w:r>
      <w:proofErr w:type="gramStart"/>
      <w:r w:rsidRPr="00141DBD">
        <w:rPr>
          <w:rFonts w:ascii="Arial" w:hAnsi="Arial" w:cs="Arial"/>
          <w:sz w:val="24"/>
          <w:szCs w:val="24"/>
        </w:rPr>
        <w:t>5V</w:t>
      </w:r>
      <w:proofErr w:type="gramEnd"/>
      <w:r w:rsidRPr="00141DBD">
        <w:rPr>
          <w:rFonts w:ascii="Arial" w:hAnsi="Arial" w:cs="Arial"/>
          <w:sz w:val="24"/>
          <w:szCs w:val="24"/>
        </w:rPr>
        <w:t>;</w:t>
      </w:r>
    </w:p>
    <w:p w:rsidR="00BD4248" w:rsidRPr="00141DBD" w:rsidRDefault="00BD4248" w:rsidP="00141DBD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>Tensão de isolação de 1500 V RMS.</w:t>
      </w:r>
    </w:p>
    <w:p w:rsidR="00BD4248" w:rsidRPr="00141DBD" w:rsidRDefault="00BD4248" w:rsidP="00141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O circuito montado com esse componente segue as instruções do </w:t>
      </w:r>
      <w:proofErr w:type="spellStart"/>
      <w:r w:rsidRPr="00141DBD">
        <w:rPr>
          <w:rFonts w:ascii="Arial" w:hAnsi="Arial" w:cs="Arial"/>
          <w:i/>
          <w:sz w:val="24"/>
          <w:szCs w:val="24"/>
        </w:rPr>
        <w:t>datasheet</w:t>
      </w:r>
      <w:proofErr w:type="spellEnd"/>
      <w:r w:rsidRPr="00141DBD">
        <w:rPr>
          <w:rFonts w:ascii="Arial" w:hAnsi="Arial" w:cs="Arial"/>
          <w:sz w:val="24"/>
          <w:szCs w:val="24"/>
        </w:rPr>
        <w:t xml:space="preserve"> e o </w:t>
      </w:r>
      <w:proofErr w:type="spellStart"/>
      <w:r w:rsidRPr="00141DBD">
        <w:rPr>
          <w:rFonts w:ascii="Arial" w:hAnsi="Arial" w:cs="Arial"/>
          <w:i/>
          <w:sz w:val="24"/>
          <w:szCs w:val="24"/>
        </w:rPr>
        <w:t>Reference</w:t>
      </w:r>
      <w:proofErr w:type="spellEnd"/>
      <w:r w:rsidRPr="00141DBD">
        <w:rPr>
          <w:rFonts w:ascii="Arial" w:hAnsi="Arial" w:cs="Arial"/>
          <w:i/>
          <w:sz w:val="24"/>
          <w:szCs w:val="24"/>
        </w:rPr>
        <w:t xml:space="preserve"> Design</w:t>
      </w:r>
      <w:r w:rsidRPr="00141DBD">
        <w:rPr>
          <w:rFonts w:ascii="Arial" w:hAnsi="Arial" w:cs="Arial"/>
          <w:sz w:val="24"/>
          <w:szCs w:val="24"/>
        </w:rPr>
        <w:t xml:space="preserve">. </w:t>
      </w:r>
    </w:p>
    <w:p w:rsidR="00BD4248" w:rsidRPr="00141DBD" w:rsidRDefault="00BD4248" w:rsidP="006678ED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141DBD">
        <w:rPr>
          <w:rFonts w:ascii="Arial" w:hAnsi="Arial" w:cs="Arial"/>
          <w:iCs/>
          <w:sz w:val="24"/>
          <w:szCs w:val="24"/>
          <w:lang w:eastAsia="pt-BR"/>
        </w:rPr>
        <w:t>Ilustração 5 – Circuito do inversor de frequência com IR3101.</w:t>
      </w:r>
    </w:p>
    <w:p w:rsidR="00BD4248" w:rsidRPr="00141DBD" w:rsidRDefault="00BD4248" w:rsidP="00141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BCAEC2E" wp14:editId="62D381E4">
            <wp:extent cx="5610225" cy="2552700"/>
            <wp:effectExtent l="171450" t="171450" r="390525" b="3619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4248" w:rsidRPr="00141DBD" w:rsidRDefault="00BD4248" w:rsidP="00141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Com esse componente é necessário </w:t>
      </w:r>
      <w:proofErr w:type="gramStart"/>
      <w:r w:rsidRPr="00141DBD">
        <w:rPr>
          <w:rFonts w:ascii="Arial" w:hAnsi="Arial" w:cs="Arial"/>
          <w:sz w:val="24"/>
          <w:szCs w:val="24"/>
        </w:rPr>
        <w:t>a</w:t>
      </w:r>
      <w:proofErr w:type="gramEnd"/>
      <w:r w:rsidRPr="00141DBD">
        <w:rPr>
          <w:rFonts w:ascii="Arial" w:hAnsi="Arial" w:cs="Arial"/>
          <w:sz w:val="24"/>
          <w:szCs w:val="24"/>
        </w:rPr>
        <w:t xml:space="preserve"> utilização de dois </w:t>
      </w:r>
      <w:proofErr w:type="spellStart"/>
      <w:r w:rsidRPr="00141DBD">
        <w:rPr>
          <w:rFonts w:ascii="Arial" w:hAnsi="Arial" w:cs="Arial"/>
          <w:sz w:val="24"/>
          <w:szCs w:val="24"/>
        </w:rPr>
        <w:t>CIs</w:t>
      </w:r>
      <w:proofErr w:type="spellEnd"/>
      <w:r w:rsidRPr="00141DBD">
        <w:rPr>
          <w:rFonts w:ascii="Arial" w:hAnsi="Arial" w:cs="Arial"/>
          <w:sz w:val="24"/>
          <w:szCs w:val="24"/>
        </w:rPr>
        <w:t xml:space="preserve"> para atender os requisitos do projeto. Os componentes IRAMS10UP60 são módulos de potência que possui seis transistores IGBT e bloco lógico de controle, o mesmo </w:t>
      </w:r>
      <w:r w:rsidRPr="00141DBD">
        <w:rPr>
          <w:rFonts w:ascii="Arial" w:hAnsi="Arial" w:cs="Arial"/>
          <w:sz w:val="24"/>
          <w:szCs w:val="24"/>
        </w:rPr>
        <w:lastRenderedPageBreak/>
        <w:t>permite a configuração de inversor trifásico com apenas um CI com as seguintes características:</w:t>
      </w:r>
    </w:p>
    <w:p w:rsidR="00BD4248" w:rsidRPr="00141DBD" w:rsidRDefault="00BD4248" w:rsidP="00141DBD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Tensão de carga </w:t>
      </w:r>
      <w:proofErr w:type="gramStart"/>
      <w:r w:rsidRPr="00141DBD">
        <w:rPr>
          <w:rFonts w:ascii="Arial" w:hAnsi="Arial" w:cs="Arial"/>
          <w:sz w:val="24"/>
          <w:szCs w:val="24"/>
        </w:rPr>
        <w:t>600V</w:t>
      </w:r>
      <w:proofErr w:type="gramEnd"/>
      <w:r w:rsidRPr="00141DBD">
        <w:rPr>
          <w:rFonts w:ascii="Arial" w:hAnsi="Arial" w:cs="Arial"/>
          <w:sz w:val="24"/>
          <w:szCs w:val="24"/>
        </w:rPr>
        <w:t xml:space="preserve"> RMS;</w:t>
      </w:r>
    </w:p>
    <w:p w:rsidR="00BD4248" w:rsidRPr="00141DBD" w:rsidRDefault="00BD4248" w:rsidP="00141DBD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>Corrente nominal 10A;</w:t>
      </w:r>
    </w:p>
    <w:p w:rsidR="00BD4248" w:rsidRPr="00141DBD" w:rsidRDefault="00BD4248" w:rsidP="00141DBD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Tensão da interface lógica de </w:t>
      </w:r>
      <w:proofErr w:type="gramStart"/>
      <w:r w:rsidRPr="00141DBD">
        <w:rPr>
          <w:rFonts w:ascii="Arial" w:hAnsi="Arial" w:cs="Arial"/>
          <w:sz w:val="24"/>
          <w:szCs w:val="24"/>
        </w:rPr>
        <w:t>5V</w:t>
      </w:r>
      <w:proofErr w:type="gramEnd"/>
      <w:r w:rsidRPr="00141DBD">
        <w:rPr>
          <w:rFonts w:ascii="Arial" w:hAnsi="Arial" w:cs="Arial"/>
          <w:sz w:val="24"/>
          <w:szCs w:val="24"/>
        </w:rPr>
        <w:t>;</w:t>
      </w:r>
    </w:p>
    <w:p w:rsidR="00141DBD" w:rsidRPr="006678ED" w:rsidRDefault="00BD4248" w:rsidP="00141DBD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>Tensão de isolação de 2000 V RMS.</w:t>
      </w:r>
    </w:p>
    <w:p w:rsidR="00BD4248" w:rsidRPr="00141DBD" w:rsidRDefault="00BD4248" w:rsidP="006678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55C45BE" wp14:editId="1FEC8536">
            <wp:extent cx="5796915" cy="4519295"/>
            <wp:effectExtent l="171450" t="171450" r="375285" b="3575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4519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41DBD">
        <w:rPr>
          <w:rFonts w:ascii="Arial" w:hAnsi="Arial" w:cs="Arial"/>
          <w:iCs/>
          <w:sz w:val="24"/>
          <w:szCs w:val="24"/>
          <w:lang w:eastAsia="pt-BR"/>
        </w:rPr>
        <w:t xml:space="preserve">Ilustração 6 – Circuito do inversor de frequência com </w:t>
      </w:r>
      <w:r w:rsidRPr="00141DBD">
        <w:rPr>
          <w:rFonts w:ascii="Arial" w:hAnsi="Arial" w:cs="Arial"/>
          <w:sz w:val="24"/>
          <w:szCs w:val="24"/>
        </w:rPr>
        <w:t>IRAMS10UP60</w:t>
      </w:r>
      <w:r w:rsidRPr="00141DBD">
        <w:rPr>
          <w:rFonts w:ascii="Arial" w:hAnsi="Arial" w:cs="Arial"/>
          <w:iCs/>
          <w:sz w:val="24"/>
          <w:szCs w:val="24"/>
          <w:lang w:eastAsia="pt-BR"/>
        </w:rPr>
        <w:t>.</w:t>
      </w:r>
    </w:p>
    <w:p w:rsidR="00BD4248" w:rsidRPr="00141DBD" w:rsidRDefault="00BD4248" w:rsidP="00141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O primeiro componente a ser montado e testado foi o IR3101 e obteve um bom desempenho possibilitando o desenvolvimento do software de controle.  A seguir temos a imagem capturada do osciloscópio com os sinais de entrada de controle gerada pelo MCU e o sinal de saída do inversor de frequência. </w:t>
      </w:r>
    </w:p>
    <w:p w:rsidR="00BD4248" w:rsidRPr="00141DBD" w:rsidRDefault="00BD4248" w:rsidP="006678ED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141DBD">
        <w:rPr>
          <w:rFonts w:ascii="Arial" w:hAnsi="Arial" w:cs="Arial"/>
          <w:iCs/>
          <w:sz w:val="24"/>
          <w:szCs w:val="24"/>
          <w:lang w:eastAsia="pt-BR"/>
        </w:rPr>
        <w:lastRenderedPageBreak/>
        <w:t>Ilustração 7 – Sinal de entrada representada no osciloscópio.</w:t>
      </w:r>
    </w:p>
    <w:p w:rsidR="00BD4248" w:rsidRPr="00141DBD" w:rsidRDefault="00BD4248" w:rsidP="00141DB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141DB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272F52A" wp14:editId="4F34305D">
            <wp:extent cx="5705475" cy="4238625"/>
            <wp:effectExtent l="171450" t="171450" r="390525" b="371475"/>
            <wp:docPr id="9" name="Imagem 9" descr="scope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ope_2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3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4248" w:rsidRPr="00141DBD" w:rsidRDefault="00BD4248" w:rsidP="00141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Porém ao realizar os testes com a potência elevada alguns </w:t>
      </w:r>
      <w:r w:rsidRPr="00141DBD">
        <w:rPr>
          <w:rFonts w:ascii="Arial" w:hAnsi="Arial" w:cs="Arial"/>
          <w:i/>
          <w:sz w:val="24"/>
          <w:szCs w:val="24"/>
        </w:rPr>
        <w:t>Drives</w:t>
      </w:r>
      <w:r w:rsidRPr="00141DBD">
        <w:rPr>
          <w:rFonts w:ascii="Arial" w:hAnsi="Arial" w:cs="Arial"/>
          <w:sz w:val="24"/>
          <w:szCs w:val="24"/>
        </w:rPr>
        <w:t xml:space="preserve"> apresentaram avarias.  Como não havia peças para reposição se fez necessário </w:t>
      </w:r>
      <w:proofErr w:type="gramStart"/>
      <w:r w:rsidRPr="00141DBD">
        <w:rPr>
          <w:rFonts w:ascii="Arial" w:hAnsi="Arial" w:cs="Arial"/>
          <w:sz w:val="24"/>
          <w:szCs w:val="24"/>
        </w:rPr>
        <w:t>a</w:t>
      </w:r>
      <w:proofErr w:type="gramEnd"/>
      <w:r w:rsidRPr="00141DBD">
        <w:rPr>
          <w:rFonts w:ascii="Arial" w:hAnsi="Arial" w:cs="Arial"/>
          <w:sz w:val="24"/>
          <w:szCs w:val="24"/>
        </w:rPr>
        <w:t xml:space="preserve"> montagem do CI IRAMS10UP60.</w:t>
      </w:r>
    </w:p>
    <w:p w:rsidR="00BD4248" w:rsidRPr="00141DBD" w:rsidRDefault="00BD4248" w:rsidP="00141DBD">
      <w:pPr>
        <w:pStyle w:val="Ttulo3"/>
        <w:jc w:val="both"/>
        <w:rPr>
          <w:rFonts w:ascii="Arial" w:hAnsi="Arial" w:cs="Arial"/>
          <w:sz w:val="24"/>
          <w:szCs w:val="24"/>
        </w:rPr>
      </w:pPr>
      <w:bookmarkStart w:id="9" w:name="_Toc372384421"/>
      <w:r w:rsidRPr="00141DBD">
        <w:rPr>
          <w:rFonts w:ascii="Arial" w:hAnsi="Arial" w:cs="Arial"/>
          <w:sz w:val="24"/>
          <w:szCs w:val="24"/>
        </w:rPr>
        <w:t>Desenvolvimento da Placa de Circuito Impresso (PCI)</w:t>
      </w:r>
      <w:bookmarkEnd w:id="9"/>
    </w:p>
    <w:p w:rsidR="00BD4248" w:rsidRDefault="00BD4248" w:rsidP="00141DBD">
      <w:pPr>
        <w:spacing w:line="360" w:lineRule="auto"/>
        <w:jc w:val="both"/>
        <w:rPr>
          <w:rFonts w:ascii="Arial" w:hAnsi="Arial" w:cs="Arial"/>
          <w:i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 xml:space="preserve">A montagem do protótipo foi realizada utilizando o padrão de </w:t>
      </w:r>
      <w:proofErr w:type="spellStart"/>
      <w:r w:rsidRPr="00141DBD">
        <w:rPr>
          <w:rFonts w:ascii="Arial" w:hAnsi="Arial" w:cs="Arial"/>
          <w:sz w:val="24"/>
          <w:szCs w:val="24"/>
        </w:rPr>
        <w:t>fenolite</w:t>
      </w:r>
      <w:proofErr w:type="spellEnd"/>
      <w:r w:rsidRPr="00141DBD">
        <w:rPr>
          <w:rFonts w:ascii="Arial" w:hAnsi="Arial" w:cs="Arial"/>
          <w:sz w:val="24"/>
          <w:szCs w:val="24"/>
        </w:rPr>
        <w:t xml:space="preserve">. Esse tipo de montagem acelera o processo de prototipagem do projeto, porém trazem diversos pontos negativos como surgimento de ruídos, mau contato (solda fria) e surgimento de problemas devido à compatibilidade eletromagnética (EMC). Para evitar esses problemas na utilização da placa padrão, foi desenvolvido </w:t>
      </w:r>
      <w:r w:rsidRPr="00141DBD">
        <w:rPr>
          <w:rFonts w:ascii="Arial" w:hAnsi="Arial" w:cs="Arial"/>
          <w:i/>
          <w:sz w:val="24"/>
          <w:szCs w:val="24"/>
        </w:rPr>
        <w:t>layout</w:t>
      </w:r>
      <w:r w:rsidRPr="00141DBD">
        <w:rPr>
          <w:rFonts w:ascii="Arial" w:hAnsi="Arial" w:cs="Arial"/>
          <w:sz w:val="24"/>
          <w:szCs w:val="24"/>
        </w:rPr>
        <w:t xml:space="preserve"> de placa de circuito impresso seguindo as boas praticas de projeto de </w:t>
      </w:r>
      <w:r w:rsidRPr="00141DBD">
        <w:rPr>
          <w:rFonts w:ascii="Arial" w:hAnsi="Arial" w:cs="Arial"/>
          <w:i/>
          <w:sz w:val="24"/>
          <w:szCs w:val="24"/>
        </w:rPr>
        <w:t>circuito &amp; layout.</w:t>
      </w:r>
    </w:p>
    <w:p w:rsidR="006678ED" w:rsidRPr="00141DBD" w:rsidRDefault="006678ED" w:rsidP="00141DBD">
      <w:pPr>
        <w:spacing w:line="360" w:lineRule="auto"/>
        <w:jc w:val="both"/>
        <w:rPr>
          <w:rFonts w:ascii="Arial" w:hAnsi="Arial" w:cs="Arial"/>
          <w:i/>
          <w:sz w:val="24"/>
          <w:szCs w:val="24"/>
        </w:rPr>
      </w:pPr>
    </w:p>
    <w:p w:rsidR="006678ED" w:rsidRPr="006678ED" w:rsidRDefault="00BD4248" w:rsidP="006678ED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141DBD">
        <w:rPr>
          <w:rFonts w:ascii="Arial" w:hAnsi="Arial" w:cs="Arial"/>
          <w:iCs/>
          <w:sz w:val="24"/>
          <w:szCs w:val="24"/>
          <w:lang w:eastAsia="pt-BR"/>
        </w:rPr>
        <w:lastRenderedPageBreak/>
        <w:t xml:space="preserve">Ilustração 8 – </w:t>
      </w:r>
      <w:r w:rsidRPr="00141DBD">
        <w:rPr>
          <w:rFonts w:ascii="Arial" w:hAnsi="Arial" w:cs="Arial"/>
          <w:i/>
          <w:iCs/>
          <w:sz w:val="24"/>
          <w:szCs w:val="24"/>
          <w:lang w:eastAsia="pt-BR"/>
        </w:rPr>
        <w:t>Hardware</w:t>
      </w:r>
      <w:r w:rsidRPr="00141DBD">
        <w:rPr>
          <w:rFonts w:ascii="Arial" w:hAnsi="Arial" w:cs="Arial"/>
          <w:iCs/>
          <w:sz w:val="24"/>
          <w:szCs w:val="24"/>
          <w:lang w:eastAsia="pt-BR"/>
        </w:rPr>
        <w:t xml:space="preserve"> montado.</w:t>
      </w:r>
    </w:p>
    <w:p w:rsidR="00BD4248" w:rsidRPr="00141DBD" w:rsidRDefault="00BD4248" w:rsidP="006678ED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FC3499B" wp14:editId="01EBCBF4">
            <wp:extent cx="3232000" cy="6480000"/>
            <wp:effectExtent l="171450" t="171450" r="387985" b="359410"/>
            <wp:docPr id="8" name="Imagem 8" descr="sa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as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000" cy="64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8ED" w:rsidRDefault="006678ED" w:rsidP="00141DBD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678ED" w:rsidRDefault="006678ED" w:rsidP="00141DBD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D4248" w:rsidRPr="00141DBD" w:rsidRDefault="00BD4248" w:rsidP="00141DBD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lastRenderedPageBreak/>
        <w:t xml:space="preserve">O </w:t>
      </w:r>
      <w:r w:rsidRPr="00141DBD">
        <w:rPr>
          <w:rFonts w:ascii="Arial" w:hAnsi="Arial" w:cs="Arial"/>
          <w:i/>
          <w:sz w:val="24"/>
          <w:szCs w:val="24"/>
        </w:rPr>
        <w:t>layout</w:t>
      </w:r>
      <w:r w:rsidRPr="00141DBD">
        <w:rPr>
          <w:rFonts w:ascii="Arial" w:hAnsi="Arial" w:cs="Arial"/>
          <w:sz w:val="24"/>
          <w:szCs w:val="24"/>
        </w:rPr>
        <w:t xml:space="preserve"> da PCI foi desenvolvido deixando os grupos de potência, analógico </w:t>
      </w:r>
      <w:proofErr w:type="gramStart"/>
      <w:r w:rsidRPr="00141DBD">
        <w:rPr>
          <w:rFonts w:ascii="Arial" w:hAnsi="Arial" w:cs="Arial"/>
          <w:sz w:val="24"/>
          <w:szCs w:val="24"/>
        </w:rPr>
        <w:t>e</w:t>
      </w:r>
      <w:proofErr w:type="gramEnd"/>
      <w:r w:rsidRPr="00141DB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41DBD">
        <w:rPr>
          <w:rFonts w:ascii="Arial" w:hAnsi="Arial" w:cs="Arial"/>
          <w:sz w:val="24"/>
          <w:szCs w:val="24"/>
        </w:rPr>
        <w:t>digital</w:t>
      </w:r>
      <w:proofErr w:type="gramEnd"/>
      <w:r w:rsidRPr="00141DBD">
        <w:rPr>
          <w:rFonts w:ascii="Arial" w:hAnsi="Arial" w:cs="Arial"/>
          <w:sz w:val="24"/>
          <w:szCs w:val="24"/>
        </w:rPr>
        <w:t xml:space="preserve"> em áreas bem separadas para evitar qualquer tipo de interferência entre eles.</w:t>
      </w:r>
    </w:p>
    <w:p w:rsidR="00BD4248" w:rsidRPr="00141DBD" w:rsidRDefault="00BD4248" w:rsidP="00141DBD">
      <w:pPr>
        <w:tabs>
          <w:tab w:val="left" w:pos="70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sz w:val="24"/>
          <w:szCs w:val="24"/>
        </w:rPr>
        <w:t>A PCI não chegou a ser confeccionada devido ao alto custo.</w:t>
      </w:r>
    </w:p>
    <w:p w:rsidR="00BD4248" w:rsidRPr="00141DBD" w:rsidRDefault="00BD4248" w:rsidP="006678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iCs/>
          <w:sz w:val="24"/>
          <w:szCs w:val="24"/>
          <w:lang w:eastAsia="pt-BR"/>
        </w:rPr>
        <w:t>Ilustração 59 – Placa de Circuito Impresso.</w:t>
      </w:r>
    </w:p>
    <w:p w:rsidR="00BD4248" w:rsidRPr="00141DBD" w:rsidRDefault="00BD4248" w:rsidP="00141DBD">
      <w:pPr>
        <w:tabs>
          <w:tab w:val="left" w:pos="24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41DB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DFC00DE" wp14:editId="57BA2B74">
            <wp:extent cx="3933190" cy="6120000"/>
            <wp:effectExtent l="0" t="0" r="0" b="0"/>
            <wp:docPr id="10" name="Imagem 10" descr="layout_tc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yout_tcc.png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61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4248" w:rsidRPr="00141DBD" w:rsidRDefault="00BD4248" w:rsidP="00141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BD4248" w:rsidRPr="00141D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42359"/>
    <w:multiLevelType w:val="multilevel"/>
    <w:tmpl w:val="6D0AA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0068C1"/>
    <w:multiLevelType w:val="hybridMultilevel"/>
    <w:tmpl w:val="42D2EB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1F0548"/>
    <w:multiLevelType w:val="hybridMultilevel"/>
    <w:tmpl w:val="55225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7A649C"/>
    <w:multiLevelType w:val="hybridMultilevel"/>
    <w:tmpl w:val="738AF2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87B"/>
    <w:rsid w:val="000A32A7"/>
    <w:rsid w:val="000E07D9"/>
    <w:rsid w:val="00141DBD"/>
    <w:rsid w:val="002025A4"/>
    <w:rsid w:val="006678ED"/>
    <w:rsid w:val="00730182"/>
    <w:rsid w:val="00BD4248"/>
    <w:rsid w:val="00BF687B"/>
    <w:rsid w:val="00C60F76"/>
    <w:rsid w:val="00FE0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687B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semiHidden/>
    <w:rsid w:val="00BF687B"/>
    <w:rPr>
      <w:rFonts w:ascii="Cambria" w:eastAsia="Times New Roman" w:hAnsi="Cambria" w:cs="Times New Roman"/>
      <w:b/>
      <w:bCs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F6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687B"/>
    <w:rPr>
      <w:rFonts w:ascii="Tahoma" w:hAnsi="Tahoma" w:cs="Tahoma"/>
      <w:sz w:val="16"/>
      <w:szCs w:val="16"/>
    </w:rPr>
  </w:style>
  <w:style w:type="character" w:styleId="TtulodoLivro">
    <w:name w:val="Book Title"/>
    <w:basedOn w:val="Fontepargpadro"/>
    <w:qFormat/>
    <w:rsid w:val="00BD4248"/>
    <w:rPr>
      <w:b/>
      <w:bCs/>
      <w:smallCaps/>
      <w:spacing w:val="5"/>
    </w:rPr>
  </w:style>
  <w:style w:type="paragraph" w:styleId="Subttulo">
    <w:name w:val="Subtitle"/>
    <w:aliases w:val="Subtítulo - TCC"/>
    <w:basedOn w:val="Normal"/>
    <w:next w:val="Normal"/>
    <w:link w:val="SubttuloChar"/>
    <w:qFormat/>
    <w:rsid w:val="00BD4248"/>
    <w:pPr>
      <w:spacing w:before="120" w:after="180"/>
      <w:outlineLvl w:val="1"/>
    </w:pPr>
    <w:rPr>
      <w:rFonts w:ascii="Calibri" w:eastAsia="Times New Roman" w:hAnsi="Calibri" w:cs="Times New Roman"/>
      <w:b/>
      <w:szCs w:val="24"/>
    </w:rPr>
  </w:style>
  <w:style w:type="character" w:customStyle="1" w:styleId="SubttuloChar">
    <w:name w:val="Subtítulo Char"/>
    <w:aliases w:val="Subtítulo - TCC Char"/>
    <w:basedOn w:val="Fontepargpadro"/>
    <w:link w:val="Subttulo"/>
    <w:rsid w:val="00BD4248"/>
    <w:rPr>
      <w:rFonts w:ascii="Calibri" w:eastAsia="Times New Roman" w:hAnsi="Calibri" w:cs="Times New Roman"/>
      <w:b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687B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semiHidden/>
    <w:rsid w:val="00BF687B"/>
    <w:rPr>
      <w:rFonts w:ascii="Cambria" w:eastAsia="Times New Roman" w:hAnsi="Cambria" w:cs="Times New Roman"/>
      <w:b/>
      <w:bCs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F6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687B"/>
    <w:rPr>
      <w:rFonts w:ascii="Tahoma" w:hAnsi="Tahoma" w:cs="Tahoma"/>
      <w:sz w:val="16"/>
      <w:szCs w:val="16"/>
    </w:rPr>
  </w:style>
  <w:style w:type="character" w:styleId="TtulodoLivro">
    <w:name w:val="Book Title"/>
    <w:basedOn w:val="Fontepargpadro"/>
    <w:qFormat/>
    <w:rsid w:val="00BD4248"/>
    <w:rPr>
      <w:b/>
      <w:bCs/>
      <w:smallCaps/>
      <w:spacing w:val="5"/>
    </w:rPr>
  </w:style>
  <w:style w:type="paragraph" w:styleId="Subttulo">
    <w:name w:val="Subtitle"/>
    <w:aliases w:val="Subtítulo - TCC"/>
    <w:basedOn w:val="Normal"/>
    <w:next w:val="Normal"/>
    <w:link w:val="SubttuloChar"/>
    <w:qFormat/>
    <w:rsid w:val="00BD4248"/>
    <w:pPr>
      <w:spacing w:before="120" w:after="180"/>
      <w:outlineLvl w:val="1"/>
    </w:pPr>
    <w:rPr>
      <w:rFonts w:ascii="Calibri" w:eastAsia="Times New Roman" w:hAnsi="Calibri" w:cs="Times New Roman"/>
      <w:b/>
      <w:szCs w:val="24"/>
    </w:rPr>
  </w:style>
  <w:style w:type="character" w:customStyle="1" w:styleId="SubttuloChar">
    <w:name w:val="Subtítulo Char"/>
    <w:aliases w:val="Subtítulo - TCC Char"/>
    <w:basedOn w:val="Fontepargpadro"/>
    <w:link w:val="Subttulo"/>
    <w:rsid w:val="00BD4248"/>
    <w:rPr>
      <w:rFonts w:ascii="Calibri" w:eastAsia="Times New Roman" w:hAnsi="Calibri" w:cs="Times New Roman"/>
      <w:b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1080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Evandro Teixeira</dc:creator>
  <cp:lastModifiedBy>Evandro Teixeira</cp:lastModifiedBy>
  <cp:revision>5</cp:revision>
  <cp:lastPrinted>2015-07-07T02:18:00Z</cp:lastPrinted>
  <dcterms:created xsi:type="dcterms:W3CDTF">2015-07-07T00:21:00Z</dcterms:created>
  <dcterms:modified xsi:type="dcterms:W3CDTF">2015-07-07T02:36:00Z</dcterms:modified>
</cp:coreProperties>
</file>