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pt-BR"/>
        </w:rPr>
      </w:pPr>
      <w:r>
        <w:rPr>
          <w:lang w:val="pt-BR"/>
        </w:rPr>
        <w:t>Compasso Tecnologia LTDA</w:t>
      </w:r>
    </w:p>
    <w:p>
      <w:pPr>
        <w:jc w:val="center"/>
        <w:rPr>
          <w:lang w:val="pt-BR"/>
        </w:rPr>
      </w:pPr>
      <w:r>
        <w:rPr>
          <w:lang w:val="pt-BR"/>
        </w:rPr>
        <w:t>PROGRAMA DE BOLSAS 2018</w:t>
      </w:r>
    </w:p>
    <w:p>
      <w:pPr>
        <w:jc w:val="center"/>
        <w:rPr>
          <w:lang w:val="pt-BR"/>
        </w:rPr>
      </w:pPr>
    </w:p>
    <w:p>
      <w:pPr>
        <w:jc w:val="center"/>
        <w:rPr>
          <w:b/>
          <w:bCs/>
          <w:lang w:val="pt-BR"/>
        </w:rPr>
      </w:pPr>
    </w:p>
    <w:p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SIMULADO HTML/CSS/JS BÁSICO/GIT</w:t>
      </w:r>
    </w:p>
    <w:p>
      <w:pPr>
        <w:jc w:val="center"/>
        <w:rPr>
          <w:b/>
          <w:bCs/>
          <w:sz w:val="28"/>
          <w:szCs w:val="28"/>
          <w:lang w:val="pt-BR"/>
        </w:rPr>
      </w:pPr>
    </w:p>
    <w:p>
      <w:pPr>
        <w:jc w:val="center"/>
        <w:rPr>
          <w:b/>
          <w:bCs/>
          <w:sz w:val="28"/>
          <w:szCs w:val="28"/>
          <w:lang w:val="pt-BR"/>
        </w:rPr>
      </w:pPr>
    </w:p>
    <w:p>
      <w:pPr>
        <w:jc w:val="center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Proposta: </w:t>
      </w:r>
      <w:r>
        <w:rPr>
          <w:b w:val="0"/>
          <w:bCs w:val="0"/>
          <w:sz w:val="24"/>
          <w:szCs w:val="24"/>
          <w:lang w:val="pt-BR"/>
        </w:rPr>
        <w:t xml:space="preserve">desenvolver (considerando apenas o desenvolvimento </w:t>
      </w:r>
      <w:r>
        <w:rPr>
          <w:b w:val="0"/>
          <w:bCs w:val="0"/>
          <w:i/>
          <w:iCs/>
          <w:sz w:val="24"/>
          <w:szCs w:val="24"/>
          <w:lang w:val="pt-BR"/>
        </w:rPr>
        <w:t>front-end</w:t>
      </w:r>
      <w:r>
        <w:rPr>
          <w:b w:val="0"/>
          <w:bCs w:val="0"/>
          <w:sz w:val="24"/>
          <w:szCs w:val="24"/>
          <w:lang w:val="pt-BR"/>
        </w:rPr>
        <w:t xml:space="preserve">) a estrutura, estilo e dinamização de uma página de carrinho em um </w:t>
      </w:r>
      <w:r>
        <w:rPr>
          <w:b w:val="0"/>
          <w:bCs w:val="0"/>
          <w:i/>
          <w:iCs/>
          <w:sz w:val="24"/>
          <w:szCs w:val="24"/>
          <w:lang w:val="pt-BR"/>
        </w:rPr>
        <w:t xml:space="preserve">ecommerce. </w:t>
      </w:r>
    </w:p>
    <w:p>
      <w:pPr>
        <w:jc w:val="center"/>
        <w:rPr>
          <w:lang w:val="pt-BR"/>
        </w:rPr>
      </w:pPr>
    </w:p>
    <w:p>
      <w:pPr>
        <w:numPr>
          <w:ilvl w:val="0"/>
          <w:numId w:val="0"/>
        </w:numPr>
        <w:jc w:val="both"/>
        <w:rPr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Notas: </w:t>
      </w:r>
    </w:p>
    <w:p>
      <w:pPr>
        <w:numPr>
          <w:ilvl w:val="0"/>
          <w:numId w:val="1"/>
        </w:numPr>
        <w:ind w:firstLine="420" w:firstLineChars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Esse simulado contempla os cursos de HTML &amp; CSS I, HTML &amp; CSS II, JavaScript Básico e Git + Github. Para realizá-lo podem ser utilizados somente os conteúdos desses cursos.</w:t>
      </w:r>
    </w:p>
    <w:p>
      <w:pPr>
        <w:numPr>
          <w:ilvl w:val="0"/>
          <w:numId w:val="1"/>
        </w:numPr>
        <w:ind w:firstLine="420" w:firstLineChars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Não existe um gabarito, mas pode existir um feedback breve, se solicitado.</w:t>
      </w:r>
    </w:p>
    <w:p>
      <w:pPr>
        <w:numPr>
          <w:ilvl w:val="0"/>
          <w:numId w:val="0"/>
        </w:numPr>
        <w:ind w:firstLine="420" w:firstLineChars="0"/>
        <w:jc w:val="both"/>
        <w:rPr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Instruções iniciais:</w:t>
      </w:r>
    </w:p>
    <w:p>
      <w:pPr>
        <w:numPr>
          <w:ilvl w:val="0"/>
          <w:numId w:val="2"/>
        </w:numPr>
        <w:ind w:left="420" w:leftChars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no repositório do programa de bolsas, criar uma </w:t>
      </w:r>
      <w:r>
        <w:rPr>
          <w:i/>
          <w:iCs/>
          <w:sz w:val="24"/>
          <w:szCs w:val="24"/>
          <w:lang w:val="pt-BR"/>
        </w:rPr>
        <w:t>branch</w:t>
      </w:r>
      <w:r>
        <w:rPr>
          <w:sz w:val="24"/>
          <w:szCs w:val="24"/>
          <w:lang w:val="pt-BR"/>
        </w:rPr>
        <w:t xml:space="preserve"> para a realização do simulado e, ao fim, fazer o merge dessa branch na principal (master);</w:t>
      </w:r>
    </w:p>
    <w:p>
      <w:pPr>
        <w:numPr>
          <w:ilvl w:val="0"/>
          <w:numId w:val="2"/>
        </w:numPr>
        <w:ind w:left="420" w:leftChars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fazer </w:t>
      </w:r>
      <w:r>
        <w:rPr>
          <w:i/>
          <w:iCs/>
          <w:sz w:val="24"/>
          <w:szCs w:val="24"/>
          <w:lang w:val="pt-BR"/>
        </w:rPr>
        <w:t xml:space="preserve">commits </w:t>
      </w:r>
      <w:r>
        <w:rPr>
          <w:i w:val="0"/>
          <w:iCs w:val="0"/>
          <w:sz w:val="24"/>
          <w:szCs w:val="24"/>
          <w:lang w:val="pt-BR"/>
        </w:rPr>
        <w:t xml:space="preserve">por atividade, exemplo: </w:t>
      </w:r>
      <w:r>
        <w:rPr>
          <w:i/>
          <w:iCs/>
          <w:sz w:val="24"/>
          <w:szCs w:val="24"/>
          <w:lang w:val="pt-BR"/>
        </w:rPr>
        <w:t>commit</w:t>
      </w:r>
      <w:r>
        <w:rPr>
          <w:i w:val="0"/>
          <w:iCs w:val="0"/>
          <w:sz w:val="24"/>
          <w:szCs w:val="24"/>
          <w:lang w:val="pt-BR"/>
        </w:rPr>
        <w:t xml:space="preserve"> da estrutura HTML, </w:t>
      </w:r>
      <w:r>
        <w:rPr>
          <w:i/>
          <w:iCs/>
          <w:sz w:val="24"/>
          <w:szCs w:val="24"/>
          <w:lang w:val="pt-BR"/>
        </w:rPr>
        <w:t>commit</w:t>
      </w:r>
      <w:r>
        <w:rPr>
          <w:i w:val="0"/>
          <w:iCs w:val="0"/>
          <w:sz w:val="24"/>
          <w:szCs w:val="24"/>
          <w:lang w:val="pt-BR"/>
        </w:rPr>
        <w:t xml:space="preserve"> da estilização CSS, </w:t>
      </w:r>
      <w:r>
        <w:rPr>
          <w:i/>
          <w:iCs/>
          <w:sz w:val="24"/>
          <w:szCs w:val="24"/>
          <w:lang w:val="pt-BR"/>
        </w:rPr>
        <w:t>commit</w:t>
      </w:r>
      <w:r>
        <w:rPr>
          <w:i w:val="0"/>
          <w:iCs w:val="0"/>
          <w:sz w:val="24"/>
          <w:szCs w:val="24"/>
          <w:lang w:val="pt-BR"/>
        </w:rPr>
        <w:t xml:space="preserve"> da dinamização JS, etc...;</w:t>
      </w:r>
    </w:p>
    <w:p>
      <w:pPr>
        <w:numPr>
          <w:ilvl w:val="0"/>
          <w:numId w:val="2"/>
        </w:numPr>
        <w:ind w:left="420" w:leftChars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simulado não é um spoiler da prova, só uma atividade que exercite os conteúdos dos cursos;</w:t>
      </w:r>
    </w:p>
    <w:p>
      <w:pPr>
        <w:numPr>
          <w:ilvl w:val="0"/>
          <w:numId w:val="2"/>
        </w:numPr>
        <w:ind w:left="420" w:leftChars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design pode ser meramente modificado, ícones e cores podem ser  livremente substituídos;</w:t>
      </w:r>
    </w:p>
    <w:p>
      <w:pPr>
        <w:numPr>
          <w:ilvl w:val="0"/>
          <w:numId w:val="2"/>
        </w:numPr>
        <w:ind w:left="420" w:leftChars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única biblioteca permitida é JQuery, e é opcional.</w:t>
      </w:r>
    </w:p>
    <w:p>
      <w:pPr>
        <w:numPr>
          <w:ilvl w:val="0"/>
          <w:numId w:val="0"/>
        </w:numPr>
        <w:jc w:val="both"/>
        <w:rPr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Atividade I:</w:t>
      </w:r>
      <w:r>
        <w:rPr>
          <w:sz w:val="24"/>
          <w:szCs w:val="24"/>
          <w:lang w:val="pt-BR"/>
        </w:rPr>
        <w:t xml:space="preserve"> Criar a estrutura HTML (HTML5) para a página a seguir, dividida em duas imagens (também em anexo), levando em conta, principalmente, aspectos semânticos. Adicionar os conteúdos estáticos (principalmente criar alguns produtos na sessão de </w:t>
      </w:r>
      <w:r>
        <w:rPr>
          <w:rFonts w:hint="default"/>
          <w:sz w:val="24"/>
          <w:szCs w:val="24"/>
          <w:lang w:val="pt-BR"/>
        </w:rPr>
        <w:t>“</w:t>
      </w:r>
      <w:r>
        <w:rPr>
          <w:sz w:val="24"/>
          <w:szCs w:val="24"/>
          <w:lang w:val="pt-BR"/>
        </w:rPr>
        <w:t>leve também</w:t>
      </w:r>
      <w:r>
        <w:rPr>
          <w:rFonts w:hint="default"/>
          <w:sz w:val="24"/>
          <w:szCs w:val="24"/>
          <w:lang w:val="pt-BR"/>
        </w:rPr>
        <w:t>”</w:t>
      </w:r>
      <w:r>
        <w:rPr>
          <w:sz w:val="24"/>
          <w:szCs w:val="24"/>
          <w:lang w:val="pt-BR"/>
        </w:rPr>
        <w:t>).</w:t>
      </w:r>
    </w:p>
    <w:p>
      <w:pPr>
        <w:numPr>
          <w:ilvl w:val="0"/>
          <w:numId w:val="0"/>
        </w:numPr>
        <w:jc w:val="both"/>
        <w:rPr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Atividade II: </w:t>
      </w:r>
      <w:r>
        <w:rPr>
          <w:b w:val="0"/>
          <w:bCs w:val="0"/>
          <w:sz w:val="24"/>
          <w:szCs w:val="24"/>
          <w:lang w:val="pt-BR"/>
        </w:rPr>
        <w:t>Estilizar o documento da página para aproximar-se o máximo possível das imagens. É permitido alterar cores, fontes, tema da loja (decoração, jogos, tecnologias, ...), mas não a estrutura e o cerne. Ou seja, deve se parecer com o proposto.</w:t>
      </w:r>
    </w:p>
    <w:p>
      <w:pPr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drawing>
          <wp:inline distT="0" distB="0" distL="114300" distR="114300">
            <wp:extent cx="5708650" cy="5719445"/>
            <wp:effectExtent l="0" t="0" r="6350" b="14605"/>
            <wp:docPr id="2" name="Imagem 2" descr="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r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b/>
          <w:bCs/>
          <w:sz w:val="24"/>
          <w:szCs w:val="24"/>
          <w:lang w:val="pt-BR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Atividade III: </w:t>
      </w:r>
      <w:r>
        <w:rPr>
          <w:b w:val="0"/>
          <w:bCs w:val="0"/>
          <w:sz w:val="24"/>
          <w:szCs w:val="24"/>
          <w:lang w:val="pt-BR"/>
        </w:rPr>
        <w:t xml:space="preserve">Utilizando JavaScript ou JQuery, implementar as seguintes funcionalidades: 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- No quadro de FRETE, mostrar o resultado do frete somente após um campo de inserção ter recebido o CEP digitado;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 xml:space="preserve">Exemplo de input que substitui o conteúdo do resultado: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drawing>
          <wp:inline distT="0" distB="0" distL="114300" distR="114300">
            <wp:extent cx="3218815" cy="609600"/>
            <wp:effectExtent l="0" t="0" r="635" b="0"/>
            <wp:docPr id="1" name="Imagem 1" descr="imag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- aumentar ou diminuir a quantidade de um produto, não podendo ser maior que 10 ou menor que 0;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- adicionar um produto ao carrinho e excluir um produto do carrinho;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 xml:space="preserve">- Atualizar o valor do frete e o valor total da compra quando um novo produto é inserido ou suas quantidades são atualizadas;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 xml:space="preserve">- ao clicar em </w:t>
      </w:r>
      <w:r>
        <w:rPr>
          <w:rFonts w:hint="default"/>
          <w:b w:val="0"/>
          <w:bCs w:val="0"/>
          <w:sz w:val="24"/>
          <w:szCs w:val="24"/>
          <w:lang w:val="pt-BR"/>
        </w:rPr>
        <w:t xml:space="preserve">“finalizar compra” </w:t>
      </w:r>
      <w:r>
        <w:rPr>
          <w:b w:val="0"/>
          <w:bCs w:val="0"/>
          <w:sz w:val="24"/>
          <w:szCs w:val="24"/>
          <w:lang w:val="pt-BR"/>
        </w:rPr>
        <w:t xml:space="preserve">redirecionar para uma página com o texto </w:t>
      </w:r>
      <w:r>
        <w:rPr>
          <w:rFonts w:hint="default"/>
          <w:b w:val="0"/>
          <w:bCs w:val="0"/>
          <w:sz w:val="24"/>
          <w:szCs w:val="24"/>
          <w:lang w:val="pt-BR"/>
        </w:rPr>
        <w:t>“em construção” que possua o mesmo rodapé que a página de carrinho.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 xml:space="preserve">- passar o </w:t>
      </w: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>mouse</w:t>
      </w:r>
      <w:r>
        <w:rPr>
          <w:rFonts w:hint="default"/>
          <w:b w:val="0"/>
          <w:bCs w:val="0"/>
          <w:sz w:val="24"/>
          <w:szCs w:val="24"/>
          <w:lang w:val="pt-BR"/>
        </w:rPr>
        <w:t xml:space="preserve"> em “minha conta” exibir um nome de usuário | email (utilizando apenas CSS)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 xml:space="preserve">Desafios: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 xml:space="preserve">- Em outra </w:t>
      </w: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>branch</w:t>
      </w:r>
      <w:r>
        <w:rPr>
          <w:rFonts w:hint="default"/>
          <w:b w:val="0"/>
          <w:bCs w:val="0"/>
          <w:sz w:val="24"/>
          <w:szCs w:val="24"/>
          <w:lang w:val="pt-BR"/>
        </w:rPr>
        <w:t xml:space="preserve">, desenvolver a funcionalidade “Cupom de desconto”, que deve ser posicionada antes da sessão “total” no resumo da compra. O cupom precisa ser válido ou inválido e deve diminuir o valor da compra em uma percentagem relativa ao cupom inserido, incluindo o valor de frete. Fazer </w:t>
      </w: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>merge</w:t>
      </w:r>
      <w:r>
        <w:rPr>
          <w:rFonts w:hint="default"/>
          <w:b w:val="0"/>
          <w:bCs w:val="0"/>
          <w:sz w:val="24"/>
          <w:szCs w:val="24"/>
          <w:lang w:val="pt-BR"/>
        </w:rPr>
        <w:t xml:space="preserve"> dessa funcionalidade para o projeto.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 xml:space="preserve">- receber um arquivo JSON que contenha produtos e uma função JS que consuma esse JSON e renderize os produtos na listagem de “leve também”.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 xml:space="preserve">Desafio Extra: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Implementar consulta a API dos correios para cálculo do frete.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20E44"/>
    <w:multiLevelType w:val="singleLevel"/>
    <w:tmpl w:val="4F020E44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677C0AC6"/>
    <w:multiLevelType w:val="singleLevel"/>
    <w:tmpl w:val="677C0AC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F7A54"/>
    <w:rsid w:val="19E05DC3"/>
    <w:rsid w:val="1DA33CA3"/>
    <w:rsid w:val="2D4D066B"/>
    <w:rsid w:val="2D6E64DB"/>
    <w:rsid w:val="2E11349E"/>
    <w:rsid w:val="43296C0D"/>
    <w:rsid w:val="4AD11CDF"/>
    <w:rsid w:val="4FDF7A54"/>
    <w:rsid w:val="58D92BC4"/>
    <w:rsid w:val="5BAA4A67"/>
    <w:rsid w:val="6224558B"/>
    <w:rsid w:val="65CA3D90"/>
    <w:rsid w:val="6D1321DA"/>
    <w:rsid w:val="70A1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2018-06-06T19:24:00Z</dcterms:created>
  <dc:creator>Administrator</dc:creator>
  <cp:lastModifiedBy>Administrator</cp:lastModifiedBy>
  <dcterms:modified xsi:type="dcterms:W3CDTF">2018-06-06T21:31:41Z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1046-10.2.0.6020</vt:lpwstr>
  </property>
</Properties>
</file>