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696ABE" w:rsidRDefault="00696ABE">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696ABE" w:rsidRDefault="00696ABE">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696ABE" w:rsidRDefault="00696ABE">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696ABE" w:rsidRDefault="00696ABE">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696ABE" w:rsidRDefault="00696ABE">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696ABE" w:rsidRDefault="00696ABE">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696ABE" w:rsidRDefault="00696ABE">
                            <w:pPr>
                              <w:autoSpaceDE w:val="0"/>
                            </w:pPr>
                            <w:r>
                              <w:rPr>
                                <w:rFonts w:cs="Calibri"/>
                                <w:color w:val="5C666C"/>
                                <w:sz w:val="28"/>
                                <w:szCs w:val="30"/>
                              </w:rPr>
                              <w:t xml:space="preserve">Project Work presented as requirement for obtaining the Master’s degree in Information Management </w:t>
                            </w:r>
                          </w:p>
                          <w:p w:rsidR="00696ABE" w:rsidRDefault="00696ABE">
                            <w:pPr>
                              <w:autoSpaceDE w:val="0"/>
                              <w:rPr>
                                <w:rFonts w:cs="Calibri"/>
                                <w:color w:val="5C666C"/>
                                <w:sz w:val="28"/>
                                <w:szCs w:val="30"/>
                              </w:rPr>
                            </w:pPr>
                          </w:p>
                          <w:p w:rsidR="00696ABE" w:rsidRDefault="00696ABE">
                            <w:pPr>
                              <w:autoSpaceDE w:val="0"/>
                              <w:rPr>
                                <w:rFonts w:cs="Calibri"/>
                                <w:color w:val="5C666C"/>
                                <w:sz w:val="28"/>
                                <w:szCs w:val="30"/>
                              </w:rPr>
                            </w:pPr>
                          </w:p>
                          <w:p w:rsidR="00696ABE" w:rsidRDefault="00696ABE">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696ABE" w:rsidRDefault="00696ABE">
                      <w:pPr>
                        <w:autoSpaceDE w:val="0"/>
                      </w:pPr>
                      <w:r>
                        <w:rPr>
                          <w:rFonts w:cs="Calibri"/>
                          <w:color w:val="5C666C"/>
                          <w:sz w:val="28"/>
                          <w:szCs w:val="30"/>
                        </w:rPr>
                        <w:t xml:space="preserve">Project Work presented as requirement for obtaining the Master’s degree in Information Management </w:t>
                      </w:r>
                    </w:p>
                    <w:p w:rsidR="00696ABE" w:rsidRDefault="00696ABE">
                      <w:pPr>
                        <w:autoSpaceDE w:val="0"/>
                        <w:rPr>
                          <w:rFonts w:cs="Calibri"/>
                          <w:color w:val="5C666C"/>
                          <w:sz w:val="28"/>
                          <w:szCs w:val="30"/>
                        </w:rPr>
                      </w:pPr>
                    </w:p>
                    <w:p w:rsidR="00696ABE" w:rsidRDefault="00696ABE">
                      <w:pPr>
                        <w:autoSpaceDE w:val="0"/>
                        <w:rPr>
                          <w:rFonts w:cs="Calibri"/>
                          <w:color w:val="5C666C"/>
                          <w:sz w:val="28"/>
                          <w:szCs w:val="30"/>
                        </w:rPr>
                      </w:pPr>
                    </w:p>
                    <w:p w:rsidR="00696ABE" w:rsidRDefault="00696ABE">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696ABE" w:rsidRDefault="00696ABE">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696ABE" w:rsidRDefault="00696ABE">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696ABE" w:rsidRDefault="00696ABE">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696ABE" w:rsidRDefault="00696ABE">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696ABE" w:rsidRDefault="00696ABE">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696ABE" w:rsidRDefault="00696ABE">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696ABE" w:rsidRDefault="00696ABE">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696ABE" w:rsidRDefault="00696ABE">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696ABE" w:rsidRDefault="00696ABE">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696ABE" w:rsidRDefault="00696ABE">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696ABE" w:rsidRDefault="00696ABE">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696ABE" w:rsidRDefault="00696ABE">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 xml:space="preserve">Instituto Superior de </w:t>
      </w:r>
      <w:proofErr w:type="spellStart"/>
      <w:r>
        <w:rPr>
          <w:b/>
          <w:szCs w:val="24"/>
        </w:rPr>
        <w:t>Estatística</w:t>
      </w:r>
      <w:proofErr w:type="spellEnd"/>
      <w:r>
        <w:rPr>
          <w:b/>
          <w:szCs w:val="24"/>
        </w:rPr>
        <w:t xml:space="preserve"> e </w:t>
      </w:r>
      <w:proofErr w:type="spellStart"/>
      <w:r>
        <w:rPr>
          <w:b/>
          <w:szCs w:val="24"/>
        </w:rPr>
        <w:t>Gestão</w:t>
      </w:r>
      <w:proofErr w:type="spellEnd"/>
      <w:r>
        <w:rPr>
          <w:b/>
          <w:szCs w:val="24"/>
        </w:rPr>
        <w:t xml:space="preserve"> de </w:t>
      </w:r>
      <w:proofErr w:type="spellStart"/>
      <w:r>
        <w:rPr>
          <w:b/>
          <w:szCs w:val="24"/>
        </w:rPr>
        <w:t>Informação</w:t>
      </w:r>
      <w:proofErr w:type="spellEnd"/>
      <w:r>
        <w:rPr>
          <w:sz w:val="22"/>
          <w:szCs w:val="22"/>
        </w:rPr>
        <w:br/>
      </w:r>
      <w:proofErr w:type="spellStart"/>
      <w:r>
        <w:rPr>
          <w:sz w:val="22"/>
          <w:szCs w:val="22"/>
        </w:rPr>
        <w:t>Universidade</w:t>
      </w:r>
      <w:proofErr w:type="spellEnd"/>
      <w:r>
        <w:rPr>
          <w:sz w:val="22"/>
          <w:szCs w:val="22"/>
        </w:rPr>
        <w:t xml:space="preserve"> Nova de </w:t>
      </w:r>
      <w:proofErr w:type="spellStart"/>
      <w:r>
        <w:rPr>
          <w:sz w:val="22"/>
          <w:szCs w:val="22"/>
        </w:rPr>
        <w:t>Lisboa</w:t>
      </w:r>
      <w:proofErr w:type="spellEnd"/>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 xml:space="preserve">Project Work presented as requirement for obtaining the </w:t>
      </w:r>
      <w:proofErr w:type="gramStart"/>
      <w:r>
        <w:t>Master’s</w:t>
      </w:r>
      <w:proofErr w:type="gramEnd"/>
      <w:r>
        <w:t xml:space="preserve">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 xml:space="preserve">Professor Miguel de Castro </w:t>
      </w:r>
      <w:proofErr w:type="spellStart"/>
      <w:r>
        <w:t>Neto</w:t>
      </w:r>
      <w:proofErr w:type="spellEnd"/>
      <w:r>
        <w:t>,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Abstract</w:t>
      </w:r>
    </w:p>
    <w:p w:rsidR="00C44CA3" w:rsidRDefault="008E127B" w:rsidP="0059271E">
      <w:pPr>
        <w:jc w:val="both"/>
      </w:pPr>
      <w:r>
        <w:t>Smarts cities are</w:t>
      </w:r>
      <w:r w:rsidR="007F14F6">
        <w:t xml:space="preserve"> becoming </w:t>
      </w:r>
      <w:r w:rsidR="00E37C69">
        <w:t>an important concept in the cities</w:t>
      </w:r>
      <w:r w:rsidR="00310A4D">
        <w:t xml:space="preserve">, it tries to discover </w:t>
      </w:r>
      <w:r w:rsidR="00891C2B">
        <w:t>methods</w:t>
      </w:r>
      <w:r w:rsidR="00310A4D">
        <w:t xml:space="preserve"> to interact with the environment in sustainable ways inside urban areas</w:t>
      </w:r>
      <w:r w:rsidR="007F14F6">
        <w:t>.</w:t>
      </w:r>
      <w:r w:rsidR="00E37C69">
        <w:t xml:space="preserve"> </w:t>
      </w:r>
      <w:r w:rsidR="00B70298">
        <w:t xml:space="preserve">This </w:t>
      </w:r>
      <w:r w:rsidR="00891C2B">
        <w:t xml:space="preserve">concept </w:t>
      </w:r>
      <w:r w:rsidR="00B70298">
        <w:t>emerged to deal with the g</w:t>
      </w:r>
      <w:r w:rsidR="00E37C69">
        <w:t>rowing urbanization</w:t>
      </w:r>
      <w:r w:rsidR="00B70298">
        <w:t xml:space="preserve"> faced by</w:t>
      </w:r>
      <w:r w:rsidR="00E37C69">
        <w:t xml:space="preserve"> the cities around the globe.</w:t>
      </w:r>
      <w:r w:rsidR="00B33FEC">
        <w:t xml:space="preserve"> </w:t>
      </w:r>
      <w:r w:rsidR="00E37C69">
        <w:t>Within problems brought by the urbanization, w</w:t>
      </w:r>
      <w:r w:rsidR="00B33FEC">
        <w:t>aste management is one of the hardest and most impactful</w:t>
      </w:r>
      <w:r w:rsidR="006D4FDC">
        <w:t>.</w:t>
      </w:r>
      <w:r w:rsidR="001E203C">
        <w:t xml:space="preserve"> The collection stage of the waste management is the costliest and the route planning for the garbage trucks is a well-known hard problem. </w:t>
      </w:r>
      <w:r w:rsidR="00B33FEC">
        <w:t xml:space="preserve">In this project, a genetic algorithm is proposed to deal with the </w:t>
      </w:r>
      <w:r w:rsidR="00D5469F">
        <w:t xml:space="preserve">waste collection </w:t>
      </w:r>
      <w:r w:rsidR="008A2517">
        <w:t xml:space="preserve">routing problem using </w:t>
      </w:r>
      <w:r w:rsidR="00D5469F">
        <w:t xml:space="preserve">a </w:t>
      </w:r>
      <w:r w:rsidR="008A2517">
        <w:t xml:space="preserve">heterogeneous </w:t>
      </w:r>
      <w:r w:rsidR="00D5469F">
        <w:t xml:space="preserve">fleet of </w:t>
      </w:r>
      <w:r w:rsidR="00B33FEC">
        <w:t>truck</w:t>
      </w:r>
      <w:r w:rsidR="00D5469F">
        <w:t>s</w:t>
      </w:r>
      <w:r w:rsidR="00B54AE4">
        <w:t>.</w:t>
      </w:r>
      <w:r w:rsidR="00B33FEC">
        <w:t xml:space="preserve"> </w:t>
      </w:r>
      <w:r w:rsidR="00B54AE4">
        <w:t>As the population in the city is expected to grow over the years, the project adapts to the current state of the city, because it uses the concept of open data from the municipality to feed itself with the garbage collection information</w:t>
      </w:r>
      <w:r w:rsidR="006940A7">
        <w:t xml:space="preserve"> and </w:t>
      </w:r>
      <w:r w:rsidR="00467844">
        <w:t>generate</w:t>
      </w:r>
      <w:r w:rsidR="006940A7">
        <w:t xml:space="preserve"> its results</w:t>
      </w:r>
      <w:r w:rsidR="00B54AE4">
        <w:t>.</w:t>
      </w:r>
      <w:r w:rsidR="0059271E">
        <w:t xml:space="preserve"> </w:t>
      </w:r>
      <w:r w:rsidR="003A1184">
        <w:t>Multiple runs were performed to define its parameters. T</w:t>
      </w:r>
      <w:r w:rsidR="00B33FEC">
        <w:t xml:space="preserve">he algorithm was tested in the </w:t>
      </w:r>
      <w:r w:rsidR="0059271E">
        <w:t xml:space="preserve">simplified </w:t>
      </w:r>
      <w:r w:rsidR="00B33FEC">
        <w:t>real case of Campolide</w:t>
      </w:r>
      <w:r w:rsidR="0059271E">
        <w:t>, in the municipality of Lisbon, and proved to be f</w:t>
      </w:r>
      <w:r>
        <w:t>easible for application on real-</w:t>
      </w:r>
      <w:r w:rsidR="0059271E">
        <w:t>world scenarios</w:t>
      </w:r>
      <w:r w:rsidR="003A1184">
        <w:t xml:space="preserve"> relying only on actual data of the cities’ waste collection.</w:t>
      </w:r>
    </w:p>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5247B5">
      <w:pPr>
        <w:pStyle w:val="Ttulos"/>
      </w:pPr>
      <w:r>
        <w:lastRenderedPageBreak/>
        <w:t>INDEX</w:t>
      </w:r>
    </w:p>
    <w:p w:rsidR="00C76919"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7455541" w:history="1">
        <w:r w:rsidR="00C76919" w:rsidRPr="00130AB4">
          <w:rPr>
            <w:rStyle w:val="Hyperlink"/>
            <w:noProof/>
          </w:rPr>
          <w:t>1.</w:t>
        </w:r>
        <w:r w:rsidR="00C76919">
          <w:rPr>
            <w:rFonts w:asciiTheme="minorHAnsi" w:eastAsiaTheme="minorEastAsia" w:hAnsiTheme="minorHAnsi" w:cstheme="minorBidi"/>
            <w:noProof/>
            <w:szCs w:val="24"/>
          </w:rPr>
          <w:tab/>
        </w:r>
        <w:r w:rsidR="00C76919" w:rsidRPr="00130AB4">
          <w:rPr>
            <w:rStyle w:val="Hyperlink"/>
            <w:noProof/>
          </w:rPr>
          <w:t>Introduction</w:t>
        </w:r>
        <w:r w:rsidR="00C76919">
          <w:rPr>
            <w:noProof/>
            <w:webHidden/>
          </w:rPr>
          <w:tab/>
        </w:r>
        <w:r w:rsidR="00C76919">
          <w:rPr>
            <w:noProof/>
            <w:webHidden/>
          </w:rPr>
          <w:fldChar w:fldCharType="begin"/>
        </w:r>
        <w:r w:rsidR="00C76919">
          <w:rPr>
            <w:noProof/>
            <w:webHidden/>
          </w:rPr>
          <w:instrText xml:space="preserve"> PAGEREF _Toc527455541 \h </w:instrText>
        </w:r>
        <w:r w:rsidR="00C76919">
          <w:rPr>
            <w:noProof/>
            <w:webHidden/>
          </w:rPr>
        </w:r>
        <w:r w:rsidR="00C76919">
          <w:rPr>
            <w:noProof/>
            <w:webHidden/>
          </w:rPr>
          <w:fldChar w:fldCharType="separate"/>
        </w:r>
        <w:r w:rsidR="00C76919">
          <w:rPr>
            <w:noProof/>
            <w:webHidden/>
          </w:rPr>
          <w:t>1</w:t>
        </w:r>
        <w:r w:rsidR="00C76919">
          <w:rPr>
            <w:noProof/>
            <w:webHidden/>
          </w:rPr>
          <w:fldChar w:fldCharType="end"/>
        </w:r>
      </w:hyperlink>
    </w:p>
    <w:p w:rsidR="00C76919" w:rsidRDefault="00C76919">
      <w:pPr>
        <w:pStyle w:val="TOC2"/>
        <w:rPr>
          <w:rFonts w:asciiTheme="minorHAnsi" w:eastAsiaTheme="minorEastAsia" w:hAnsiTheme="minorHAnsi" w:cstheme="minorBidi"/>
          <w:noProof/>
          <w:szCs w:val="24"/>
        </w:rPr>
      </w:pPr>
      <w:hyperlink w:anchor="_Toc527455542" w:history="1">
        <w:r w:rsidRPr="00130AB4">
          <w:rPr>
            <w:rStyle w:val="Hyperlink"/>
            <w:noProof/>
          </w:rPr>
          <w:t>1.1.</w:t>
        </w:r>
        <w:r>
          <w:rPr>
            <w:rFonts w:asciiTheme="minorHAnsi" w:eastAsiaTheme="minorEastAsia" w:hAnsiTheme="minorHAnsi" w:cstheme="minorBidi"/>
            <w:noProof/>
            <w:szCs w:val="24"/>
          </w:rPr>
          <w:tab/>
        </w:r>
        <w:r w:rsidRPr="00130AB4">
          <w:rPr>
            <w:rStyle w:val="Hyperlink"/>
            <w:noProof/>
          </w:rPr>
          <w:t>Cities urbanization and waste management problem</w:t>
        </w:r>
        <w:r>
          <w:rPr>
            <w:noProof/>
            <w:webHidden/>
          </w:rPr>
          <w:tab/>
        </w:r>
        <w:r>
          <w:rPr>
            <w:noProof/>
            <w:webHidden/>
          </w:rPr>
          <w:fldChar w:fldCharType="begin"/>
        </w:r>
        <w:r>
          <w:rPr>
            <w:noProof/>
            <w:webHidden/>
          </w:rPr>
          <w:instrText xml:space="preserve"> PAGEREF _Toc527455542 \h </w:instrText>
        </w:r>
        <w:r>
          <w:rPr>
            <w:noProof/>
            <w:webHidden/>
          </w:rPr>
        </w:r>
        <w:r>
          <w:rPr>
            <w:noProof/>
            <w:webHidden/>
          </w:rPr>
          <w:fldChar w:fldCharType="separate"/>
        </w:r>
        <w:r>
          <w:rPr>
            <w:noProof/>
            <w:webHidden/>
          </w:rPr>
          <w:t>1</w:t>
        </w:r>
        <w:r>
          <w:rPr>
            <w:noProof/>
            <w:webHidden/>
          </w:rPr>
          <w:fldChar w:fldCharType="end"/>
        </w:r>
      </w:hyperlink>
    </w:p>
    <w:p w:rsidR="00C76919" w:rsidRDefault="00C76919">
      <w:pPr>
        <w:pStyle w:val="TOC2"/>
        <w:rPr>
          <w:rFonts w:asciiTheme="minorHAnsi" w:eastAsiaTheme="minorEastAsia" w:hAnsiTheme="minorHAnsi" w:cstheme="minorBidi"/>
          <w:noProof/>
          <w:szCs w:val="24"/>
        </w:rPr>
      </w:pPr>
      <w:hyperlink w:anchor="_Toc527455543" w:history="1">
        <w:r w:rsidRPr="00130AB4">
          <w:rPr>
            <w:rStyle w:val="Hyperlink"/>
            <w:noProof/>
          </w:rPr>
          <w:t>1.2.</w:t>
        </w:r>
        <w:r>
          <w:rPr>
            <w:rFonts w:asciiTheme="minorHAnsi" w:eastAsiaTheme="minorEastAsia" w:hAnsiTheme="minorHAnsi" w:cstheme="minorBidi"/>
            <w:noProof/>
            <w:szCs w:val="24"/>
          </w:rPr>
          <w:tab/>
        </w:r>
        <w:r w:rsidRPr="00130AB4">
          <w:rPr>
            <w:rStyle w:val="Hyperlink"/>
            <w:noProof/>
          </w:rPr>
          <w:t>Smart cities role in waste management</w:t>
        </w:r>
        <w:r>
          <w:rPr>
            <w:noProof/>
            <w:webHidden/>
          </w:rPr>
          <w:tab/>
        </w:r>
        <w:r>
          <w:rPr>
            <w:noProof/>
            <w:webHidden/>
          </w:rPr>
          <w:fldChar w:fldCharType="begin"/>
        </w:r>
        <w:r>
          <w:rPr>
            <w:noProof/>
            <w:webHidden/>
          </w:rPr>
          <w:instrText xml:space="preserve"> PAGEREF _Toc527455543 \h </w:instrText>
        </w:r>
        <w:r>
          <w:rPr>
            <w:noProof/>
            <w:webHidden/>
          </w:rPr>
        </w:r>
        <w:r>
          <w:rPr>
            <w:noProof/>
            <w:webHidden/>
          </w:rPr>
          <w:fldChar w:fldCharType="separate"/>
        </w:r>
        <w:r>
          <w:rPr>
            <w:noProof/>
            <w:webHidden/>
          </w:rPr>
          <w:t>2</w:t>
        </w:r>
        <w:r>
          <w:rPr>
            <w:noProof/>
            <w:webHidden/>
          </w:rPr>
          <w:fldChar w:fldCharType="end"/>
        </w:r>
      </w:hyperlink>
    </w:p>
    <w:p w:rsidR="00C76919" w:rsidRDefault="00C76919">
      <w:pPr>
        <w:pStyle w:val="TOC2"/>
        <w:rPr>
          <w:rFonts w:asciiTheme="minorHAnsi" w:eastAsiaTheme="minorEastAsia" w:hAnsiTheme="minorHAnsi" w:cstheme="minorBidi"/>
          <w:noProof/>
          <w:szCs w:val="24"/>
        </w:rPr>
      </w:pPr>
      <w:hyperlink w:anchor="_Toc527455544" w:history="1">
        <w:r w:rsidRPr="00130AB4">
          <w:rPr>
            <w:rStyle w:val="Hyperlink"/>
            <w:noProof/>
          </w:rPr>
          <w:t>1.3.</w:t>
        </w:r>
        <w:r>
          <w:rPr>
            <w:rFonts w:asciiTheme="minorHAnsi" w:eastAsiaTheme="minorEastAsia" w:hAnsiTheme="minorHAnsi" w:cstheme="minorBidi"/>
            <w:noProof/>
            <w:szCs w:val="24"/>
          </w:rPr>
          <w:tab/>
        </w:r>
        <w:r w:rsidRPr="00130AB4">
          <w:rPr>
            <w:rStyle w:val="Hyperlink"/>
            <w:noProof/>
          </w:rPr>
          <w:t>Garbage truck routes planning</w:t>
        </w:r>
        <w:r>
          <w:rPr>
            <w:noProof/>
            <w:webHidden/>
          </w:rPr>
          <w:tab/>
        </w:r>
        <w:r>
          <w:rPr>
            <w:noProof/>
            <w:webHidden/>
          </w:rPr>
          <w:fldChar w:fldCharType="begin"/>
        </w:r>
        <w:r>
          <w:rPr>
            <w:noProof/>
            <w:webHidden/>
          </w:rPr>
          <w:instrText xml:space="preserve"> PAGEREF _Toc527455544 \h </w:instrText>
        </w:r>
        <w:r>
          <w:rPr>
            <w:noProof/>
            <w:webHidden/>
          </w:rPr>
        </w:r>
        <w:r>
          <w:rPr>
            <w:noProof/>
            <w:webHidden/>
          </w:rPr>
          <w:fldChar w:fldCharType="separate"/>
        </w:r>
        <w:r>
          <w:rPr>
            <w:noProof/>
            <w:webHidden/>
          </w:rPr>
          <w:t>3</w:t>
        </w:r>
        <w:r>
          <w:rPr>
            <w:noProof/>
            <w:webHidden/>
          </w:rPr>
          <w:fldChar w:fldCharType="end"/>
        </w:r>
      </w:hyperlink>
    </w:p>
    <w:p w:rsidR="00C76919" w:rsidRDefault="00C76919">
      <w:pPr>
        <w:pStyle w:val="TOC2"/>
        <w:rPr>
          <w:rFonts w:asciiTheme="minorHAnsi" w:eastAsiaTheme="minorEastAsia" w:hAnsiTheme="minorHAnsi" w:cstheme="minorBidi"/>
          <w:noProof/>
          <w:szCs w:val="24"/>
        </w:rPr>
      </w:pPr>
      <w:hyperlink w:anchor="_Toc527455545" w:history="1">
        <w:r w:rsidRPr="00130AB4">
          <w:rPr>
            <w:rStyle w:val="Hyperlink"/>
            <w:noProof/>
          </w:rPr>
          <w:t>1.4.</w:t>
        </w:r>
        <w:r>
          <w:rPr>
            <w:rFonts w:asciiTheme="minorHAnsi" w:eastAsiaTheme="minorEastAsia" w:hAnsiTheme="minorHAnsi" w:cstheme="minorBidi"/>
            <w:noProof/>
            <w:szCs w:val="24"/>
          </w:rPr>
          <w:tab/>
        </w:r>
        <w:r w:rsidRPr="00130AB4">
          <w:rPr>
            <w:rStyle w:val="Hyperlink"/>
            <w:noProof/>
          </w:rPr>
          <w:t>Project goals</w:t>
        </w:r>
        <w:r>
          <w:rPr>
            <w:noProof/>
            <w:webHidden/>
          </w:rPr>
          <w:tab/>
        </w:r>
        <w:r>
          <w:rPr>
            <w:noProof/>
            <w:webHidden/>
          </w:rPr>
          <w:fldChar w:fldCharType="begin"/>
        </w:r>
        <w:r>
          <w:rPr>
            <w:noProof/>
            <w:webHidden/>
          </w:rPr>
          <w:instrText xml:space="preserve"> PAGEREF _Toc527455545 \h </w:instrText>
        </w:r>
        <w:r>
          <w:rPr>
            <w:noProof/>
            <w:webHidden/>
          </w:rPr>
        </w:r>
        <w:r>
          <w:rPr>
            <w:noProof/>
            <w:webHidden/>
          </w:rPr>
          <w:fldChar w:fldCharType="separate"/>
        </w:r>
        <w:r>
          <w:rPr>
            <w:noProof/>
            <w:webHidden/>
          </w:rPr>
          <w:t>5</w:t>
        </w:r>
        <w:r>
          <w:rPr>
            <w:noProof/>
            <w:webHidden/>
          </w:rPr>
          <w:fldChar w:fldCharType="end"/>
        </w:r>
      </w:hyperlink>
    </w:p>
    <w:p w:rsidR="00C76919" w:rsidRDefault="00C76919">
      <w:pPr>
        <w:pStyle w:val="TOC1"/>
        <w:rPr>
          <w:rFonts w:asciiTheme="minorHAnsi" w:eastAsiaTheme="minorEastAsia" w:hAnsiTheme="minorHAnsi" w:cstheme="minorBidi"/>
          <w:noProof/>
          <w:szCs w:val="24"/>
        </w:rPr>
      </w:pPr>
      <w:hyperlink w:anchor="_Toc527455546" w:history="1">
        <w:r w:rsidRPr="00130AB4">
          <w:rPr>
            <w:rStyle w:val="Hyperlink"/>
            <w:noProof/>
          </w:rPr>
          <w:t>2.</w:t>
        </w:r>
        <w:r>
          <w:rPr>
            <w:rFonts w:asciiTheme="minorHAnsi" w:eastAsiaTheme="minorEastAsia" w:hAnsiTheme="minorHAnsi" w:cstheme="minorBidi"/>
            <w:noProof/>
            <w:szCs w:val="24"/>
          </w:rPr>
          <w:tab/>
        </w:r>
        <w:r w:rsidRPr="00130AB4">
          <w:rPr>
            <w:rStyle w:val="Hyperlink"/>
            <w:noProof/>
          </w:rPr>
          <w:t>Literature review</w:t>
        </w:r>
        <w:r>
          <w:rPr>
            <w:noProof/>
            <w:webHidden/>
          </w:rPr>
          <w:tab/>
        </w:r>
        <w:r>
          <w:rPr>
            <w:noProof/>
            <w:webHidden/>
          </w:rPr>
          <w:fldChar w:fldCharType="begin"/>
        </w:r>
        <w:r>
          <w:rPr>
            <w:noProof/>
            <w:webHidden/>
          </w:rPr>
          <w:instrText xml:space="preserve"> PAGEREF _Toc527455546 \h </w:instrText>
        </w:r>
        <w:r>
          <w:rPr>
            <w:noProof/>
            <w:webHidden/>
          </w:rPr>
        </w:r>
        <w:r>
          <w:rPr>
            <w:noProof/>
            <w:webHidden/>
          </w:rPr>
          <w:fldChar w:fldCharType="separate"/>
        </w:r>
        <w:r>
          <w:rPr>
            <w:noProof/>
            <w:webHidden/>
          </w:rPr>
          <w:t>6</w:t>
        </w:r>
        <w:r>
          <w:rPr>
            <w:noProof/>
            <w:webHidden/>
          </w:rPr>
          <w:fldChar w:fldCharType="end"/>
        </w:r>
      </w:hyperlink>
    </w:p>
    <w:p w:rsidR="00C76919" w:rsidRDefault="00C76919">
      <w:pPr>
        <w:pStyle w:val="TOC2"/>
        <w:rPr>
          <w:rFonts w:asciiTheme="minorHAnsi" w:eastAsiaTheme="minorEastAsia" w:hAnsiTheme="minorHAnsi" w:cstheme="minorBidi"/>
          <w:noProof/>
          <w:szCs w:val="24"/>
        </w:rPr>
      </w:pPr>
      <w:hyperlink w:anchor="_Toc527455547" w:history="1">
        <w:r w:rsidRPr="00130AB4">
          <w:rPr>
            <w:rStyle w:val="Hyperlink"/>
            <w:noProof/>
          </w:rPr>
          <w:t>2.1.</w:t>
        </w:r>
        <w:r>
          <w:rPr>
            <w:rFonts w:asciiTheme="minorHAnsi" w:eastAsiaTheme="minorEastAsia" w:hAnsiTheme="minorHAnsi" w:cstheme="minorBidi"/>
            <w:noProof/>
            <w:szCs w:val="24"/>
          </w:rPr>
          <w:tab/>
        </w:r>
        <w:r w:rsidRPr="00130AB4">
          <w:rPr>
            <w:rStyle w:val="Hyperlink"/>
            <w:noProof/>
          </w:rPr>
          <w:t>Open data</w:t>
        </w:r>
        <w:r>
          <w:rPr>
            <w:noProof/>
            <w:webHidden/>
          </w:rPr>
          <w:tab/>
        </w:r>
        <w:r>
          <w:rPr>
            <w:noProof/>
            <w:webHidden/>
          </w:rPr>
          <w:fldChar w:fldCharType="begin"/>
        </w:r>
        <w:r>
          <w:rPr>
            <w:noProof/>
            <w:webHidden/>
          </w:rPr>
          <w:instrText xml:space="preserve"> PAGEREF _Toc527455547 \h </w:instrText>
        </w:r>
        <w:r>
          <w:rPr>
            <w:noProof/>
            <w:webHidden/>
          </w:rPr>
        </w:r>
        <w:r>
          <w:rPr>
            <w:noProof/>
            <w:webHidden/>
          </w:rPr>
          <w:fldChar w:fldCharType="separate"/>
        </w:r>
        <w:r>
          <w:rPr>
            <w:noProof/>
            <w:webHidden/>
          </w:rPr>
          <w:t>6</w:t>
        </w:r>
        <w:r>
          <w:rPr>
            <w:noProof/>
            <w:webHidden/>
          </w:rPr>
          <w:fldChar w:fldCharType="end"/>
        </w:r>
      </w:hyperlink>
    </w:p>
    <w:p w:rsidR="00C76919" w:rsidRDefault="00C76919">
      <w:pPr>
        <w:pStyle w:val="TOC2"/>
        <w:rPr>
          <w:rFonts w:asciiTheme="minorHAnsi" w:eastAsiaTheme="minorEastAsia" w:hAnsiTheme="minorHAnsi" w:cstheme="minorBidi"/>
          <w:noProof/>
          <w:szCs w:val="24"/>
        </w:rPr>
      </w:pPr>
      <w:hyperlink w:anchor="_Toc527455548" w:history="1">
        <w:r w:rsidRPr="00130AB4">
          <w:rPr>
            <w:rStyle w:val="Hyperlink"/>
            <w:noProof/>
          </w:rPr>
          <w:t>2.2.</w:t>
        </w:r>
        <w:r>
          <w:rPr>
            <w:rFonts w:asciiTheme="minorHAnsi" w:eastAsiaTheme="minorEastAsia" w:hAnsiTheme="minorHAnsi" w:cstheme="minorBidi"/>
            <w:noProof/>
            <w:szCs w:val="24"/>
          </w:rPr>
          <w:tab/>
        </w:r>
        <w:r w:rsidRPr="00130AB4">
          <w:rPr>
            <w:rStyle w:val="Hyperlink"/>
            <w:noProof/>
          </w:rPr>
          <w:t>Capacitated arc routing problem</w:t>
        </w:r>
        <w:r>
          <w:rPr>
            <w:noProof/>
            <w:webHidden/>
          </w:rPr>
          <w:tab/>
        </w:r>
        <w:r>
          <w:rPr>
            <w:noProof/>
            <w:webHidden/>
          </w:rPr>
          <w:fldChar w:fldCharType="begin"/>
        </w:r>
        <w:r>
          <w:rPr>
            <w:noProof/>
            <w:webHidden/>
          </w:rPr>
          <w:instrText xml:space="preserve"> PAGEREF _Toc527455548 \h </w:instrText>
        </w:r>
        <w:r>
          <w:rPr>
            <w:noProof/>
            <w:webHidden/>
          </w:rPr>
        </w:r>
        <w:r>
          <w:rPr>
            <w:noProof/>
            <w:webHidden/>
          </w:rPr>
          <w:fldChar w:fldCharType="separate"/>
        </w:r>
        <w:r>
          <w:rPr>
            <w:noProof/>
            <w:webHidden/>
          </w:rPr>
          <w:t>7</w:t>
        </w:r>
        <w:r>
          <w:rPr>
            <w:noProof/>
            <w:webHidden/>
          </w:rPr>
          <w:fldChar w:fldCharType="end"/>
        </w:r>
      </w:hyperlink>
    </w:p>
    <w:p w:rsidR="00C76919" w:rsidRDefault="00C76919">
      <w:pPr>
        <w:pStyle w:val="TOC2"/>
        <w:rPr>
          <w:rFonts w:asciiTheme="minorHAnsi" w:eastAsiaTheme="minorEastAsia" w:hAnsiTheme="minorHAnsi" w:cstheme="minorBidi"/>
          <w:noProof/>
          <w:szCs w:val="24"/>
        </w:rPr>
      </w:pPr>
      <w:hyperlink w:anchor="_Toc527455549" w:history="1">
        <w:r w:rsidRPr="00130AB4">
          <w:rPr>
            <w:rStyle w:val="Hyperlink"/>
            <w:noProof/>
          </w:rPr>
          <w:t>2.3.</w:t>
        </w:r>
        <w:r>
          <w:rPr>
            <w:rFonts w:asciiTheme="minorHAnsi" w:eastAsiaTheme="minorEastAsia" w:hAnsiTheme="minorHAnsi" w:cstheme="minorBidi"/>
            <w:noProof/>
            <w:szCs w:val="24"/>
          </w:rPr>
          <w:tab/>
        </w:r>
        <w:r w:rsidRPr="00130AB4">
          <w:rPr>
            <w:rStyle w:val="Hyperlink"/>
            <w:noProof/>
          </w:rPr>
          <w:t>Overview over genetic algorithms</w:t>
        </w:r>
        <w:r>
          <w:rPr>
            <w:noProof/>
            <w:webHidden/>
          </w:rPr>
          <w:tab/>
        </w:r>
        <w:r>
          <w:rPr>
            <w:noProof/>
            <w:webHidden/>
          </w:rPr>
          <w:fldChar w:fldCharType="begin"/>
        </w:r>
        <w:r>
          <w:rPr>
            <w:noProof/>
            <w:webHidden/>
          </w:rPr>
          <w:instrText xml:space="preserve"> PAGEREF _Toc527455549 \h </w:instrText>
        </w:r>
        <w:r>
          <w:rPr>
            <w:noProof/>
            <w:webHidden/>
          </w:rPr>
        </w:r>
        <w:r>
          <w:rPr>
            <w:noProof/>
            <w:webHidden/>
          </w:rPr>
          <w:fldChar w:fldCharType="separate"/>
        </w:r>
        <w:r>
          <w:rPr>
            <w:noProof/>
            <w:webHidden/>
          </w:rPr>
          <w:t>7</w:t>
        </w:r>
        <w:r>
          <w:rPr>
            <w:noProof/>
            <w:webHidden/>
          </w:rPr>
          <w:fldChar w:fldCharType="end"/>
        </w:r>
      </w:hyperlink>
    </w:p>
    <w:p w:rsidR="00C76919" w:rsidRDefault="00C76919">
      <w:pPr>
        <w:pStyle w:val="TOC3"/>
        <w:rPr>
          <w:rFonts w:asciiTheme="minorHAnsi" w:eastAsiaTheme="minorEastAsia" w:hAnsiTheme="minorHAnsi" w:cstheme="minorBidi"/>
          <w:noProof/>
          <w:szCs w:val="24"/>
        </w:rPr>
      </w:pPr>
      <w:hyperlink w:anchor="_Toc527455550" w:history="1">
        <w:r w:rsidRPr="00130AB4">
          <w:rPr>
            <w:rStyle w:val="Hyperlink"/>
            <w:noProof/>
          </w:rPr>
          <w:t>2.3.1.</w:t>
        </w:r>
        <w:r>
          <w:rPr>
            <w:rFonts w:asciiTheme="minorHAnsi" w:eastAsiaTheme="minorEastAsia" w:hAnsiTheme="minorHAnsi" w:cstheme="minorBidi"/>
            <w:noProof/>
            <w:szCs w:val="24"/>
          </w:rPr>
          <w:tab/>
        </w:r>
        <w:r w:rsidRPr="00130AB4">
          <w:rPr>
            <w:rStyle w:val="Hyperlink"/>
            <w:noProof/>
          </w:rPr>
          <w:t>Fitness function</w:t>
        </w:r>
        <w:r>
          <w:rPr>
            <w:noProof/>
            <w:webHidden/>
          </w:rPr>
          <w:tab/>
        </w:r>
        <w:r>
          <w:rPr>
            <w:noProof/>
            <w:webHidden/>
          </w:rPr>
          <w:fldChar w:fldCharType="begin"/>
        </w:r>
        <w:r>
          <w:rPr>
            <w:noProof/>
            <w:webHidden/>
          </w:rPr>
          <w:instrText xml:space="preserve"> PAGEREF _Toc527455550 \h </w:instrText>
        </w:r>
        <w:r>
          <w:rPr>
            <w:noProof/>
            <w:webHidden/>
          </w:rPr>
        </w:r>
        <w:r>
          <w:rPr>
            <w:noProof/>
            <w:webHidden/>
          </w:rPr>
          <w:fldChar w:fldCharType="separate"/>
        </w:r>
        <w:r>
          <w:rPr>
            <w:noProof/>
            <w:webHidden/>
          </w:rPr>
          <w:t>9</w:t>
        </w:r>
        <w:r>
          <w:rPr>
            <w:noProof/>
            <w:webHidden/>
          </w:rPr>
          <w:fldChar w:fldCharType="end"/>
        </w:r>
      </w:hyperlink>
    </w:p>
    <w:p w:rsidR="00C76919" w:rsidRDefault="00C76919">
      <w:pPr>
        <w:pStyle w:val="TOC3"/>
        <w:rPr>
          <w:rFonts w:asciiTheme="minorHAnsi" w:eastAsiaTheme="minorEastAsia" w:hAnsiTheme="minorHAnsi" w:cstheme="minorBidi"/>
          <w:noProof/>
          <w:szCs w:val="24"/>
        </w:rPr>
      </w:pPr>
      <w:hyperlink w:anchor="_Toc527455551" w:history="1">
        <w:r w:rsidRPr="00130AB4">
          <w:rPr>
            <w:rStyle w:val="Hyperlink"/>
            <w:noProof/>
          </w:rPr>
          <w:t>2.3.2.</w:t>
        </w:r>
        <w:r>
          <w:rPr>
            <w:rFonts w:asciiTheme="minorHAnsi" w:eastAsiaTheme="minorEastAsia" w:hAnsiTheme="minorHAnsi" w:cstheme="minorBidi"/>
            <w:noProof/>
            <w:szCs w:val="24"/>
          </w:rPr>
          <w:tab/>
        </w:r>
        <w:r w:rsidRPr="00130AB4">
          <w:rPr>
            <w:rStyle w:val="Hyperlink"/>
            <w:noProof/>
          </w:rPr>
          <w:t>Initialization</w:t>
        </w:r>
        <w:r>
          <w:rPr>
            <w:noProof/>
            <w:webHidden/>
          </w:rPr>
          <w:tab/>
        </w:r>
        <w:r>
          <w:rPr>
            <w:noProof/>
            <w:webHidden/>
          </w:rPr>
          <w:fldChar w:fldCharType="begin"/>
        </w:r>
        <w:r>
          <w:rPr>
            <w:noProof/>
            <w:webHidden/>
          </w:rPr>
          <w:instrText xml:space="preserve"> PAGEREF _Toc527455551 \h </w:instrText>
        </w:r>
        <w:r>
          <w:rPr>
            <w:noProof/>
            <w:webHidden/>
          </w:rPr>
        </w:r>
        <w:r>
          <w:rPr>
            <w:noProof/>
            <w:webHidden/>
          </w:rPr>
          <w:fldChar w:fldCharType="separate"/>
        </w:r>
        <w:r>
          <w:rPr>
            <w:noProof/>
            <w:webHidden/>
          </w:rPr>
          <w:t>9</w:t>
        </w:r>
        <w:r>
          <w:rPr>
            <w:noProof/>
            <w:webHidden/>
          </w:rPr>
          <w:fldChar w:fldCharType="end"/>
        </w:r>
      </w:hyperlink>
    </w:p>
    <w:p w:rsidR="00C76919" w:rsidRDefault="00C76919">
      <w:pPr>
        <w:pStyle w:val="TOC3"/>
        <w:rPr>
          <w:rFonts w:asciiTheme="minorHAnsi" w:eastAsiaTheme="minorEastAsia" w:hAnsiTheme="minorHAnsi" w:cstheme="minorBidi"/>
          <w:noProof/>
          <w:szCs w:val="24"/>
        </w:rPr>
      </w:pPr>
      <w:hyperlink w:anchor="_Toc527455552" w:history="1">
        <w:r w:rsidRPr="00130AB4">
          <w:rPr>
            <w:rStyle w:val="Hyperlink"/>
            <w:noProof/>
          </w:rPr>
          <w:t>2.3.3.</w:t>
        </w:r>
        <w:r>
          <w:rPr>
            <w:rFonts w:asciiTheme="minorHAnsi" w:eastAsiaTheme="minorEastAsia" w:hAnsiTheme="minorHAnsi" w:cstheme="minorBidi"/>
            <w:noProof/>
            <w:szCs w:val="24"/>
          </w:rPr>
          <w:tab/>
        </w:r>
        <w:r w:rsidRPr="00130AB4">
          <w:rPr>
            <w:rStyle w:val="Hyperlink"/>
            <w:noProof/>
          </w:rPr>
          <w:t>Selection</w:t>
        </w:r>
        <w:r>
          <w:rPr>
            <w:noProof/>
            <w:webHidden/>
          </w:rPr>
          <w:tab/>
        </w:r>
        <w:r>
          <w:rPr>
            <w:noProof/>
            <w:webHidden/>
          </w:rPr>
          <w:fldChar w:fldCharType="begin"/>
        </w:r>
        <w:r>
          <w:rPr>
            <w:noProof/>
            <w:webHidden/>
          </w:rPr>
          <w:instrText xml:space="preserve"> PAGEREF _Toc527455552 \h </w:instrText>
        </w:r>
        <w:r>
          <w:rPr>
            <w:noProof/>
            <w:webHidden/>
          </w:rPr>
        </w:r>
        <w:r>
          <w:rPr>
            <w:noProof/>
            <w:webHidden/>
          </w:rPr>
          <w:fldChar w:fldCharType="separate"/>
        </w:r>
        <w:r>
          <w:rPr>
            <w:noProof/>
            <w:webHidden/>
          </w:rPr>
          <w:t>9</w:t>
        </w:r>
        <w:r>
          <w:rPr>
            <w:noProof/>
            <w:webHidden/>
          </w:rPr>
          <w:fldChar w:fldCharType="end"/>
        </w:r>
      </w:hyperlink>
    </w:p>
    <w:p w:rsidR="00C76919" w:rsidRDefault="00C76919">
      <w:pPr>
        <w:pStyle w:val="TOC3"/>
        <w:rPr>
          <w:rFonts w:asciiTheme="minorHAnsi" w:eastAsiaTheme="minorEastAsia" w:hAnsiTheme="minorHAnsi" w:cstheme="minorBidi"/>
          <w:noProof/>
          <w:szCs w:val="24"/>
        </w:rPr>
      </w:pPr>
      <w:hyperlink w:anchor="_Toc527455553" w:history="1">
        <w:r w:rsidRPr="00130AB4">
          <w:rPr>
            <w:rStyle w:val="Hyperlink"/>
            <w:noProof/>
          </w:rPr>
          <w:t>2.3.4.</w:t>
        </w:r>
        <w:r>
          <w:rPr>
            <w:rFonts w:asciiTheme="minorHAnsi" w:eastAsiaTheme="minorEastAsia" w:hAnsiTheme="minorHAnsi" w:cstheme="minorBidi"/>
            <w:noProof/>
            <w:szCs w:val="24"/>
          </w:rPr>
          <w:tab/>
        </w:r>
        <w:r w:rsidRPr="00130AB4">
          <w:rPr>
            <w:rStyle w:val="Hyperlink"/>
            <w:noProof/>
          </w:rPr>
          <w:t>Reproduction</w:t>
        </w:r>
        <w:r>
          <w:rPr>
            <w:noProof/>
            <w:webHidden/>
          </w:rPr>
          <w:tab/>
        </w:r>
        <w:r>
          <w:rPr>
            <w:noProof/>
            <w:webHidden/>
          </w:rPr>
          <w:fldChar w:fldCharType="begin"/>
        </w:r>
        <w:r>
          <w:rPr>
            <w:noProof/>
            <w:webHidden/>
          </w:rPr>
          <w:instrText xml:space="preserve"> PAGEREF _Toc527455553 \h </w:instrText>
        </w:r>
        <w:r>
          <w:rPr>
            <w:noProof/>
            <w:webHidden/>
          </w:rPr>
        </w:r>
        <w:r>
          <w:rPr>
            <w:noProof/>
            <w:webHidden/>
          </w:rPr>
          <w:fldChar w:fldCharType="separate"/>
        </w:r>
        <w:r>
          <w:rPr>
            <w:noProof/>
            <w:webHidden/>
          </w:rPr>
          <w:t>10</w:t>
        </w:r>
        <w:r>
          <w:rPr>
            <w:noProof/>
            <w:webHidden/>
          </w:rPr>
          <w:fldChar w:fldCharType="end"/>
        </w:r>
      </w:hyperlink>
    </w:p>
    <w:p w:rsidR="00C76919" w:rsidRDefault="00C76919">
      <w:pPr>
        <w:pStyle w:val="TOC3"/>
        <w:rPr>
          <w:rFonts w:asciiTheme="minorHAnsi" w:eastAsiaTheme="minorEastAsia" w:hAnsiTheme="minorHAnsi" w:cstheme="minorBidi"/>
          <w:noProof/>
          <w:szCs w:val="24"/>
        </w:rPr>
      </w:pPr>
      <w:hyperlink w:anchor="_Toc527455554" w:history="1">
        <w:r w:rsidRPr="00130AB4">
          <w:rPr>
            <w:rStyle w:val="Hyperlink"/>
            <w:noProof/>
          </w:rPr>
          <w:t>2.3.5.</w:t>
        </w:r>
        <w:r>
          <w:rPr>
            <w:rFonts w:asciiTheme="minorHAnsi" w:eastAsiaTheme="minorEastAsia" w:hAnsiTheme="minorHAnsi" w:cstheme="minorBidi"/>
            <w:noProof/>
            <w:szCs w:val="24"/>
          </w:rPr>
          <w:tab/>
        </w:r>
        <w:r w:rsidRPr="00130AB4">
          <w:rPr>
            <w:rStyle w:val="Hyperlink"/>
            <w:noProof/>
          </w:rPr>
          <w:t>Termination</w:t>
        </w:r>
        <w:r>
          <w:rPr>
            <w:noProof/>
            <w:webHidden/>
          </w:rPr>
          <w:tab/>
        </w:r>
        <w:r>
          <w:rPr>
            <w:noProof/>
            <w:webHidden/>
          </w:rPr>
          <w:fldChar w:fldCharType="begin"/>
        </w:r>
        <w:r>
          <w:rPr>
            <w:noProof/>
            <w:webHidden/>
          </w:rPr>
          <w:instrText xml:space="preserve"> PAGEREF _Toc527455554 \h </w:instrText>
        </w:r>
        <w:r>
          <w:rPr>
            <w:noProof/>
            <w:webHidden/>
          </w:rPr>
        </w:r>
        <w:r>
          <w:rPr>
            <w:noProof/>
            <w:webHidden/>
          </w:rPr>
          <w:fldChar w:fldCharType="separate"/>
        </w:r>
        <w:r>
          <w:rPr>
            <w:noProof/>
            <w:webHidden/>
          </w:rPr>
          <w:t>12</w:t>
        </w:r>
        <w:r>
          <w:rPr>
            <w:noProof/>
            <w:webHidden/>
          </w:rPr>
          <w:fldChar w:fldCharType="end"/>
        </w:r>
      </w:hyperlink>
    </w:p>
    <w:p w:rsidR="00C76919" w:rsidRDefault="00C76919">
      <w:pPr>
        <w:pStyle w:val="TOC1"/>
        <w:rPr>
          <w:rFonts w:asciiTheme="minorHAnsi" w:eastAsiaTheme="minorEastAsia" w:hAnsiTheme="minorHAnsi" w:cstheme="minorBidi"/>
          <w:noProof/>
          <w:szCs w:val="24"/>
        </w:rPr>
      </w:pPr>
      <w:hyperlink w:anchor="_Toc527455555" w:history="1">
        <w:r w:rsidRPr="00130AB4">
          <w:rPr>
            <w:rStyle w:val="Hyperlink"/>
            <w:noProof/>
          </w:rPr>
          <w:t>3.</w:t>
        </w:r>
        <w:r>
          <w:rPr>
            <w:rFonts w:asciiTheme="minorHAnsi" w:eastAsiaTheme="minorEastAsia" w:hAnsiTheme="minorHAnsi" w:cstheme="minorBidi"/>
            <w:noProof/>
            <w:szCs w:val="24"/>
          </w:rPr>
          <w:tab/>
        </w:r>
        <w:r w:rsidRPr="00130AB4">
          <w:rPr>
            <w:rStyle w:val="Hyperlink"/>
            <w:noProof/>
          </w:rPr>
          <w:t>Methodology</w:t>
        </w:r>
        <w:r>
          <w:rPr>
            <w:noProof/>
            <w:webHidden/>
          </w:rPr>
          <w:tab/>
        </w:r>
        <w:r>
          <w:rPr>
            <w:noProof/>
            <w:webHidden/>
          </w:rPr>
          <w:fldChar w:fldCharType="begin"/>
        </w:r>
        <w:r>
          <w:rPr>
            <w:noProof/>
            <w:webHidden/>
          </w:rPr>
          <w:instrText xml:space="preserve"> PAGEREF _Toc527455555 \h </w:instrText>
        </w:r>
        <w:r>
          <w:rPr>
            <w:noProof/>
            <w:webHidden/>
          </w:rPr>
        </w:r>
        <w:r>
          <w:rPr>
            <w:noProof/>
            <w:webHidden/>
          </w:rPr>
          <w:fldChar w:fldCharType="separate"/>
        </w:r>
        <w:r>
          <w:rPr>
            <w:noProof/>
            <w:webHidden/>
          </w:rPr>
          <w:t>14</w:t>
        </w:r>
        <w:r>
          <w:rPr>
            <w:noProof/>
            <w:webHidden/>
          </w:rPr>
          <w:fldChar w:fldCharType="end"/>
        </w:r>
      </w:hyperlink>
    </w:p>
    <w:p w:rsidR="00C76919" w:rsidRDefault="00C76919">
      <w:pPr>
        <w:pStyle w:val="TOC1"/>
        <w:rPr>
          <w:rFonts w:asciiTheme="minorHAnsi" w:eastAsiaTheme="minorEastAsia" w:hAnsiTheme="minorHAnsi" w:cstheme="minorBidi"/>
          <w:noProof/>
          <w:szCs w:val="24"/>
        </w:rPr>
      </w:pPr>
      <w:hyperlink w:anchor="_Toc527455556" w:history="1">
        <w:r w:rsidRPr="00130AB4">
          <w:rPr>
            <w:rStyle w:val="Hyperlink"/>
            <w:noProof/>
          </w:rPr>
          <w:t>4.</w:t>
        </w:r>
        <w:r>
          <w:rPr>
            <w:rFonts w:asciiTheme="minorHAnsi" w:eastAsiaTheme="minorEastAsia" w:hAnsiTheme="minorHAnsi" w:cstheme="minorBidi"/>
            <w:noProof/>
            <w:szCs w:val="24"/>
          </w:rPr>
          <w:tab/>
        </w:r>
        <w:r w:rsidRPr="00130AB4">
          <w:rPr>
            <w:rStyle w:val="Hyperlink"/>
            <w:noProof/>
          </w:rPr>
          <w:t>Development</w:t>
        </w:r>
        <w:r>
          <w:rPr>
            <w:noProof/>
            <w:webHidden/>
          </w:rPr>
          <w:tab/>
        </w:r>
        <w:r>
          <w:rPr>
            <w:noProof/>
            <w:webHidden/>
          </w:rPr>
          <w:fldChar w:fldCharType="begin"/>
        </w:r>
        <w:r>
          <w:rPr>
            <w:noProof/>
            <w:webHidden/>
          </w:rPr>
          <w:instrText xml:space="preserve"> PAGEREF _Toc527455556 \h </w:instrText>
        </w:r>
        <w:r>
          <w:rPr>
            <w:noProof/>
            <w:webHidden/>
          </w:rPr>
        </w:r>
        <w:r>
          <w:rPr>
            <w:noProof/>
            <w:webHidden/>
          </w:rPr>
          <w:fldChar w:fldCharType="separate"/>
        </w:r>
        <w:r>
          <w:rPr>
            <w:noProof/>
            <w:webHidden/>
          </w:rPr>
          <w:t>16</w:t>
        </w:r>
        <w:r>
          <w:rPr>
            <w:noProof/>
            <w:webHidden/>
          </w:rPr>
          <w:fldChar w:fldCharType="end"/>
        </w:r>
      </w:hyperlink>
    </w:p>
    <w:p w:rsidR="00C76919" w:rsidRDefault="00C76919">
      <w:pPr>
        <w:pStyle w:val="TOC2"/>
        <w:rPr>
          <w:rFonts w:asciiTheme="minorHAnsi" w:eastAsiaTheme="minorEastAsia" w:hAnsiTheme="minorHAnsi" w:cstheme="minorBidi"/>
          <w:noProof/>
          <w:szCs w:val="24"/>
        </w:rPr>
      </w:pPr>
      <w:hyperlink w:anchor="_Toc527455557" w:history="1">
        <w:r w:rsidRPr="00130AB4">
          <w:rPr>
            <w:rStyle w:val="Hyperlink"/>
            <w:noProof/>
          </w:rPr>
          <w:t>4.1.</w:t>
        </w:r>
        <w:r>
          <w:rPr>
            <w:rFonts w:asciiTheme="minorHAnsi" w:eastAsiaTheme="minorEastAsia" w:hAnsiTheme="minorHAnsi" w:cstheme="minorBidi"/>
            <w:noProof/>
            <w:szCs w:val="24"/>
          </w:rPr>
          <w:tab/>
        </w:r>
        <w:r w:rsidRPr="00130AB4">
          <w:rPr>
            <w:rStyle w:val="Hyperlink"/>
            <w:noProof/>
          </w:rPr>
          <w:t>A brief word on OpenStreetMap</w:t>
        </w:r>
        <w:r>
          <w:rPr>
            <w:noProof/>
            <w:webHidden/>
          </w:rPr>
          <w:tab/>
        </w:r>
        <w:r>
          <w:rPr>
            <w:noProof/>
            <w:webHidden/>
          </w:rPr>
          <w:fldChar w:fldCharType="begin"/>
        </w:r>
        <w:r>
          <w:rPr>
            <w:noProof/>
            <w:webHidden/>
          </w:rPr>
          <w:instrText xml:space="preserve"> PAGEREF _Toc527455557 \h </w:instrText>
        </w:r>
        <w:r>
          <w:rPr>
            <w:noProof/>
            <w:webHidden/>
          </w:rPr>
        </w:r>
        <w:r>
          <w:rPr>
            <w:noProof/>
            <w:webHidden/>
          </w:rPr>
          <w:fldChar w:fldCharType="separate"/>
        </w:r>
        <w:r>
          <w:rPr>
            <w:noProof/>
            <w:webHidden/>
          </w:rPr>
          <w:t>16</w:t>
        </w:r>
        <w:r>
          <w:rPr>
            <w:noProof/>
            <w:webHidden/>
          </w:rPr>
          <w:fldChar w:fldCharType="end"/>
        </w:r>
      </w:hyperlink>
    </w:p>
    <w:p w:rsidR="00C76919" w:rsidRDefault="00C76919">
      <w:pPr>
        <w:pStyle w:val="TOC2"/>
        <w:rPr>
          <w:rFonts w:asciiTheme="minorHAnsi" w:eastAsiaTheme="minorEastAsia" w:hAnsiTheme="minorHAnsi" w:cstheme="minorBidi"/>
          <w:noProof/>
          <w:szCs w:val="24"/>
        </w:rPr>
      </w:pPr>
      <w:hyperlink w:anchor="_Toc527455558" w:history="1">
        <w:r w:rsidRPr="00130AB4">
          <w:rPr>
            <w:rStyle w:val="Hyperlink"/>
            <w:noProof/>
          </w:rPr>
          <w:t>4.2.</w:t>
        </w:r>
        <w:r>
          <w:rPr>
            <w:rFonts w:asciiTheme="minorHAnsi" w:eastAsiaTheme="minorEastAsia" w:hAnsiTheme="minorHAnsi" w:cstheme="minorBidi"/>
            <w:noProof/>
            <w:szCs w:val="24"/>
          </w:rPr>
          <w:tab/>
        </w:r>
        <w:r w:rsidRPr="00130AB4">
          <w:rPr>
            <w:rStyle w:val="Hyperlink"/>
            <w:noProof/>
          </w:rPr>
          <w:t>Distance Matrix</w:t>
        </w:r>
        <w:r>
          <w:rPr>
            <w:noProof/>
            <w:webHidden/>
          </w:rPr>
          <w:tab/>
        </w:r>
        <w:r>
          <w:rPr>
            <w:noProof/>
            <w:webHidden/>
          </w:rPr>
          <w:fldChar w:fldCharType="begin"/>
        </w:r>
        <w:r>
          <w:rPr>
            <w:noProof/>
            <w:webHidden/>
          </w:rPr>
          <w:instrText xml:space="preserve"> PAGEREF _Toc527455558 \h </w:instrText>
        </w:r>
        <w:r>
          <w:rPr>
            <w:noProof/>
            <w:webHidden/>
          </w:rPr>
        </w:r>
        <w:r>
          <w:rPr>
            <w:noProof/>
            <w:webHidden/>
          </w:rPr>
          <w:fldChar w:fldCharType="separate"/>
        </w:r>
        <w:r>
          <w:rPr>
            <w:noProof/>
            <w:webHidden/>
          </w:rPr>
          <w:t>18</w:t>
        </w:r>
        <w:r>
          <w:rPr>
            <w:noProof/>
            <w:webHidden/>
          </w:rPr>
          <w:fldChar w:fldCharType="end"/>
        </w:r>
      </w:hyperlink>
    </w:p>
    <w:p w:rsidR="00C76919" w:rsidRDefault="00C76919">
      <w:pPr>
        <w:pStyle w:val="TOC2"/>
        <w:rPr>
          <w:rFonts w:asciiTheme="minorHAnsi" w:eastAsiaTheme="minorEastAsia" w:hAnsiTheme="minorHAnsi" w:cstheme="minorBidi"/>
          <w:noProof/>
          <w:szCs w:val="24"/>
        </w:rPr>
      </w:pPr>
      <w:hyperlink w:anchor="_Toc527455559" w:history="1">
        <w:r w:rsidRPr="00130AB4">
          <w:rPr>
            <w:rStyle w:val="Hyperlink"/>
            <w:noProof/>
          </w:rPr>
          <w:t>4.3.</w:t>
        </w:r>
        <w:r>
          <w:rPr>
            <w:rFonts w:asciiTheme="minorHAnsi" w:eastAsiaTheme="minorEastAsia" w:hAnsiTheme="minorHAnsi" w:cstheme="minorBidi"/>
            <w:noProof/>
            <w:szCs w:val="24"/>
          </w:rPr>
          <w:tab/>
        </w:r>
        <w:r w:rsidRPr="00130AB4">
          <w:rPr>
            <w:rStyle w:val="Hyperlink"/>
            <w:noProof/>
          </w:rPr>
          <w:t>GENETIC ALGORITHM</w:t>
        </w:r>
        <w:r>
          <w:rPr>
            <w:noProof/>
            <w:webHidden/>
          </w:rPr>
          <w:tab/>
        </w:r>
        <w:r>
          <w:rPr>
            <w:noProof/>
            <w:webHidden/>
          </w:rPr>
          <w:fldChar w:fldCharType="begin"/>
        </w:r>
        <w:r>
          <w:rPr>
            <w:noProof/>
            <w:webHidden/>
          </w:rPr>
          <w:instrText xml:space="preserve"> PAGEREF _Toc527455559 \h </w:instrText>
        </w:r>
        <w:r>
          <w:rPr>
            <w:noProof/>
            <w:webHidden/>
          </w:rPr>
        </w:r>
        <w:r>
          <w:rPr>
            <w:noProof/>
            <w:webHidden/>
          </w:rPr>
          <w:fldChar w:fldCharType="separate"/>
        </w:r>
        <w:r>
          <w:rPr>
            <w:noProof/>
            <w:webHidden/>
          </w:rPr>
          <w:t>19</w:t>
        </w:r>
        <w:r>
          <w:rPr>
            <w:noProof/>
            <w:webHidden/>
          </w:rPr>
          <w:fldChar w:fldCharType="end"/>
        </w:r>
      </w:hyperlink>
    </w:p>
    <w:p w:rsidR="00C76919" w:rsidRDefault="00C76919">
      <w:pPr>
        <w:pStyle w:val="TOC3"/>
        <w:rPr>
          <w:rFonts w:asciiTheme="minorHAnsi" w:eastAsiaTheme="minorEastAsia" w:hAnsiTheme="minorHAnsi" w:cstheme="minorBidi"/>
          <w:noProof/>
          <w:szCs w:val="24"/>
        </w:rPr>
      </w:pPr>
      <w:hyperlink w:anchor="_Toc527455560" w:history="1">
        <w:r w:rsidRPr="00130AB4">
          <w:rPr>
            <w:rStyle w:val="Hyperlink"/>
            <w:noProof/>
          </w:rPr>
          <w:t>4.3.1.</w:t>
        </w:r>
        <w:r>
          <w:rPr>
            <w:rFonts w:asciiTheme="minorHAnsi" w:eastAsiaTheme="minorEastAsia" w:hAnsiTheme="minorHAnsi" w:cstheme="minorBidi"/>
            <w:noProof/>
            <w:szCs w:val="24"/>
          </w:rPr>
          <w:tab/>
        </w:r>
        <w:r w:rsidRPr="00130AB4">
          <w:rPr>
            <w:rStyle w:val="Hyperlink"/>
            <w:noProof/>
          </w:rPr>
          <w:t>Chromosome Representation</w:t>
        </w:r>
        <w:r>
          <w:rPr>
            <w:noProof/>
            <w:webHidden/>
          </w:rPr>
          <w:tab/>
        </w:r>
        <w:r>
          <w:rPr>
            <w:noProof/>
            <w:webHidden/>
          </w:rPr>
          <w:fldChar w:fldCharType="begin"/>
        </w:r>
        <w:r>
          <w:rPr>
            <w:noProof/>
            <w:webHidden/>
          </w:rPr>
          <w:instrText xml:space="preserve"> PAGEREF _Toc527455560 \h </w:instrText>
        </w:r>
        <w:r>
          <w:rPr>
            <w:noProof/>
            <w:webHidden/>
          </w:rPr>
        </w:r>
        <w:r>
          <w:rPr>
            <w:noProof/>
            <w:webHidden/>
          </w:rPr>
          <w:fldChar w:fldCharType="separate"/>
        </w:r>
        <w:r>
          <w:rPr>
            <w:noProof/>
            <w:webHidden/>
          </w:rPr>
          <w:t>20</w:t>
        </w:r>
        <w:r>
          <w:rPr>
            <w:noProof/>
            <w:webHidden/>
          </w:rPr>
          <w:fldChar w:fldCharType="end"/>
        </w:r>
      </w:hyperlink>
    </w:p>
    <w:p w:rsidR="00C76919" w:rsidRDefault="00C76919">
      <w:pPr>
        <w:pStyle w:val="TOC3"/>
        <w:rPr>
          <w:rFonts w:asciiTheme="minorHAnsi" w:eastAsiaTheme="minorEastAsia" w:hAnsiTheme="minorHAnsi" w:cstheme="minorBidi"/>
          <w:noProof/>
          <w:szCs w:val="24"/>
        </w:rPr>
      </w:pPr>
      <w:hyperlink w:anchor="_Toc527455561" w:history="1">
        <w:r w:rsidRPr="00130AB4">
          <w:rPr>
            <w:rStyle w:val="Hyperlink"/>
            <w:noProof/>
          </w:rPr>
          <w:t>4.3.2.</w:t>
        </w:r>
        <w:r>
          <w:rPr>
            <w:rFonts w:asciiTheme="minorHAnsi" w:eastAsiaTheme="minorEastAsia" w:hAnsiTheme="minorHAnsi" w:cstheme="minorBidi"/>
            <w:noProof/>
            <w:szCs w:val="24"/>
          </w:rPr>
          <w:tab/>
        </w:r>
        <w:r w:rsidRPr="00130AB4">
          <w:rPr>
            <w:rStyle w:val="Hyperlink"/>
            <w:noProof/>
          </w:rPr>
          <w:t>Fitness function</w:t>
        </w:r>
        <w:r>
          <w:rPr>
            <w:noProof/>
            <w:webHidden/>
          </w:rPr>
          <w:tab/>
        </w:r>
        <w:r>
          <w:rPr>
            <w:noProof/>
            <w:webHidden/>
          </w:rPr>
          <w:fldChar w:fldCharType="begin"/>
        </w:r>
        <w:r>
          <w:rPr>
            <w:noProof/>
            <w:webHidden/>
          </w:rPr>
          <w:instrText xml:space="preserve"> PAGEREF _Toc527455561 \h </w:instrText>
        </w:r>
        <w:r>
          <w:rPr>
            <w:noProof/>
            <w:webHidden/>
          </w:rPr>
        </w:r>
        <w:r>
          <w:rPr>
            <w:noProof/>
            <w:webHidden/>
          </w:rPr>
          <w:fldChar w:fldCharType="separate"/>
        </w:r>
        <w:r>
          <w:rPr>
            <w:noProof/>
            <w:webHidden/>
          </w:rPr>
          <w:t>21</w:t>
        </w:r>
        <w:r>
          <w:rPr>
            <w:noProof/>
            <w:webHidden/>
          </w:rPr>
          <w:fldChar w:fldCharType="end"/>
        </w:r>
      </w:hyperlink>
    </w:p>
    <w:p w:rsidR="00C76919" w:rsidRDefault="00C76919">
      <w:pPr>
        <w:pStyle w:val="TOC3"/>
        <w:rPr>
          <w:rFonts w:asciiTheme="minorHAnsi" w:eastAsiaTheme="minorEastAsia" w:hAnsiTheme="minorHAnsi" w:cstheme="minorBidi"/>
          <w:noProof/>
          <w:szCs w:val="24"/>
        </w:rPr>
      </w:pPr>
      <w:hyperlink w:anchor="_Toc527455562" w:history="1">
        <w:r w:rsidRPr="00130AB4">
          <w:rPr>
            <w:rStyle w:val="Hyperlink"/>
            <w:noProof/>
          </w:rPr>
          <w:t>4.3.3.</w:t>
        </w:r>
        <w:r>
          <w:rPr>
            <w:rFonts w:asciiTheme="minorHAnsi" w:eastAsiaTheme="minorEastAsia" w:hAnsiTheme="minorHAnsi" w:cstheme="minorBidi"/>
            <w:noProof/>
            <w:szCs w:val="24"/>
          </w:rPr>
          <w:tab/>
        </w:r>
        <w:r w:rsidRPr="00130AB4">
          <w:rPr>
            <w:rStyle w:val="Hyperlink"/>
            <w:noProof/>
          </w:rPr>
          <w:t>Initialization</w:t>
        </w:r>
        <w:r>
          <w:rPr>
            <w:noProof/>
            <w:webHidden/>
          </w:rPr>
          <w:tab/>
        </w:r>
        <w:r>
          <w:rPr>
            <w:noProof/>
            <w:webHidden/>
          </w:rPr>
          <w:fldChar w:fldCharType="begin"/>
        </w:r>
        <w:r>
          <w:rPr>
            <w:noProof/>
            <w:webHidden/>
          </w:rPr>
          <w:instrText xml:space="preserve"> PAGEREF _Toc527455562 \h </w:instrText>
        </w:r>
        <w:r>
          <w:rPr>
            <w:noProof/>
            <w:webHidden/>
          </w:rPr>
        </w:r>
        <w:r>
          <w:rPr>
            <w:noProof/>
            <w:webHidden/>
          </w:rPr>
          <w:fldChar w:fldCharType="separate"/>
        </w:r>
        <w:r>
          <w:rPr>
            <w:noProof/>
            <w:webHidden/>
          </w:rPr>
          <w:t>22</w:t>
        </w:r>
        <w:r>
          <w:rPr>
            <w:noProof/>
            <w:webHidden/>
          </w:rPr>
          <w:fldChar w:fldCharType="end"/>
        </w:r>
      </w:hyperlink>
    </w:p>
    <w:p w:rsidR="00C76919" w:rsidRDefault="00C76919">
      <w:pPr>
        <w:pStyle w:val="TOC3"/>
        <w:rPr>
          <w:rFonts w:asciiTheme="minorHAnsi" w:eastAsiaTheme="minorEastAsia" w:hAnsiTheme="minorHAnsi" w:cstheme="minorBidi"/>
          <w:noProof/>
          <w:szCs w:val="24"/>
        </w:rPr>
      </w:pPr>
      <w:hyperlink w:anchor="_Toc527455563" w:history="1">
        <w:r w:rsidRPr="00130AB4">
          <w:rPr>
            <w:rStyle w:val="Hyperlink"/>
            <w:noProof/>
          </w:rPr>
          <w:t>4.3.4.</w:t>
        </w:r>
        <w:r>
          <w:rPr>
            <w:rFonts w:asciiTheme="minorHAnsi" w:eastAsiaTheme="minorEastAsia" w:hAnsiTheme="minorHAnsi" w:cstheme="minorBidi"/>
            <w:noProof/>
            <w:szCs w:val="24"/>
          </w:rPr>
          <w:tab/>
        </w:r>
        <w:r w:rsidRPr="00130AB4">
          <w:rPr>
            <w:rStyle w:val="Hyperlink"/>
            <w:noProof/>
          </w:rPr>
          <w:t>Operations</w:t>
        </w:r>
        <w:r>
          <w:rPr>
            <w:noProof/>
            <w:webHidden/>
          </w:rPr>
          <w:tab/>
        </w:r>
        <w:r>
          <w:rPr>
            <w:noProof/>
            <w:webHidden/>
          </w:rPr>
          <w:fldChar w:fldCharType="begin"/>
        </w:r>
        <w:r>
          <w:rPr>
            <w:noProof/>
            <w:webHidden/>
          </w:rPr>
          <w:instrText xml:space="preserve"> PAGEREF _Toc527455563 \h </w:instrText>
        </w:r>
        <w:r>
          <w:rPr>
            <w:noProof/>
            <w:webHidden/>
          </w:rPr>
        </w:r>
        <w:r>
          <w:rPr>
            <w:noProof/>
            <w:webHidden/>
          </w:rPr>
          <w:fldChar w:fldCharType="separate"/>
        </w:r>
        <w:r>
          <w:rPr>
            <w:noProof/>
            <w:webHidden/>
          </w:rPr>
          <w:t>22</w:t>
        </w:r>
        <w:r>
          <w:rPr>
            <w:noProof/>
            <w:webHidden/>
          </w:rPr>
          <w:fldChar w:fldCharType="end"/>
        </w:r>
      </w:hyperlink>
    </w:p>
    <w:p w:rsidR="00C76919" w:rsidRDefault="00C76919">
      <w:pPr>
        <w:pStyle w:val="TOC3"/>
        <w:rPr>
          <w:rFonts w:asciiTheme="minorHAnsi" w:eastAsiaTheme="minorEastAsia" w:hAnsiTheme="minorHAnsi" w:cstheme="minorBidi"/>
          <w:noProof/>
          <w:szCs w:val="24"/>
        </w:rPr>
      </w:pPr>
      <w:hyperlink w:anchor="_Toc527455564" w:history="1">
        <w:r w:rsidRPr="00130AB4">
          <w:rPr>
            <w:rStyle w:val="Hyperlink"/>
            <w:noProof/>
          </w:rPr>
          <w:t>4.3.5.</w:t>
        </w:r>
        <w:r>
          <w:rPr>
            <w:rFonts w:asciiTheme="minorHAnsi" w:eastAsiaTheme="minorEastAsia" w:hAnsiTheme="minorHAnsi" w:cstheme="minorBidi"/>
            <w:noProof/>
            <w:szCs w:val="24"/>
          </w:rPr>
          <w:tab/>
        </w:r>
        <w:r w:rsidRPr="00130AB4">
          <w:rPr>
            <w:rStyle w:val="Hyperlink"/>
            <w:noProof/>
          </w:rPr>
          <w:t>Termination conditions</w:t>
        </w:r>
        <w:r>
          <w:rPr>
            <w:noProof/>
            <w:webHidden/>
          </w:rPr>
          <w:tab/>
        </w:r>
        <w:r>
          <w:rPr>
            <w:noProof/>
            <w:webHidden/>
          </w:rPr>
          <w:fldChar w:fldCharType="begin"/>
        </w:r>
        <w:r>
          <w:rPr>
            <w:noProof/>
            <w:webHidden/>
          </w:rPr>
          <w:instrText xml:space="preserve"> PAGEREF _Toc527455564 \h </w:instrText>
        </w:r>
        <w:r>
          <w:rPr>
            <w:noProof/>
            <w:webHidden/>
          </w:rPr>
        </w:r>
        <w:r>
          <w:rPr>
            <w:noProof/>
            <w:webHidden/>
          </w:rPr>
          <w:fldChar w:fldCharType="separate"/>
        </w:r>
        <w:r>
          <w:rPr>
            <w:noProof/>
            <w:webHidden/>
          </w:rPr>
          <w:t>25</w:t>
        </w:r>
        <w:r>
          <w:rPr>
            <w:noProof/>
            <w:webHidden/>
          </w:rPr>
          <w:fldChar w:fldCharType="end"/>
        </w:r>
      </w:hyperlink>
    </w:p>
    <w:p w:rsidR="00C76919" w:rsidRDefault="00C76919">
      <w:pPr>
        <w:pStyle w:val="TOC1"/>
        <w:rPr>
          <w:rFonts w:asciiTheme="minorHAnsi" w:eastAsiaTheme="minorEastAsia" w:hAnsiTheme="minorHAnsi" w:cstheme="minorBidi"/>
          <w:noProof/>
          <w:szCs w:val="24"/>
        </w:rPr>
      </w:pPr>
      <w:hyperlink w:anchor="_Toc527455565" w:history="1">
        <w:r w:rsidRPr="00130AB4">
          <w:rPr>
            <w:rStyle w:val="Hyperlink"/>
            <w:noProof/>
          </w:rPr>
          <w:t>5.</w:t>
        </w:r>
        <w:r>
          <w:rPr>
            <w:rFonts w:asciiTheme="minorHAnsi" w:eastAsiaTheme="minorEastAsia" w:hAnsiTheme="minorHAnsi" w:cstheme="minorBidi"/>
            <w:noProof/>
            <w:szCs w:val="24"/>
          </w:rPr>
          <w:tab/>
        </w:r>
        <w:r w:rsidRPr="00130AB4">
          <w:rPr>
            <w:rStyle w:val="Hyperlink"/>
            <w:noProof/>
          </w:rPr>
          <w:t>Results and discussion</w:t>
        </w:r>
        <w:r>
          <w:rPr>
            <w:noProof/>
            <w:webHidden/>
          </w:rPr>
          <w:tab/>
        </w:r>
        <w:r>
          <w:rPr>
            <w:noProof/>
            <w:webHidden/>
          </w:rPr>
          <w:fldChar w:fldCharType="begin"/>
        </w:r>
        <w:r>
          <w:rPr>
            <w:noProof/>
            <w:webHidden/>
          </w:rPr>
          <w:instrText xml:space="preserve"> PAGEREF _Toc527455565 \h </w:instrText>
        </w:r>
        <w:r>
          <w:rPr>
            <w:noProof/>
            <w:webHidden/>
          </w:rPr>
        </w:r>
        <w:r>
          <w:rPr>
            <w:noProof/>
            <w:webHidden/>
          </w:rPr>
          <w:fldChar w:fldCharType="separate"/>
        </w:r>
        <w:r>
          <w:rPr>
            <w:noProof/>
            <w:webHidden/>
          </w:rPr>
          <w:t>26</w:t>
        </w:r>
        <w:r>
          <w:rPr>
            <w:noProof/>
            <w:webHidden/>
          </w:rPr>
          <w:fldChar w:fldCharType="end"/>
        </w:r>
      </w:hyperlink>
    </w:p>
    <w:p w:rsidR="00C76919" w:rsidRDefault="00C76919">
      <w:pPr>
        <w:pStyle w:val="TOC2"/>
        <w:rPr>
          <w:rFonts w:asciiTheme="minorHAnsi" w:eastAsiaTheme="minorEastAsia" w:hAnsiTheme="minorHAnsi" w:cstheme="minorBidi"/>
          <w:noProof/>
          <w:szCs w:val="24"/>
        </w:rPr>
      </w:pPr>
      <w:hyperlink w:anchor="_Toc527455566" w:history="1">
        <w:r w:rsidRPr="00130AB4">
          <w:rPr>
            <w:rStyle w:val="Hyperlink"/>
            <w:noProof/>
          </w:rPr>
          <w:t>5.1.</w:t>
        </w:r>
        <w:r>
          <w:rPr>
            <w:rFonts w:asciiTheme="minorHAnsi" w:eastAsiaTheme="minorEastAsia" w:hAnsiTheme="minorHAnsi" w:cstheme="minorBidi"/>
            <w:noProof/>
            <w:szCs w:val="24"/>
          </w:rPr>
          <w:tab/>
        </w:r>
        <w:r w:rsidRPr="00130AB4">
          <w:rPr>
            <w:rStyle w:val="Hyperlink"/>
            <w:noProof/>
          </w:rPr>
          <w:t>Parameters definition</w:t>
        </w:r>
        <w:r>
          <w:rPr>
            <w:noProof/>
            <w:webHidden/>
          </w:rPr>
          <w:tab/>
        </w:r>
        <w:r>
          <w:rPr>
            <w:noProof/>
            <w:webHidden/>
          </w:rPr>
          <w:fldChar w:fldCharType="begin"/>
        </w:r>
        <w:r>
          <w:rPr>
            <w:noProof/>
            <w:webHidden/>
          </w:rPr>
          <w:instrText xml:space="preserve"> PAGEREF _Toc527455566 \h </w:instrText>
        </w:r>
        <w:r>
          <w:rPr>
            <w:noProof/>
            <w:webHidden/>
          </w:rPr>
        </w:r>
        <w:r>
          <w:rPr>
            <w:noProof/>
            <w:webHidden/>
          </w:rPr>
          <w:fldChar w:fldCharType="separate"/>
        </w:r>
        <w:r>
          <w:rPr>
            <w:noProof/>
            <w:webHidden/>
          </w:rPr>
          <w:t>26</w:t>
        </w:r>
        <w:r>
          <w:rPr>
            <w:noProof/>
            <w:webHidden/>
          </w:rPr>
          <w:fldChar w:fldCharType="end"/>
        </w:r>
      </w:hyperlink>
    </w:p>
    <w:p w:rsidR="00C76919" w:rsidRDefault="00C76919">
      <w:pPr>
        <w:pStyle w:val="TOC2"/>
        <w:rPr>
          <w:rFonts w:asciiTheme="minorHAnsi" w:eastAsiaTheme="minorEastAsia" w:hAnsiTheme="minorHAnsi" w:cstheme="minorBidi"/>
          <w:noProof/>
          <w:szCs w:val="24"/>
        </w:rPr>
      </w:pPr>
      <w:hyperlink w:anchor="_Toc527455567" w:history="1">
        <w:r w:rsidRPr="00130AB4">
          <w:rPr>
            <w:rStyle w:val="Hyperlink"/>
            <w:noProof/>
          </w:rPr>
          <w:t>5.2.</w:t>
        </w:r>
        <w:r>
          <w:rPr>
            <w:rFonts w:asciiTheme="minorHAnsi" w:eastAsiaTheme="minorEastAsia" w:hAnsiTheme="minorHAnsi" w:cstheme="minorBidi"/>
            <w:noProof/>
            <w:szCs w:val="24"/>
          </w:rPr>
          <w:tab/>
        </w:r>
        <w:r w:rsidRPr="00130AB4">
          <w:rPr>
            <w:rStyle w:val="Hyperlink"/>
            <w:noProof/>
          </w:rPr>
          <w:t>Defining the garbage weight to be collected</w:t>
        </w:r>
        <w:r>
          <w:rPr>
            <w:noProof/>
            <w:webHidden/>
          </w:rPr>
          <w:tab/>
        </w:r>
        <w:r>
          <w:rPr>
            <w:noProof/>
            <w:webHidden/>
          </w:rPr>
          <w:fldChar w:fldCharType="begin"/>
        </w:r>
        <w:r>
          <w:rPr>
            <w:noProof/>
            <w:webHidden/>
          </w:rPr>
          <w:instrText xml:space="preserve"> PAGEREF _Toc527455567 \h </w:instrText>
        </w:r>
        <w:r>
          <w:rPr>
            <w:noProof/>
            <w:webHidden/>
          </w:rPr>
        </w:r>
        <w:r>
          <w:rPr>
            <w:noProof/>
            <w:webHidden/>
          </w:rPr>
          <w:fldChar w:fldCharType="separate"/>
        </w:r>
        <w:r>
          <w:rPr>
            <w:noProof/>
            <w:webHidden/>
          </w:rPr>
          <w:t>29</w:t>
        </w:r>
        <w:r>
          <w:rPr>
            <w:noProof/>
            <w:webHidden/>
          </w:rPr>
          <w:fldChar w:fldCharType="end"/>
        </w:r>
      </w:hyperlink>
    </w:p>
    <w:p w:rsidR="00C76919" w:rsidRDefault="00C76919">
      <w:pPr>
        <w:pStyle w:val="TOC2"/>
        <w:rPr>
          <w:rFonts w:asciiTheme="minorHAnsi" w:eastAsiaTheme="minorEastAsia" w:hAnsiTheme="minorHAnsi" w:cstheme="minorBidi"/>
          <w:noProof/>
          <w:szCs w:val="24"/>
        </w:rPr>
      </w:pPr>
      <w:hyperlink w:anchor="_Toc527455568" w:history="1">
        <w:r w:rsidRPr="00130AB4">
          <w:rPr>
            <w:rStyle w:val="Hyperlink"/>
            <w:noProof/>
          </w:rPr>
          <w:t>5.3.</w:t>
        </w:r>
        <w:r>
          <w:rPr>
            <w:rFonts w:asciiTheme="minorHAnsi" w:eastAsiaTheme="minorEastAsia" w:hAnsiTheme="minorHAnsi" w:cstheme="minorBidi"/>
            <w:noProof/>
            <w:szCs w:val="24"/>
          </w:rPr>
          <w:tab/>
        </w:r>
        <w:r w:rsidRPr="00130AB4">
          <w:rPr>
            <w:rStyle w:val="Hyperlink"/>
            <w:noProof/>
          </w:rPr>
          <w:t>Results evaluation</w:t>
        </w:r>
        <w:r>
          <w:rPr>
            <w:noProof/>
            <w:webHidden/>
          </w:rPr>
          <w:tab/>
        </w:r>
        <w:r>
          <w:rPr>
            <w:noProof/>
            <w:webHidden/>
          </w:rPr>
          <w:fldChar w:fldCharType="begin"/>
        </w:r>
        <w:r>
          <w:rPr>
            <w:noProof/>
            <w:webHidden/>
          </w:rPr>
          <w:instrText xml:space="preserve"> PAGEREF _Toc527455568 \h </w:instrText>
        </w:r>
        <w:r>
          <w:rPr>
            <w:noProof/>
            <w:webHidden/>
          </w:rPr>
        </w:r>
        <w:r>
          <w:rPr>
            <w:noProof/>
            <w:webHidden/>
          </w:rPr>
          <w:fldChar w:fldCharType="separate"/>
        </w:r>
        <w:r>
          <w:rPr>
            <w:noProof/>
            <w:webHidden/>
          </w:rPr>
          <w:t>30</w:t>
        </w:r>
        <w:r>
          <w:rPr>
            <w:noProof/>
            <w:webHidden/>
          </w:rPr>
          <w:fldChar w:fldCharType="end"/>
        </w:r>
      </w:hyperlink>
    </w:p>
    <w:p w:rsidR="00C76919" w:rsidRDefault="00C76919">
      <w:pPr>
        <w:pStyle w:val="TOC1"/>
        <w:rPr>
          <w:rFonts w:asciiTheme="minorHAnsi" w:eastAsiaTheme="minorEastAsia" w:hAnsiTheme="minorHAnsi" w:cstheme="minorBidi"/>
          <w:noProof/>
          <w:szCs w:val="24"/>
        </w:rPr>
      </w:pPr>
      <w:hyperlink w:anchor="_Toc527455569" w:history="1">
        <w:r w:rsidRPr="00130AB4">
          <w:rPr>
            <w:rStyle w:val="Hyperlink"/>
            <w:noProof/>
          </w:rPr>
          <w:t>6.</w:t>
        </w:r>
        <w:r>
          <w:rPr>
            <w:rFonts w:asciiTheme="minorHAnsi" w:eastAsiaTheme="minorEastAsia" w:hAnsiTheme="minorHAnsi" w:cstheme="minorBidi"/>
            <w:noProof/>
            <w:szCs w:val="24"/>
          </w:rPr>
          <w:tab/>
        </w:r>
        <w:r w:rsidRPr="00130AB4">
          <w:rPr>
            <w:rStyle w:val="Hyperlink"/>
            <w:noProof/>
          </w:rPr>
          <w:t>Conclusions</w:t>
        </w:r>
        <w:r>
          <w:rPr>
            <w:noProof/>
            <w:webHidden/>
          </w:rPr>
          <w:tab/>
        </w:r>
        <w:r>
          <w:rPr>
            <w:noProof/>
            <w:webHidden/>
          </w:rPr>
          <w:fldChar w:fldCharType="begin"/>
        </w:r>
        <w:r>
          <w:rPr>
            <w:noProof/>
            <w:webHidden/>
          </w:rPr>
          <w:instrText xml:space="preserve"> PAGEREF _Toc527455569 \h </w:instrText>
        </w:r>
        <w:r>
          <w:rPr>
            <w:noProof/>
            <w:webHidden/>
          </w:rPr>
        </w:r>
        <w:r>
          <w:rPr>
            <w:noProof/>
            <w:webHidden/>
          </w:rPr>
          <w:fldChar w:fldCharType="separate"/>
        </w:r>
        <w:r>
          <w:rPr>
            <w:noProof/>
            <w:webHidden/>
          </w:rPr>
          <w:t>33</w:t>
        </w:r>
        <w:r>
          <w:rPr>
            <w:noProof/>
            <w:webHidden/>
          </w:rPr>
          <w:fldChar w:fldCharType="end"/>
        </w:r>
      </w:hyperlink>
    </w:p>
    <w:p w:rsidR="00C76919" w:rsidRDefault="00C76919">
      <w:pPr>
        <w:pStyle w:val="TOC1"/>
        <w:rPr>
          <w:rFonts w:asciiTheme="minorHAnsi" w:eastAsiaTheme="minorEastAsia" w:hAnsiTheme="minorHAnsi" w:cstheme="minorBidi"/>
          <w:noProof/>
          <w:szCs w:val="24"/>
        </w:rPr>
      </w:pPr>
      <w:hyperlink w:anchor="_Toc527455570" w:history="1">
        <w:r w:rsidRPr="00130AB4">
          <w:rPr>
            <w:rStyle w:val="Hyperlink"/>
            <w:noProof/>
          </w:rPr>
          <w:t>7.</w:t>
        </w:r>
        <w:r>
          <w:rPr>
            <w:rFonts w:asciiTheme="minorHAnsi" w:eastAsiaTheme="minorEastAsia" w:hAnsiTheme="minorHAnsi" w:cstheme="minorBidi"/>
            <w:noProof/>
            <w:szCs w:val="24"/>
          </w:rPr>
          <w:tab/>
        </w:r>
        <w:r w:rsidRPr="00130AB4">
          <w:rPr>
            <w:rStyle w:val="Hyperlink"/>
            <w:noProof/>
          </w:rPr>
          <w:t>Limitations and recommendations for future works</w:t>
        </w:r>
        <w:r>
          <w:rPr>
            <w:noProof/>
            <w:webHidden/>
          </w:rPr>
          <w:tab/>
        </w:r>
        <w:r>
          <w:rPr>
            <w:noProof/>
            <w:webHidden/>
          </w:rPr>
          <w:fldChar w:fldCharType="begin"/>
        </w:r>
        <w:r>
          <w:rPr>
            <w:noProof/>
            <w:webHidden/>
          </w:rPr>
          <w:instrText xml:space="preserve"> PAGEREF _Toc527455570 \h </w:instrText>
        </w:r>
        <w:r>
          <w:rPr>
            <w:noProof/>
            <w:webHidden/>
          </w:rPr>
        </w:r>
        <w:r>
          <w:rPr>
            <w:noProof/>
            <w:webHidden/>
          </w:rPr>
          <w:fldChar w:fldCharType="separate"/>
        </w:r>
        <w:r>
          <w:rPr>
            <w:noProof/>
            <w:webHidden/>
          </w:rPr>
          <w:t>34</w:t>
        </w:r>
        <w:r>
          <w:rPr>
            <w:noProof/>
            <w:webHidden/>
          </w:rPr>
          <w:fldChar w:fldCharType="end"/>
        </w:r>
      </w:hyperlink>
    </w:p>
    <w:p w:rsidR="00C76919" w:rsidRDefault="00C76919">
      <w:pPr>
        <w:pStyle w:val="TOC1"/>
        <w:rPr>
          <w:rFonts w:asciiTheme="minorHAnsi" w:eastAsiaTheme="minorEastAsia" w:hAnsiTheme="minorHAnsi" w:cstheme="minorBidi"/>
          <w:noProof/>
          <w:szCs w:val="24"/>
        </w:rPr>
      </w:pPr>
      <w:hyperlink w:anchor="_Toc527455571" w:history="1">
        <w:r w:rsidRPr="00130AB4">
          <w:rPr>
            <w:rStyle w:val="Hyperlink"/>
            <w:noProof/>
          </w:rPr>
          <w:t>8.</w:t>
        </w:r>
        <w:r>
          <w:rPr>
            <w:rFonts w:asciiTheme="minorHAnsi" w:eastAsiaTheme="minorEastAsia" w:hAnsiTheme="minorHAnsi" w:cstheme="minorBidi"/>
            <w:noProof/>
            <w:szCs w:val="24"/>
          </w:rPr>
          <w:tab/>
        </w:r>
        <w:r w:rsidRPr="00130AB4">
          <w:rPr>
            <w:rStyle w:val="Hyperlink"/>
            <w:noProof/>
          </w:rPr>
          <w:t>Bibliography</w:t>
        </w:r>
        <w:r>
          <w:rPr>
            <w:noProof/>
            <w:webHidden/>
          </w:rPr>
          <w:tab/>
        </w:r>
        <w:r>
          <w:rPr>
            <w:noProof/>
            <w:webHidden/>
          </w:rPr>
          <w:fldChar w:fldCharType="begin"/>
        </w:r>
        <w:r>
          <w:rPr>
            <w:noProof/>
            <w:webHidden/>
          </w:rPr>
          <w:instrText xml:space="preserve"> PAGEREF _Toc527455571 \h </w:instrText>
        </w:r>
        <w:r>
          <w:rPr>
            <w:noProof/>
            <w:webHidden/>
          </w:rPr>
        </w:r>
        <w:r>
          <w:rPr>
            <w:noProof/>
            <w:webHidden/>
          </w:rPr>
          <w:fldChar w:fldCharType="separate"/>
        </w:r>
        <w:r>
          <w:rPr>
            <w:noProof/>
            <w:webHidden/>
          </w:rPr>
          <w:t>35</w:t>
        </w:r>
        <w:r>
          <w:rPr>
            <w:noProof/>
            <w:webHidden/>
          </w:rPr>
          <w:fldChar w:fldCharType="end"/>
        </w:r>
      </w:hyperlink>
    </w:p>
    <w:p w:rsidR="00C44CA3" w:rsidRDefault="005247B5">
      <w:pPr>
        <w:pStyle w:val="TOC1"/>
      </w:pPr>
      <w:r>
        <w:fldChar w:fldCharType="end"/>
      </w:r>
    </w:p>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C76919"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7455572" w:history="1">
        <w:r w:rsidR="00C76919" w:rsidRPr="002C7AAE">
          <w:rPr>
            <w:rStyle w:val="Hyperlink"/>
            <w:noProof/>
          </w:rPr>
          <w:t>Figure 2.1 – Tournament selection</w:t>
        </w:r>
        <w:r w:rsidR="00C76919">
          <w:rPr>
            <w:noProof/>
            <w:webHidden/>
          </w:rPr>
          <w:tab/>
        </w:r>
        <w:r w:rsidR="00C76919">
          <w:rPr>
            <w:noProof/>
            <w:webHidden/>
          </w:rPr>
          <w:fldChar w:fldCharType="begin"/>
        </w:r>
        <w:r w:rsidR="00C76919">
          <w:rPr>
            <w:noProof/>
            <w:webHidden/>
          </w:rPr>
          <w:instrText xml:space="preserve"> PAGEREF _Toc527455572 \h </w:instrText>
        </w:r>
        <w:r w:rsidR="00C76919">
          <w:rPr>
            <w:noProof/>
            <w:webHidden/>
          </w:rPr>
        </w:r>
        <w:r w:rsidR="00C76919">
          <w:rPr>
            <w:noProof/>
            <w:webHidden/>
          </w:rPr>
          <w:fldChar w:fldCharType="separate"/>
        </w:r>
        <w:r w:rsidR="00C76919">
          <w:rPr>
            <w:noProof/>
            <w:webHidden/>
          </w:rPr>
          <w:t>10</w:t>
        </w:r>
        <w:r w:rsidR="00C76919">
          <w:rPr>
            <w:noProof/>
            <w:webHidden/>
          </w:rPr>
          <w:fldChar w:fldCharType="end"/>
        </w:r>
      </w:hyperlink>
    </w:p>
    <w:p w:rsidR="00C76919" w:rsidRDefault="00C76919">
      <w:pPr>
        <w:pStyle w:val="TableofFigures"/>
        <w:tabs>
          <w:tab w:val="right" w:leader="dot" w:pos="9060"/>
        </w:tabs>
        <w:rPr>
          <w:rFonts w:asciiTheme="minorHAnsi" w:eastAsiaTheme="minorEastAsia" w:hAnsiTheme="minorHAnsi" w:cstheme="minorBidi"/>
          <w:noProof/>
          <w:szCs w:val="24"/>
          <w:lang w:eastAsia="en-US"/>
        </w:rPr>
      </w:pPr>
      <w:hyperlink w:anchor="_Toc527455573" w:history="1">
        <w:r w:rsidRPr="002C7AAE">
          <w:rPr>
            <w:rStyle w:val="Hyperlink"/>
            <w:noProof/>
          </w:rPr>
          <w:t>Figure 2.2 – One-point crossover</w:t>
        </w:r>
        <w:r>
          <w:rPr>
            <w:noProof/>
            <w:webHidden/>
          </w:rPr>
          <w:tab/>
        </w:r>
        <w:r>
          <w:rPr>
            <w:noProof/>
            <w:webHidden/>
          </w:rPr>
          <w:fldChar w:fldCharType="begin"/>
        </w:r>
        <w:r>
          <w:rPr>
            <w:noProof/>
            <w:webHidden/>
          </w:rPr>
          <w:instrText xml:space="preserve"> PAGEREF _Toc527455573 \h </w:instrText>
        </w:r>
        <w:r>
          <w:rPr>
            <w:noProof/>
            <w:webHidden/>
          </w:rPr>
        </w:r>
        <w:r>
          <w:rPr>
            <w:noProof/>
            <w:webHidden/>
          </w:rPr>
          <w:fldChar w:fldCharType="separate"/>
        </w:r>
        <w:r>
          <w:rPr>
            <w:noProof/>
            <w:webHidden/>
          </w:rPr>
          <w:t>11</w:t>
        </w:r>
        <w:r>
          <w:rPr>
            <w:noProof/>
            <w:webHidden/>
          </w:rPr>
          <w:fldChar w:fldCharType="end"/>
        </w:r>
      </w:hyperlink>
    </w:p>
    <w:p w:rsidR="00C76919" w:rsidRDefault="00C76919">
      <w:pPr>
        <w:pStyle w:val="TableofFigures"/>
        <w:tabs>
          <w:tab w:val="right" w:leader="dot" w:pos="9060"/>
        </w:tabs>
        <w:rPr>
          <w:rFonts w:asciiTheme="minorHAnsi" w:eastAsiaTheme="minorEastAsia" w:hAnsiTheme="minorHAnsi" w:cstheme="minorBidi"/>
          <w:noProof/>
          <w:szCs w:val="24"/>
          <w:lang w:eastAsia="en-US"/>
        </w:rPr>
      </w:pPr>
      <w:hyperlink w:anchor="_Toc527455574" w:history="1">
        <w:r w:rsidRPr="002C7AAE">
          <w:rPr>
            <w:rStyle w:val="Hyperlink"/>
            <w:noProof/>
          </w:rPr>
          <w:t>Figure 2.3 – Two-point crossover</w:t>
        </w:r>
        <w:r>
          <w:rPr>
            <w:noProof/>
            <w:webHidden/>
          </w:rPr>
          <w:tab/>
        </w:r>
        <w:r>
          <w:rPr>
            <w:noProof/>
            <w:webHidden/>
          </w:rPr>
          <w:fldChar w:fldCharType="begin"/>
        </w:r>
        <w:r>
          <w:rPr>
            <w:noProof/>
            <w:webHidden/>
          </w:rPr>
          <w:instrText xml:space="preserve"> PAGEREF _Toc527455574 \h </w:instrText>
        </w:r>
        <w:r>
          <w:rPr>
            <w:noProof/>
            <w:webHidden/>
          </w:rPr>
        </w:r>
        <w:r>
          <w:rPr>
            <w:noProof/>
            <w:webHidden/>
          </w:rPr>
          <w:fldChar w:fldCharType="separate"/>
        </w:r>
        <w:r>
          <w:rPr>
            <w:noProof/>
            <w:webHidden/>
          </w:rPr>
          <w:t>11</w:t>
        </w:r>
        <w:r>
          <w:rPr>
            <w:noProof/>
            <w:webHidden/>
          </w:rPr>
          <w:fldChar w:fldCharType="end"/>
        </w:r>
      </w:hyperlink>
    </w:p>
    <w:p w:rsidR="00C76919" w:rsidRDefault="00C76919">
      <w:pPr>
        <w:pStyle w:val="TableofFigures"/>
        <w:tabs>
          <w:tab w:val="right" w:leader="dot" w:pos="9060"/>
        </w:tabs>
        <w:rPr>
          <w:rFonts w:asciiTheme="minorHAnsi" w:eastAsiaTheme="minorEastAsia" w:hAnsiTheme="minorHAnsi" w:cstheme="minorBidi"/>
          <w:noProof/>
          <w:szCs w:val="24"/>
          <w:lang w:eastAsia="en-US"/>
        </w:rPr>
      </w:pPr>
      <w:hyperlink w:anchor="_Toc527455575" w:history="1">
        <w:r w:rsidRPr="002C7AAE">
          <w:rPr>
            <w:rStyle w:val="Hyperlink"/>
            <w:noProof/>
          </w:rPr>
          <w:t>Figure 2.4 – Swap mutation</w:t>
        </w:r>
        <w:r>
          <w:rPr>
            <w:noProof/>
            <w:webHidden/>
          </w:rPr>
          <w:tab/>
        </w:r>
        <w:r>
          <w:rPr>
            <w:noProof/>
            <w:webHidden/>
          </w:rPr>
          <w:fldChar w:fldCharType="begin"/>
        </w:r>
        <w:r>
          <w:rPr>
            <w:noProof/>
            <w:webHidden/>
          </w:rPr>
          <w:instrText xml:space="preserve"> PAGEREF _Toc527455575 \h </w:instrText>
        </w:r>
        <w:r>
          <w:rPr>
            <w:noProof/>
            <w:webHidden/>
          </w:rPr>
        </w:r>
        <w:r>
          <w:rPr>
            <w:noProof/>
            <w:webHidden/>
          </w:rPr>
          <w:fldChar w:fldCharType="separate"/>
        </w:r>
        <w:r>
          <w:rPr>
            <w:noProof/>
            <w:webHidden/>
          </w:rPr>
          <w:t>12</w:t>
        </w:r>
        <w:r>
          <w:rPr>
            <w:noProof/>
            <w:webHidden/>
          </w:rPr>
          <w:fldChar w:fldCharType="end"/>
        </w:r>
      </w:hyperlink>
    </w:p>
    <w:p w:rsidR="00C76919" w:rsidRDefault="00C76919">
      <w:pPr>
        <w:pStyle w:val="TableofFigures"/>
        <w:tabs>
          <w:tab w:val="right" w:leader="dot" w:pos="9060"/>
        </w:tabs>
        <w:rPr>
          <w:rFonts w:asciiTheme="minorHAnsi" w:eastAsiaTheme="minorEastAsia" w:hAnsiTheme="minorHAnsi" w:cstheme="minorBidi"/>
          <w:noProof/>
          <w:szCs w:val="24"/>
          <w:lang w:eastAsia="en-US"/>
        </w:rPr>
      </w:pPr>
      <w:hyperlink w:anchor="_Toc527455576" w:history="1">
        <w:r w:rsidRPr="002C7AAE">
          <w:rPr>
            <w:rStyle w:val="Hyperlink"/>
            <w:noProof/>
          </w:rPr>
          <w:t>Figure 4.1 – OSM’s node example</w:t>
        </w:r>
        <w:r>
          <w:rPr>
            <w:noProof/>
            <w:webHidden/>
          </w:rPr>
          <w:tab/>
        </w:r>
        <w:r>
          <w:rPr>
            <w:noProof/>
            <w:webHidden/>
          </w:rPr>
          <w:fldChar w:fldCharType="begin"/>
        </w:r>
        <w:r>
          <w:rPr>
            <w:noProof/>
            <w:webHidden/>
          </w:rPr>
          <w:instrText xml:space="preserve"> PAGEREF _Toc527455576 \h </w:instrText>
        </w:r>
        <w:r>
          <w:rPr>
            <w:noProof/>
            <w:webHidden/>
          </w:rPr>
        </w:r>
        <w:r>
          <w:rPr>
            <w:noProof/>
            <w:webHidden/>
          </w:rPr>
          <w:fldChar w:fldCharType="separate"/>
        </w:r>
        <w:r>
          <w:rPr>
            <w:noProof/>
            <w:webHidden/>
          </w:rPr>
          <w:t>16</w:t>
        </w:r>
        <w:r>
          <w:rPr>
            <w:noProof/>
            <w:webHidden/>
          </w:rPr>
          <w:fldChar w:fldCharType="end"/>
        </w:r>
      </w:hyperlink>
    </w:p>
    <w:p w:rsidR="00C76919" w:rsidRDefault="00C76919">
      <w:pPr>
        <w:pStyle w:val="TableofFigures"/>
        <w:tabs>
          <w:tab w:val="right" w:leader="dot" w:pos="9060"/>
        </w:tabs>
        <w:rPr>
          <w:rFonts w:asciiTheme="minorHAnsi" w:eastAsiaTheme="minorEastAsia" w:hAnsiTheme="minorHAnsi" w:cstheme="minorBidi"/>
          <w:noProof/>
          <w:szCs w:val="24"/>
          <w:lang w:eastAsia="en-US"/>
        </w:rPr>
      </w:pPr>
      <w:hyperlink w:anchor="_Toc527455577" w:history="1">
        <w:r w:rsidRPr="002C7AAE">
          <w:rPr>
            <w:rStyle w:val="Hyperlink"/>
            <w:noProof/>
          </w:rPr>
          <w:t>Figure 4.2 – OSM’s way example</w:t>
        </w:r>
        <w:r>
          <w:rPr>
            <w:noProof/>
            <w:webHidden/>
          </w:rPr>
          <w:tab/>
        </w:r>
        <w:r>
          <w:rPr>
            <w:noProof/>
            <w:webHidden/>
          </w:rPr>
          <w:fldChar w:fldCharType="begin"/>
        </w:r>
        <w:r>
          <w:rPr>
            <w:noProof/>
            <w:webHidden/>
          </w:rPr>
          <w:instrText xml:space="preserve"> PAGEREF _Toc527455577 \h </w:instrText>
        </w:r>
        <w:r>
          <w:rPr>
            <w:noProof/>
            <w:webHidden/>
          </w:rPr>
        </w:r>
        <w:r>
          <w:rPr>
            <w:noProof/>
            <w:webHidden/>
          </w:rPr>
          <w:fldChar w:fldCharType="separate"/>
        </w:r>
        <w:r>
          <w:rPr>
            <w:noProof/>
            <w:webHidden/>
          </w:rPr>
          <w:t>17</w:t>
        </w:r>
        <w:r>
          <w:rPr>
            <w:noProof/>
            <w:webHidden/>
          </w:rPr>
          <w:fldChar w:fldCharType="end"/>
        </w:r>
      </w:hyperlink>
    </w:p>
    <w:p w:rsidR="00C76919" w:rsidRDefault="00C76919">
      <w:pPr>
        <w:pStyle w:val="TableofFigures"/>
        <w:tabs>
          <w:tab w:val="right" w:leader="dot" w:pos="9060"/>
        </w:tabs>
        <w:rPr>
          <w:rFonts w:asciiTheme="minorHAnsi" w:eastAsiaTheme="minorEastAsia" w:hAnsiTheme="minorHAnsi" w:cstheme="minorBidi"/>
          <w:noProof/>
          <w:szCs w:val="24"/>
          <w:lang w:eastAsia="en-US"/>
        </w:rPr>
      </w:pPr>
      <w:hyperlink w:anchor="_Toc527455578" w:history="1">
        <w:r w:rsidRPr="002C7AAE">
          <w:rPr>
            <w:rStyle w:val="Hyperlink"/>
            <w:noProof/>
          </w:rPr>
          <w:t>Figure 4.3 – Campolide representation with OSMnx</w:t>
        </w:r>
        <w:r>
          <w:rPr>
            <w:noProof/>
            <w:webHidden/>
          </w:rPr>
          <w:tab/>
        </w:r>
        <w:r>
          <w:rPr>
            <w:noProof/>
            <w:webHidden/>
          </w:rPr>
          <w:fldChar w:fldCharType="begin"/>
        </w:r>
        <w:r>
          <w:rPr>
            <w:noProof/>
            <w:webHidden/>
          </w:rPr>
          <w:instrText xml:space="preserve"> PAGEREF _Toc527455578 \h </w:instrText>
        </w:r>
        <w:r>
          <w:rPr>
            <w:noProof/>
            <w:webHidden/>
          </w:rPr>
        </w:r>
        <w:r>
          <w:rPr>
            <w:noProof/>
            <w:webHidden/>
          </w:rPr>
          <w:fldChar w:fldCharType="separate"/>
        </w:r>
        <w:r>
          <w:rPr>
            <w:noProof/>
            <w:webHidden/>
          </w:rPr>
          <w:t>17</w:t>
        </w:r>
        <w:r>
          <w:rPr>
            <w:noProof/>
            <w:webHidden/>
          </w:rPr>
          <w:fldChar w:fldCharType="end"/>
        </w:r>
      </w:hyperlink>
    </w:p>
    <w:p w:rsidR="00C76919" w:rsidRDefault="00C76919">
      <w:pPr>
        <w:pStyle w:val="TableofFigures"/>
        <w:tabs>
          <w:tab w:val="right" w:leader="dot" w:pos="9060"/>
        </w:tabs>
        <w:rPr>
          <w:rFonts w:asciiTheme="minorHAnsi" w:eastAsiaTheme="minorEastAsia" w:hAnsiTheme="minorHAnsi" w:cstheme="minorBidi"/>
          <w:noProof/>
          <w:szCs w:val="24"/>
          <w:lang w:eastAsia="en-US"/>
        </w:rPr>
      </w:pPr>
      <w:hyperlink w:anchor="_Toc527455579" w:history="1">
        <w:r w:rsidRPr="002C7AAE">
          <w:rPr>
            <w:rStyle w:val="Hyperlink"/>
            <w:noProof/>
          </w:rPr>
          <w:t>Figure 4.4 – Graph with Campolide’s data after removing highways</w:t>
        </w:r>
        <w:r>
          <w:rPr>
            <w:noProof/>
            <w:webHidden/>
          </w:rPr>
          <w:tab/>
        </w:r>
        <w:r>
          <w:rPr>
            <w:noProof/>
            <w:webHidden/>
          </w:rPr>
          <w:fldChar w:fldCharType="begin"/>
        </w:r>
        <w:r>
          <w:rPr>
            <w:noProof/>
            <w:webHidden/>
          </w:rPr>
          <w:instrText xml:space="preserve"> PAGEREF _Toc527455579 \h </w:instrText>
        </w:r>
        <w:r>
          <w:rPr>
            <w:noProof/>
            <w:webHidden/>
          </w:rPr>
        </w:r>
        <w:r>
          <w:rPr>
            <w:noProof/>
            <w:webHidden/>
          </w:rPr>
          <w:fldChar w:fldCharType="separate"/>
        </w:r>
        <w:r>
          <w:rPr>
            <w:noProof/>
            <w:webHidden/>
          </w:rPr>
          <w:t>18</w:t>
        </w:r>
        <w:r>
          <w:rPr>
            <w:noProof/>
            <w:webHidden/>
          </w:rPr>
          <w:fldChar w:fldCharType="end"/>
        </w:r>
      </w:hyperlink>
    </w:p>
    <w:p w:rsidR="00C76919" w:rsidRDefault="00C76919">
      <w:pPr>
        <w:pStyle w:val="TableofFigures"/>
        <w:tabs>
          <w:tab w:val="right" w:leader="dot" w:pos="9060"/>
        </w:tabs>
        <w:rPr>
          <w:rFonts w:asciiTheme="minorHAnsi" w:eastAsiaTheme="minorEastAsia" w:hAnsiTheme="minorHAnsi" w:cstheme="minorBidi"/>
          <w:noProof/>
          <w:szCs w:val="24"/>
          <w:lang w:eastAsia="en-US"/>
        </w:rPr>
      </w:pPr>
      <w:hyperlink w:anchor="_Toc527455580" w:history="1">
        <w:r w:rsidRPr="002C7AAE">
          <w:rPr>
            <w:rStyle w:val="Hyperlink"/>
            <w:noProof/>
          </w:rPr>
          <w:t>Figure 4.5 – Chromosome representation</w:t>
        </w:r>
        <w:r>
          <w:rPr>
            <w:noProof/>
            <w:webHidden/>
          </w:rPr>
          <w:tab/>
        </w:r>
        <w:r>
          <w:rPr>
            <w:noProof/>
            <w:webHidden/>
          </w:rPr>
          <w:fldChar w:fldCharType="begin"/>
        </w:r>
        <w:r>
          <w:rPr>
            <w:noProof/>
            <w:webHidden/>
          </w:rPr>
          <w:instrText xml:space="preserve"> PAGEREF _Toc527455580 \h </w:instrText>
        </w:r>
        <w:r>
          <w:rPr>
            <w:noProof/>
            <w:webHidden/>
          </w:rPr>
        </w:r>
        <w:r>
          <w:rPr>
            <w:noProof/>
            <w:webHidden/>
          </w:rPr>
          <w:fldChar w:fldCharType="separate"/>
        </w:r>
        <w:r>
          <w:rPr>
            <w:noProof/>
            <w:webHidden/>
          </w:rPr>
          <w:t>20</w:t>
        </w:r>
        <w:r>
          <w:rPr>
            <w:noProof/>
            <w:webHidden/>
          </w:rPr>
          <w:fldChar w:fldCharType="end"/>
        </w:r>
      </w:hyperlink>
    </w:p>
    <w:p w:rsidR="00C76919" w:rsidRDefault="00C76919">
      <w:pPr>
        <w:pStyle w:val="TableofFigures"/>
        <w:tabs>
          <w:tab w:val="right" w:leader="dot" w:pos="9060"/>
        </w:tabs>
        <w:rPr>
          <w:rFonts w:asciiTheme="minorHAnsi" w:eastAsiaTheme="minorEastAsia" w:hAnsiTheme="minorHAnsi" w:cstheme="minorBidi"/>
          <w:noProof/>
          <w:szCs w:val="24"/>
          <w:lang w:eastAsia="en-US"/>
        </w:rPr>
      </w:pPr>
      <w:hyperlink w:anchor="_Toc527455581" w:history="1">
        <w:r w:rsidRPr="002C7AAE">
          <w:rPr>
            <w:rStyle w:val="Hyperlink"/>
            <w:noProof/>
          </w:rPr>
          <w:t>Figure 4.6 – Chromosome data structure</w:t>
        </w:r>
        <w:r>
          <w:rPr>
            <w:noProof/>
            <w:webHidden/>
          </w:rPr>
          <w:tab/>
        </w:r>
        <w:r>
          <w:rPr>
            <w:noProof/>
            <w:webHidden/>
          </w:rPr>
          <w:fldChar w:fldCharType="begin"/>
        </w:r>
        <w:r>
          <w:rPr>
            <w:noProof/>
            <w:webHidden/>
          </w:rPr>
          <w:instrText xml:space="preserve"> PAGEREF _Toc527455581 \h </w:instrText>
        </w:r>
        <w:r>
          <w:rPr>
            <w:noProof/>
            <w:webHidden/>
          </w:rPr>
        </w:r>
        <w:r>
          <w:rPr>
            <w:noProof/>
            <w:webHidden/>
          </w:rPr>
          <w:fldChar w:fldCharType="separate"/>
        </w:r>
        <w:r>
          <w:rPr>
            <w:noProof/>
            <w:webHidden/>
          </w:rPr>
          <w:t>20</w:t>
        </w:r>
        <w:r>
          <w:rPr>
            <w:noProof/>
            <w:webHidden/>
          </w:rPr>
          <w:fldChar w:fldCharType="end"/>
        </w:r>
      </w:hyperlink>
    </w:p>
    <w:p w:rsidR="00C76919" w:rsidRDefault="00C76919">
      <w:pPr>
        <w:pStyle w:val="TableofFigures"/>
        <w:tabs>
          <w:tab w:val="right" w:leader="dot" w:pos="9060"/>
        </w:tabs>
        <w:rPr>
          <w:rFonts w:asciiTheme="minorHAnsi" w:eastAsiaTheme="minorEastAsia" w:hAnsiTheme="minorHAnsi" w:cstheme="minorBidi"/>
          <w:noProof/>
          <w:szCs w:val="24"/>
          <w:lang w:eastAsia="en-US"/>
        </w:rPr>
      </w:pPr>
      <w:hyperlink w:anchor="_Toc527455582" w:history="1">
        <w:r w:rsidRPr="002C7AAE">
          <w:rPr>
            <w:rStyle w:val="Hyperlink"/>
            <w:noProof/>
          </w:rPr>
          <w:t>Figure 4.7 – Truck data explanation</w:t>
        </w:r>
        <w:r>
          <w:rPr>
            <w:noProof/>
            <w:webHidden/>
          </w:rPr>
          <w:tab/>
        </w:r>
        <w:r>
          <w:rPr>
            <w:noProof/>
            <w:webHidden/>
          </w:rPr>
          <w:fldChar w:fldCharType="begin"/>
        </w:r>
        <w:r>
          <w:rPr>
            <w:noProof/>
            <w:webHidden/>
          </w:rPr>
          <w:instrText xml:space="preserve"> PAGEREF _Toc527455582 \h </w:instrText>
        </w:r>
        <w:r>
          <w:rPr>
            <w:noProof/>
            <w:webHidden/>
          </w:rPr>
        </w:r>
        <w:r>
          <w:rPr>
            <w:noProof/>
            <w:webHidden/>
          </w:rPr>
          <w:fldChar w:fldCharType="separate"/>
        </w:r>
        <w:r>
          <w:rPr>
            <w:noProof/>
            <w:webHidden/>
          </w:rPr>
          <w:t>21</w:t>
        </w:r>
        <w:r>
          <w:rPr>
            <w:noProof/>
            <w:webHidden/>
          </w:rPr>
          <w:fldChar w:fldCharType="end"/>
        </w:r>
      </w:hyperlink>
    </w:p>
    <w:p w:rsidR="00C76919" w:rsidRDefault="00C76919">
      <w:pPr>
        <w:pStyle w:val="TableofFigures"/>
        <w:tabs>
          <w:tab w:val="right" w:leader="dot" w:pos="9060"/>
        </w:tabs>
        <w:rPr>
          <w:rFonts w:asciiTheme="minorHAnsi" w:eastAsiaTheme="minorEastAsia" w:hAnsiTheme="minorHAnsi" w:cstheme="minorBidi"/>
          <w:noProof/>
          <w:szCs w:val="24"/>
          <w:lang w:eastAsia="en-US"/>
        </w:rPr>
      </w:pPr>
      <w:hyperlink w:anchor="_Toc527455583" w:history="1">
        <w:r w:rsidRPr="002C7AAE">
          <w:rPr>
            <w:rStyle w:val="Hyperlink"/>
            <w:noProof/>
          </w:rPr>
          <w:t>Figure 4.8 – Path distance calculation example</w:t>
        </w:r>
        <w:r>
          <w:rPr>
            <w:noProof/>
            <w:webHidden/>
          </w:rPr>
          <w:tab/>
        </w:r>
        <w:r>
          <w:rPr>
            <w:noProof/>
            <w:webHidden/>
          </w:rPr>
          <w:fldChar w:fldCharType="begin"/>
        </w:r>
        <w:r>
          <w:rPr>
            <w:noProof/>
            <w:webHidden/>
          </w:rPr>
          <w:instrText xml:space="preserve"> PAGEREF _Toc527455583 \h </w:instrText>
        </w:r>
        <w:r>
          <w:rPr>
            <w:noProof/>
            <w:webHidden/>
          </w:rPr>
        </w:r>
        <w:r>
          <w:rPr>
            <w:noProof/>
            <w:webHidden/>
          </w:rPr>
          <w:fldChar w:fldCharType="separate"/>
        </w:r>
        <w:r>
          <w:rPr>
            <w:noProof/>
            <w:webHidden/>
          </w:rPr>
          <w:t>22</w:t>
        </w:r>
        <w:r>
          <w:rPr>
            <w:noProof/>
            <w:webHidden/>
          </w:rPr>
          <w:fldChar w:fldCharType="end"/>
        </w:r>
      </w:hyperlink>
    </w:p>
    <w:p w:rsidR="00C76919" w:rsidRDefault="00C76919">
      <w:pPr>
        <w:pStyle w:val="TableofFigures"/>
        <w:tabs>
          <w:tab w:val="right" w:leader="dot" w:pos="9060"/>
        </w:tabs>
        <w:rPr>
          <w:rFonts w:asciiTheme="minorHAnsi" w:eastAsiaTheme="minorEastAsia" w:hAnsiTheme="minorHAnsi" w:cstheme="minorBidi"/>
          <w:noProof/>
          <w:szCs w:val="24"/>
          <w:lang w:eastAsia="en-US"/>
        </w:rPr>
      </w:pPr>
      <w:hyperlink w:anchor="_Toc527455584" w:history="1">
        <w:r w:rsidRPr="002C7AAE">
          <w:rPr>
            <w:rStyle w:val="Hyperlink"/>
            <w:noProof/>
          </w:rPr>
          <w:t>Figure 4.9 – Crossover operation</w:t>
        </w:r>
        <w:r>
          <w:rPr>
            <w:noProof/>
            <w:webHidden/>
          </w:rPr>
          <w:tab/>
        </w:r>
        <w:r>
          <w:rPr>
            <w:noProof/>
            <w:webHidden/>
          </w:rPr>
          <w:fldChar w:fldCharType="begin"/>
        </w:r>
        <w:r>
          <w:rPr>
            <w:noProof/>
            <w:webHidden/>
          </w:rPr>
          <w:instrText xml:space="preserve"> PAGEREF _Toc527455584 \h </w:instrText>
        </w:r>
        <w:r>
          <w:rPr>
            <w:noProof/>
            <w:webHidden/>
          </w:rPr>
        </w:r>
        <w:r>
          <w:rPr>
            <w:noProof/>
            <w:webHidden/>
          </w:rPr>
          <w:fldChar w:fldCharType="separate"/>
        </w:r>
        <w:r>
          <w:rPr>
            <w:noProof/>
            <w:webHidden/>
          </w:rPr>
          <w:t>24</w:t>
        </w:r>
        <w:r>
          <w:rPr>
            <w:noProof/>
            <w:webHidden/>
          </w:rPr>
          <w:fldChar w:fldCharType="end"/>
        </w:r>
      </w:hyperlink>
    </w:p>
    <w:p w:rsidR="00C76919" w:rsidRDefault="00C76919">
      <w:pPr>
        <w:pStyle w:val="TableofFigures"/>
        <w:tabs>
          <w:tab w:val="right" w:leader="dot" w:pos="9060"/>
        </w:tabs>
        <w:rPr>
          <w:rFonts w:asciiTheme="minorHAnsi" w:eastAsiaTheme="minorEastAsia" w:hAnsiTheme="minorHAnsi" w:cstheme="minorBidi"/>
          <w:noProof/>
          <w:szCs w:val="24"/>
          <w:lang w:eastAsia="en-US"/>
        </w:rPr>
      </w:pPr>
      <w:hyperlink w:anchor="_Toc527455585" w:history="1">
        <w:r w:rsidRPr="002C7AAE">
          <w:rPr>
            <w:rStyle w:val="Hyperlink"/>
            <w:noProof/>
          </w:rPr>
          <w:t>Figure 5.1 – GA parameters choice</w:t>
        </w:r>
        <w:r>
          <w:rPr>
            <w:noProof/>
            <w:webHidden/>
          </w:rPr>
          <w:tab/>
        </w:r>
        <w:r>
          <w:rPr>
            <w:noProof/>
            <w:webHidden/>
          </w:rPr>
          <w:fldChar w:fldCharType="begin"/>
        </w:r>
        <w:r>
          <w:rPr>
            <w:noProof/>
            <w:webHidden/>
          </w:rPr>
          <w:instrText xml:space="preserve"> PAGEREF _Toc527455585 \h </w:instrText>
        </w:r>
        <w:r>
          <w:rPr>
            <w:noProof/>
            <w:webHidden/>
          </w:rPr>
        </w:r>
        <w:r>
          <w:rPr>
            <w:noProof/>
            <w:webHidden/>
          </w:rPr>
          <w:fldChar w:fldCharType="separate"/>
        </w:r>
        <w:r>
          <w:rPr>
            <w:noProof/>
            <w:webHidden/>
          </w:rPr>
          <w:t>28</w:t>
        </w:r>
        <w:r>
          <w:rPr>
            <w:noProof/>
            <w:webHidden/>
          </w:rPr>
          <w:fldChar w:fldCharType="end"/>
        </w:r>
      </w:hyperlink>
    </w:p>
    <w:p w:rsidR="00C76919" w:rsidRDefault="00C76919">
      <w:pPr>
        <w:pStyle w:val="TableofFigures"/>
        <w:tabs>
          <w:tab w:val="right" w:leader="dot" w:pos="9060"/>
        </w:tabs>
        <w:rPr>
          <w:rFonts w:asciiTheme="minorHAnsi" w:eastAsiaTheme="minorEastAsia" w:hAnsiTheme="minorHAnsi" w:cstheme="minorBidi"/>
          <w:noProof/>
          <w:szCs w:val="24"/>
          <w:lang w:eastAsia="en-US"/>
        </w:rPr>
      </w:pPr>
      <w:hyperlink w:anchor="_Toc527455586" w:history="1">
        <w:r w:rsidRPr="002C7AAE">
          <w:rPr>
            <w:rStyle w:val="Hyperlink"/>
            <w:noProof/>
          </w:rPr>
          <w:t>Figure 5.2 – Combination 26 fitness evolution</w:t>
        </w:r>
        <w:r>
          <w:rPr>
            <w:noProof/>
            <w:webHidden/>
          </w:rPr>
          <w:tab/>
        </w:r>
        <w:r>
          <w:rPr>
            <w:noProof/>
            <w:webHidden/>
          </w:rPr>
          <w:fldChar w:fldCharType="begin"/>
        </w:r>
        <w:r>
          <w:rPr>
            <w:noProof/>
            <w:webHidden/>
          </w:rPr>
          <w:instrText xml:space="preserve"> PAGEREF _Toc527455586 \h </w:instrText>
        </w:r>
        <w:r>
          <w:rPr>
            <w:noProof/>
            <w:webHidden/>
          </w:rPr>
        </w:r>
        <w:r>
          <w:rPr>
            <w:noProof/>
            <w:webHidden/>
          </w:rPr>
          <w:fldChar w:fldCharType="separate"/>
        </w:r>
        <w:r>
          <w:rPr>
            <w:noProof/>
            <w:webHidden/>
          </w:rPr>
          <w:t>29</w:t>
        </w:r>
        <w:r>
          <w:rPr>
            <w:noProof/>
            <w:webHidden/>
          </w:rPr>
          <w:fldChar w:fldCharType="end"/>
        </w:r>
      </w:hyperlink>
    </w:p>
    <w:p w:rsidR="00C76919" w:rsidRDefault="00C76919">
      <w:pPr>
        <w:pStyle w:val="TableofFigures"/>
        <w:tabs>
          <w:tab w:val="right" w:leader="dot" w:pos="9060"/>
        </w:tabs>
        <w:rPr>
          <w:rFonts w:asciiTheme="minorHAnsi" w:eastAsiaTheme="minorEastAsia" w:hAnsiTheme="minorHAnsi" w:cstheme="minorBidi"/>
          <w:noProof/>
          <w:szCs w:val="24"/>
          <w:lang w:eastAsia="en-US"/>
        </w:rPr>
      </w:pPr>
      <w:hyperlink w:anchor="_Toc527455587" w:history="1">
        <w:r w:rsidRPr="002C7AAE">
          <w:rPr>
            <w:rStyle w:val="Hyperlink"/>
            <w:noProof/>
          </w:rPr>
          <w:t>Figure 5.3 – Example of route</w:t>
        </w:r>
        <w:r>
          <w:rPr>
            <w:noProof/>
            <w:webHidden/>
          </w:rPr>
          <w:tab/>
        </w:r>
        <w:r>
          <w:rPr>
            <w:noProof/>
            <w:webHidden/>
          </w:rPr>
          <w:fldChar w:fldCharType="begin"/>
        </w:r>
        <w:r>
          <w:rPr>
            <w:noProof/>
            <w:webHidden/>
          </w:rPr>
          <w:instrText xml:space="preserve"> PAGEREF _Toc527455587 \h </w:instrText>
        </w:r>
        <w:r>
          <w:rPr>
            <w:noProof/>
            <w:webHidden/>
          </w:rPr>
        </w:r>
        <w:r>
          <w:rPr>
            <w:noProof/>
            <w:webHidden/>
          </w:rPr>
          <w:fldChar w:fldCharType="separate"/>
        </w:r>
        <w:r>
          <w:rPr>
            <w:noProof/>
            <w:webHidden/>
          </w:rPr>
          <w:t>30</w:t>
        </w:r>
        <w:r>
          <w:rPr>
            <w:noProof/>
            <w:webHidden/>
          </w:rPr>
          <w:fldChar w:fldCharType="end"/>
        </w:r>
      </w:hyperlink>
    </w:p>
    <w:p w:rsidR="00C76919" w:rsidRDefault="00C76919">
      <w:pPr>
        <w:pStyle w:val="TableofFigures"/>
        <w:tabs>
          <w:tab w:val="right" w:leader="dot" w:pos="9060"/>
        </w:tabs>
        <w:rPr>
          <w:rFonts w:asciiTheme="minorHAnsi" w:eastAsiaTheme="minorEastAsia" w:hAnsiTheme="minorHAnsi" w:cstheme="minorBidi"/>
          <w:noProof/>
          <w:szCs w:val="24"/>
          <w:lang w:eastAsia="en-US"/>
        </w:rPr>
      </w:pPr>
      <w:hyperlink w:anchor="_Toc527455588" w:history="1">
        <w:r w:rsidRPr="002C7AAE">
          <w:rPr>
            <w:rStyle w:val="Hyperlink"/>
            <w:noProof/>
          </w:rPr>
          <w:t>Figure 5.4 – Route 1</w:t>
        </w:r>
        <w:r>
          <w:rPr>
            <w:noProof/>
            <w:webHidden/>
          </w:rPr>
          <w:tab/>
        </w:r>
        <w:r>
          <w:rPr>
            <w:noProof/>
            <w:webHidden/>
          </w:rPr>
          <w:fldChar w:fldCharType="begin"/>
        </w:r>
        <w:r>
          <w:rPr>
            <w:noProof/>
            <w:webHidden/>
          </w:rPr>
          <w:instrText xml:space="preserve"> PAGEREF _Toc527455588 \h </w:instrText>
        </w:r>
        <w:r>
          <w:rPr>
            <w:noProof/>
            <w:webHidden/>
          </w:rPr>
        </w:r>
        <w:r>
          <w:rPr>
            <w:noProof/>
            <w:webHidden/>
          </w:rPr>
          <w:fldChar w:fldCharType="separate"/>
        </w:r>
        <w:r>
          <w:rPr>
            <w:noProof/>
            <w:webHidden/>
          </w:rPr>
          <w:t>31</w:t>
        </w:r>
        <w:r>
          <w:rPr>
            <w:noProof/>
            <w:webHidden/>
          </w:rPr>
          <w:fldChar w:fldCharType="end"/>
        </w:r>
      </w:hyperlink>
    </w:p>
    <w:p w:rsidR="00C76919" w:rsidRDefault="00C76919">
      <w:pPr>
        <w:pStyle w:val="TableofFigures"/>
        <w:tabs>
          <w:tab w:val="right" w:leader="dot" w:pos="9060"/>
        </w:tabs>
        <w:rPr>
          <w:rFonts w:asciiTheme="minorHAnsi" w:eastAsiaTheme="minorEastAsia" w:hAnsiTheme="minorHAnsi" w:cstheme="minorBidi"/>
          <w:noProof/>
          <w:szCs w:val="24"/>
          <w:lang w:eastAsia="en-US"/>
        </w:rPr>
      </w:pPr>
      <w:hyperlink w:anchor="_Toc527455589" w:history="1">
        <w:r w:rsidRPr="002C7AAE">
          <w:rPr>
            <w:rStyle w:val="Hyperlink"/>
            <w:noProof/>
          </w:rPr>
          <w:t>Figure 5.5 – Route 2</w:t>
        </w:r>
        <w:r>
          <w:rPr>
            <w:noProof/>
            <w:webHidden/>
          </w:rPr>
          <w:tab/>
        </w:r>
        <w:r>
          <w:rPr>
            <w:noProof/>
            <w:webHidden/>
          </w:rPr>
          <w:fldChar w:fldCharType="begin"/>
        </w:r>
        <w:r>
          <w:rPr>
            <w:noProof/>
            <w:webHidden/>
          </w:rPr>
          <w:instrText xml:space="preserve"> PAGEREF _Toc527455589 \h </w:instrText>
        </w:r>
        <w:r>
          <w:rPr>
            <w:noProof/>
            <w:webHidden/>
          </w:rPr>
        </w:r>
        <w:r>
          <w:rPr>
            <w:noProof/>
            <w:webHidden/>
          </w:rPr>
          <w:fldChar w:fldCharType="separate"/>
        </w:r>
        <w:r>
          <w:rPr>
            <w:noProof/>
            <w:webHidden/>
          </w:rPr>
          <w:t>31</w:t>
        </w:r>
        <w:r>
          <w:rPr>
            <w:noProof/>
            <w:webHidden/>
          </w:rPr>
          <w:fldChar w:fldCharType="end"/>
        </w:r>
      </w:hyperlink>
    </w:p>
    <w:p w:rsidR="00C76919" w:rsidRDefault="00C76919">
      <w:pPr>
        <w:pStyle w:val="TableofFigures"/>
        <w:tabs>
          <w:tab w:val="right" w:leader="dot" w:pos="9060"/>
        </w:tabs>
        <w:rPr>
          <w:rFonts w:asciiTheme="minorHAnsi" w:eastAsiaTheme="minorEastAsia" w:hAnsiTheme="minorHAnsi" w:cstheme="minorBidi"/>
          <w:noProof/>
          <w:szCs w:val="24"/>
          <w:lang w:eastAsia="en-US"/>
        </w:rPr>
      </w:pPr>
      <w:hyperlink w:anchor="_Toc527455590" w:history="1">
        <w:r w:rsidRPr="002C7AAE">
          <w:rPr>
            <w:rStyle w:val="Hyperlink"/>
            <w:noProof/>
          </w:rPr>
          <w:t>Figure 5.6 – Route 3</w:t>
        </w:r>
        <w:r>
          <w:rPr>
            <w:noProof/>
            <w:webHidden/>
          </w:rPr>
          <w:tab/>
        </w:r>
        <w:r>
          <w:rPr>
            <w:noProof/>
            <w:webHidden/>
          </w:rPr>
          <w:fldChar w:fldCharType="begin"/>
        </w:r>
        <w:r>
          <w:rPr>
            <w:noProof/>
            <w:webHidden/>
          </w:rPr>
          <w:instrText xml:space="preserve"> PAGEREF _Toc527455590 \h </w:instrText>
        </w:r>
        <w:r>
          <w:rPr>
            <w:noProof/>
            <w:webHidden/>
          </w:rPr>
        </w:r>
        <w:r>
          <w:rPr>
            <w:noProof/>
            <w:webHidden/>
          </w:rPr>
          <w:fldChar w:fldCharType="separate"/>
        </w:r>
        <w:r>
          <w:rPr>
            <w:noProof/>
            <w:webHidden/>
          </w:rPr>
          <w:t>31</w:t>
        </w:r>
        <w:r>
          <w:rPr>
            <w:noProof/>
            <w:webHidden/>
          </w:rPr>
          <w:fldChar w:fldCharType="end"/>
        </w:r>
      </w:hyperlink>
    </w:p>
    <w:p w:rsidR="00C76919" w:rsidRDefault="00C76919">
      <w:pPr>
        <w:pStyle w:val="TableofFigures"/>
        <w:tabs>
          <w:tab w:val="right" w:leader="dot" w:pos="9060"/>
        </w:tabs>
        <w:rPr>
          <w:rFonts w:asciiTheme="minorHAnsi" w:eastAsiaTheme="minorEastAsia" w:hAnsiTheme="minorHAnsi" w:cstheme="minorBidi"/>
          <w:noProof/>
          <w:szCs w:val="24"/>
          <w:lang w:eastAsia="en-US"/>
        </w:rPr>
      </w:pPr>
      <w:hyperlink w:anchor="_Toc527455591" w:history="1">
        <w:r w:rsidRPr="002C7AAE">
          <w:rPr>
            <w:rStyle w:val="Hyperlink"/>
            <w:noProof/>
          </w:rPr>
          <w:t>Figure 5.7 – Route 4</w:t>
        </w:r>
        <w:r>
          <w:rPr>
            <w:noProof/>
            <w:webHidden/>
          </w:rPr>
          <w:tab/>
        </w:r>
        <w:r>
          <w:rPr>
            <w:noProof/>
            <w:webHidden/>
          </w:rPr>
          <w:fldChar w:fldCharType="begin"/>
        </w:r>
        <w:r>
          <w:rPr>
            <w:noProof/>
            <w:webHidden/>
          </w:rPr>
          <w:instrText xml:space="preserve"> PAGEREF _Toc527455591 \h </w:instrText>
        </w:r>
        <w:r>
          <w:rPr>
            <w:noProof/>
            <w:webHidden/>
          </w:rPr>
        </w:r>
        <w:r>
          <w:rPr>
            <w:noProof/>
            <w:webHidden/>
          </w:rPr>
          <w:fldChar w:fldCharType="separate"/>
        </w:r>
        <w:r>
          <w:rPr>
            <w:noProof/>
            <w:webHidden/>
          </w:rPr>
          <w:t>31</w:t>
        </w:r>
        <w:r>
          <w:rPr>
            <w:noProof/>
            <w:webHidden/>
          </w:rPr>
          <w:fldChar w:fldCharType="end"/>
        </w:r>
      </w:hyperlink>
    </w:p>
    <w:p w:rsidR="00C76919" w:rsidRDefault="00C76919">
      <w:pPr>
        <w:pStyle w:val="TableofFigures"/>
        <w:tabs>
          <w:tab w:val="right" w:leader="dot" w:pos="9060"/>
        </w:tabs>
        <w:rPr>
          <w:rFonts w:asciiTheme="minorHAnsi" w:eastAsiaTheme="minorEastAsia" w:hAnsiTheme="minorHAnsi" w:cstheme="minorBidi"/>
          <w:noProof/>
          <w:szCs w:val="24"/>
          <w:lang w:eastAsia="en-US"/>
        </w:rPr>
      </w:pPr>
      <w:hyperlink w:anchor="_Toc527455592" w:history="1">
        <w:r w:rsidRPr="002C7AAE">
          <w:rPr>
            <w:rStyle w:val="Hyperlink"/>
            <w:noProof/>
          </w:rPr>
          <w:t>Figure 5.8 – Piece of route 1 highlighting road without red highlight</w:t>
        </w:r>
        <w:r>
          <w:rPr>
            <w:noProof/>
            <w:webHidden/>
          </w:rPr>
          <w:tab/>
        </w:r>
        <w:r>
          <w:rPr>
            <w:noProof/>
            <w:webHidden/>
          </w:rPr>
          <w:fldChar w:fldCharType="begin"/>
        </w:r>
        <w:r>
          <w:rPr>
            <w:noProof/>
            <w:webHidden/>
          </w:rPr>
          <w:instrText xml:space="preserve"> PAGEREF _Toc527455592 \h </w:instrText>
        </w:r>
        <w:r>
          <w:rPr>
            <w:noProof/>
            <w:webHidden/>
          </w:rPr>
        </w:r>
        <w:r>
          <w:rPr>
            <w:noProof/>
            <w:webHidden/>
          </w:rPr>
          <w:fldChar w:fldCharType="separate"/>
        </w:r>
        <w:r>
          <w:rPr>
            <w:noProof/>
            <w:webHidden/>
          </w:rPr>
          <w:t>32</w:t>
        </w:r>
        <w:r>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C76919"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C76919">
        <w:rPr>
          <w:b/>
          <w:bCs/>
          <w:caps/>
        </w:rPr>
        <w:instrText xml:space="preserve"> TOC \c "Table" </w:instrText>
      </w:r>
      <w:r>
        <w:rPr>
          <w:b/>
          <w:bCs/>
          <w:caps/>
        </w:rPr>
        <w:fldChar w:fldCharType="separate"/>
      </w:r>
      <w:bookmarkStart w:id="0" w:name="_GoBack"/>
      <w:bookmarkEnd w:id="0"/>
      <w:r w:rsidR="00C76919">
        <w:rPr>
          <w:noProof/>
        </w:rPr>
        <w:t>Table 1.1 – Waste generation projection for 2025 by region. Adapted from Hoornweg, D., &amp; Bhada-Tata, P. (2012)</w:t>
      </w:r>
      <w:r w:rsidR="00C76919">
        <w:rPr>
          <w:noProof/>
        </w:rPr>
        <w:tab/>
      </w:r>
      <w:r w:rsidR="00C76919">
        <w:rPr>
          <w:noProof/>
        </w:rPr>
        <w:fldChar w:fldCharType="begin"/>
      </w:r>
      <w:r w:rsidR="00C76919">
        <w:rPr>
          <w:noProof/>
        </w:rPr>
        <w:instrText xml:space="preserve"> PAGEREF _Toc527455593 \h </w:instrText>
      </w:r>
      <w:r w:rsidR="00C76919">
        <w:rPr>
          <w:noProof/>
        </w:rPr>
      </w:r>
      <w:r w:rsidR="00C76919">
        <w:rPr>
          <w:noProof/>
        </w:rPr>
        <w:fldChar w:fldCharType="separate"/>
      </w:r>
      <w:r w:rsidR="00C76919">
        <w:rPr>
          <w:noProof/>
        </w:rPr>
        <w:t>2</w:t>
      </w:r>
      <w:r w:rsidR="00C76919">
        <w:rPr>
          <w:noProof/>
        </w:rPr>
        <w:fldChar w:fldCharType="end"/>
      </w:r>
    </w:p>
    <w:p w:rsidR="00C76919" w:rsidRDefault="00C76919">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_Toc527455594 \h </w:instrText>
      </w:r>
      <w:r>
        <w:rPr>
          <w:noProof/>
        </w:rPr>
      </w:r>
      <w:r>
        <w:rPr>
          <w:noProof/>
        </w:rPr>
        <w:fldChar w:fldCharType="separate"/>
      </w:r>
      <w:r>
        <w:rPr>
          <w:noProof/>
        </w:rPr>
        <w:t>8</w:t>
      </w:r>
      <w:r>
        <w:rPr>
          <w:noProof/>
        </w:rPr>
        <w:fldChar w:fldCharType="end"/>
      </w:r>
    </w:p>
    <w:p w:rsidR="00C76919" w:rsidRDefault="00C76919">
      <w:pPr>
        <w:pStyle w:val="TableofFigures"/>
        <w:tabs>
          <w:tab w:val="right" w:leader="dot" w:pos="9060"/>
        </w:tabs>
        <w:rPr>
          <w:rFonts w:asciiTheme="minorHAnsi" w:eastAsiaTheme="minorEastAsia" w:hAnsiTheme="minorHAnsi" w:cstheme="minorBidi"/>
          <w:noProof/>
          <w:szCs w:val="24"/>
          <w:lang w:eastAsia="en-US"/>
        </w:rPr>
      </w:pPr>
      <w:r>
        <w:rPr>
          <w:noProof/>
        </w:rPr>
        <w:t>Table 5.1 – GA parameters combinations</w:t>
      </w:r>
      <w:r>
        <w:rPr>
          <w:noProof/>
        </w:rPr>
        <w:tab/>
      </w:r>
      <w:r>
        <w:rPr>
          <w:noProof/>
        </w:rPr>
        <w:fldChar w:fldCharType="begin"/>
      </w:r>
      <w:r>
        <w:rPr>
          <w:noProof/>
        </w:rPr>
        <w:instrText xml:space="preserve"> PAGEREF _Toc527455595 \h </w:instrText>
      </w:r>
      <w:r>
        <w:rPr>
          <w:noProof/>
        </w:rPr>
      </w:r>
      <w:r>
        <w:rPr>
          <w:noProof/>
        </w:rPr>
        <w:fldChar w:fldCharType="separate"/>
      </w:r>
      <w:r>
        <w:rPr>
          <w:noProof/>
        </w:rPr>
        <w:t>27</w:t>
      </w:r>
      <w:r>
        <w:rPr>
          <w:noProof/>
        </w:rPr>
        <w:fldChar w:fldCharType="end"/>
      </w:r>
    </w:p>
    <w:p w:rsidR="00C76919" w:rsidRDefault="00C76919">
      <w:pPr>
        <w:pStyle w:val="TableofFigures"/>
        <w:tabs>
          <w:tab w:val="right" w:leader="dot" w:pos="9060"/>
        </w:tabs>
        <w:rPr>
          <w:rFonts w:asciiTheme="minorHAnsi" w:eastAsiaTheme="minorEastAsia" w:hAnsiTheme="minorHAnsi" w:cstheme="minorBidi"/>
          <w:noProof/>
          <w:szCs w:val="24"/>
          <w:lang w:eastAsia="en-US"/>
        </w:rPr>
      </w:pPr>
      <w:r>
        <w:rPr>
          <w:noProof/>
        </w:rPr>
        <w:t>Table 5.2 – Routes trucks information</w:t>
      </w:r>
      <w:r>
        <w:rPr>
          <w:noProof/>
        </w:rPr>
        <w:tab/>
      </w:r>
      <w:r>
        <w:rPr>
          <w:noProof/>
        </w:rPr>
        <w:fldChar w:fldCharType="begin"/>
      </w:r>
      <w:r>
        <w:rPr>
          <w:noProof/>
        </w:rPr>
        <w:instrText xml:space="preserve"> PAGEREF _Toc527455596 \h </w:instrText>
      </w:r>
      <w:r>
        <w:rPr>
          <w:noProof/>
        </w:rPr>
      </w:r>
      <w:r>
        <w:rPr>
          <w:noProof/>
        </w:rPr>
        <w:fldChar w:fldCharType="separate"/>
      </w:r>
      <w:r>
        <w:rPr>
          <w:noProof/>
        </w:rPr>
        <w:t>32</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401541" w:rsidRDefault="00401541" w:rsidP="00B14ED7">
      <w:pPr>
        <w:pStyle w:val="Heading1"/>
        <w:numPr>
          <w:ilvl w:val="0"/>
          <w:numId w:val="0"/>
        </w:numPr>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1" w:name="_Toc527455541"/>
      <w:r w:rsidRPr="00401541">
        <w:lastRenderedPageBreak/>
        <w:t>Introduction</w:t>
      </w:r>
      <w:bookmarkEnd w:id="1"/>
    </w:p>
    <w:p w:rsidR="00C44CA3" w:rsidRDefault="005247B5">
      <w:pPr>
        <w:pStyle w:val="Heading2"/>
      </w:pPr>
      <w:bookmarkStart w:id="2" w:name="_Toc527455542"/>
      <w:r>
        <w:t>Cities urbanization and waste management problem</w:t>
      </w:r>
      <w:bookmarkEnd w:id="2"/>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3" w:name="__Fieldmark__0_1156436390"/>
      <w:r>
        <w:rPr>
          <w:noProof/>
          <w:lang w:eastAsia="en-US"/>
        </w:rPr>
        <w:t>(Bătăgan, 2011)</w:t>
      </w:r>
      <w:r>
        <w:fldChar w:fldCharType="end"/>
      </w:r>
      <w:bookmarkEnd w:id="3"/>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4" w:name="__Fieldmark__1_1156436390"/>
      <w:r>
        <w:rPr>
          <w:noProof/>
          <w:lang w:eastAsia="en-US"/>
        </w:rPr>
        <w:t>(Grimm et al., 2008)</w:t>
      </w:r>
      <w:r>
        <w:fldChar w:fldCharType="end"/>
      </w:r>
      <w:bookmarkEnd w:id="4"/>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5" w:name="__Fieldmark__2_1156436390"/>
      <w:r>
        <w:rPr>
          <w:noProof/>
          <w:lang w:eastAsia="en-US"/>
        </w:rPr>
        <w:t>(United Nations, 2014)</w:t>
      </w:r>
      <w:r>
        <w:fldChar w:fldCharType="end"/>
      </w:r>
      <w:bookmarkEnd w:id="5"/>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6" w:name="__Fieldmark__3_1156436390"/>
      <w:r>
        <w:rPr>
          <w:noProof/>
          <w:lang w:eastAsia="en-US"/>
        </w:rPr>
        <w:t>(Grimm et al., 2008)</w:t>
      </w:r>
      <w:r>
        <w:fldChar w:fldCharType="end"/>
      </w:r>
      <w:bookmarkEnd w:id="6"/>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7" w:name="__Fieldmark__4_1156436390"/>
      <w:r>
        <w:rPr>
          <w:noProof/>
          <w:lang w:eastAsia="en-US"/>
        </w:rPr>
        <w:t>(United Nations, 2014)</w:t>
      </w:r>
      <w:r>
        <w:fldChar w:fldCharType="end"/>
      </w:r>
      <w:bookmarkEnd w:id="7"/>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8" w:name="__Fieldmark__5_1156436390"/>
      <w:r>
        <w:rPr>
          <w:noProof/>
          <w:lang w:eastAsia="en-US"/>
        </w:rPr>
        <w:t>(Fujdiak, Masek, Mlynek, Misurec, &amp; Olshannikova, 2016; Karadimas, Papatzelou, &amp; Loumos, 2007)</w:t>
      </w:r>
      <w:r>
        <w:fldChar w:fldCharType="end"/>
      </w:r>
      <w:bookmarkEnd w:id="8"/>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6_1156436390"/>
      <w:r>
        <w:rPr>
          <w:noProof/>
          <w:lang w:eastAsia="en-US"/>
        </w:rPr>
        <w:t>(Hoornweg &amp; Bhada-Tata, 2012)</w:t>
      </w:r>
      <w:r>
        <w:fldChar w:fldCharType="end"/>
      </w:r>
      <w:bookmarkEnd w:id="9"/>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w:t>
      </w:r>
      <w:r w:rsidR="00676063">
        <w:t xml:space="preserve"> (</w:t>
      </w:r>
      <w:proofErr w:type="spellStart"/>
      <w:r w:rsidR="00676063" w:rsidRPr="00676063">
        <w:t>Organisation</w:t>
      </w:r>
      <w:proofErr w:type="spellEnd"/>
      <w:r w:rsidR="00676063" w:rsidRPr="00676063">
        <w:t xml:space="preserve"> for Economic Co-operation and Development</w:t>
      </w:r>
      <w:r w:rsidR="00676063">
        <w:t>)</w:t>
      </w:r>
      <w:r w:rsidR="00F640A8">
        <w:t>, currently the bigger generator, will increase their waste generation by 11%, and EAP</w:t>
      </w:r>
      <w:r w:rsidR="00676063">
        <w:t xml:space="preserve"> (</w:t>
      </w:r>
      <w:r w:rsidR="00676063" w:rsidRPr="00676063">
        <w:t>East Asia and pacific</w:t>
      </w:r>
      <w:r w:rsidR="00676063">
        <w:t>)</w:t>
      </w:r>
      <w:r w:rsidR="00F640A8">
        <w:t xml:space="preserve"> will more than double their waste production.</w:t>
      </w:r>
    </w:p>
    <w:p w:rsidR="00491D8C" w:rsidRPr="006316F1" w:rsidRDefault="00491D8C" w:rsidP="006316F1">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0" w:name="__Fieldmark__7_1156436390"/>
      <w:r>
        <w:rPr>
          <w:noProof/>
          <w:lang w:eastAsia="en-US"/>
        </w:rPr>
        <w:t>(Hoornweg &amp; Bhada-Tata, 2012)</w:t>
      </w:r>
      <w:r>
        <w:fldChar w:fldCharType="end"/>
      </w:r>
      <w:bookmarkEnd w:id="10"/>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1" w:name="__Fieldmark__8_1156436390"/>
      <w:r>
        <w:rPr>
          <w:noProof/>
          <w:lang w:eastAsia="en-US"/>
        </w:rPr>
        <w:t>(Beliën, De Boeck, &amp; Van Ackere, 2011)</w:t>
      </w:r>
      <w:r>
        <w:fldChar w:fldCharType="end"/>
      </w:r>
      <w:bookmarkEnd w:id="11"/>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406"/>
        <w:gridCol w:w="1035"/>
        <w:gridCol w:w="1382"/>
        <w:gridCol w:w="1005"/>
        <w:gridCol w:w="1036"/>
        <w:gridCol w:w="1035"/>
        <w:gridCol w:w="1382"/>
        <w:gridCol w:w="1005"/>
      </w:tblGrid>
      <w:tr w:rsidR="00FD1EA4" w:rsidRPr="0088286A" w:rsidTr="00B14ED7">
        <w:trPr>
          <w:jc w:val="center"/>
        </w:trPr>
        <w:tc>
          <w:tcPr>
            <w:tcW w:w="1843"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lastRenderedPageBreak/>
              <w:t>Region</w:t>
            </w:r>
          </w:p>
        </w:tc>
        <w:tc>
          <w:tcPr>
            <w:tcW w:w="2982"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4461"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B14ED7" w:rsidRPr="0088286A" w:rsidTr="00B14ED7">
        <w:trPr>
          <w:jc w:val="center"/>
        </w:trPr>
        <w:tc>
          <w:tcPr>
            <w:tcW w:w="1843" w:type="dxa"/>
            <w:vMerge/>
            <w:tcBorders>
              <w:right w:val="single" w:sz="4" w:space="0" w:color="auto"/>
            </w:tcBorders>
            <w:vAlign w:val="center"/>
          </w:tcPr>
          <w:p w:rsidR="00FD1EA4" w:rsidRPr="0088286A" w:rsidRDefault="00FD1EA4" w:rsidP="00593F8A">
            <w:pPr>
              <w:pStyle w:val="Textotabelas"/>
              <w:rPr>
                <w:b/>
                <w:sz w:val="18"/>
                <w:szCs w:val="18"/>
              </w:rPr>
            </w:pPr>
          </w:p>
        </w:tc>
        <w:tc>
          <w:tcPr>
            <w:tcW w:w="593"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2389"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2073"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388"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B14ED7" w:rsidRPr="0088286A" w:rsidTr="00B14ED7">
        <w:trPr>
          <w:jc w:val="center"/>
        </w:trPr>
        <w:tc>
          <w:tcPr>
            <w:tcW w:w="1843"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593"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8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00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03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1035"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1382"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006"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B14ED7" w:rsidRPr="0088286A" w:rsidTr="00B14ED7">
        <w:trPr>
          <w:jc w:val="center"/>
        </w:trPr>
        <w:tc>
          <w:tcPr>
            <w:tcW w:w="1843" w:type="dxa"/>
            <w:tcBorders>
              <w:top w:val="single" w:sz="18" w:space="0" w:color="000000"/>
              <w:bottom w:val="single" w:sz="4" w:space="0" w:color="000000"/>
              <w:right w:val="single" w:sz="4" w:space="0" w:color="auto"/>
            </w:tcBorders>
            <w:vAlign w:val="center"/>
          </w:tcPr>
          <w:p w:rsidR="00FD1EA4" w:rsidRPr="0088286A" w:rsidRDefault="00B14ED7" w:rsidP="00593F8A">
            <w:pPr>
              <w:pStyle w:val="Textotabelas"/>
              <w:rPr>
                <w:sz w:val="18"/>
                <w:szCs w:val="18"/>
              </w:rPr>
            </w:pPr>
            <w:r>
              <w:rPr>
                <w:sz w:val="18"/>
                <w:szCs w:val="18"/>
              </w:rPr>
              <w:t>Africa</w:t>
            </w:r>
          </w:p>
        </w:tc>
        <w:tc>
          <w:tcPr>
            <w:tcW w:w="593"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38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00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03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1035"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1382"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006"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88286A" w:rsidRDefault="00B14ED7" w:rsidP="00593F8A">
            <w:pPr>
              <w:pStyle w:val="Textotabelas"/>
              <w:rPr>
                <w:sz w:val="18"/>
                <w:szCs w:val="18"/>
              </w:rPr>
            </w:pPr>
            <w:r>
              <w:rPr>
                <w:sz w:val="18"/>
                <w:szCs w:val="18"/>
              </w:rPr>
              <w:t>East Asia and pacific</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88286A" w:rsidRDefault="00B14ED7" w:rsidP="00593F8A">
            <w:pPr>
              <w:pStyle w:val="Textotabelas"/>
              <w:rPr>
                <w:sz w:val="18"/>
                <w:szCs w:val="18"/>
              </w:rPr>
            </w:pPr>
            <w:r w:rsidRPr="00B14ED7">
              <w:rPr>
                <w:sz w:val="18"/>
                <w:szCs w:val="18"/>
              </w:rPr>
              <w:t xml:space="preserve">Europe and Central Asia </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B14ED7" w:rsidRDefault="00B14ED7" w:rsidP="00593F8A">
            <w:pPr>
              <w:pStyle w:val="Textotabelas"/>
              <w:rPr>
                <w:sz w:val="18"/>
                <w:szCs w:val="18"/>
              </w:rPr>
            </w:pPr>
            <w:r w:rsidRPr="00B14ED7">
              <w:rPr>
                <w:sz w:val="18"/>
                <w:szCs w:val="18"/>
              </w:rPr>
              <w:t>Latin America and Caribbean</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88286A" w:rsidRDefault="00B14ED7" w:rsidP="00593F8A">
            <w:pPr>
              <w:pStyle w:val="Textotabelas"/>
              <w:rPr>
                <w:sz w:val="18"/>
                <w:szCs w:val="18"/>
              </w:rPr>
            </w:pPr>
            <w:r w:rsidRPr="00B14ED7">
              <w:rPr>
                <w:sz w:val="18"/>
                <w:szCs w:val="18"/>
              </w:rPr>
              <w:t>Middle East and North Africa</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B14ED7" w:rsidRDefault="00B14ED7" w:rsidP="00593F8A">
            <w:pPr>
              <w:pStyle w:val="Textotabelas"/>
              <w:rPr>
                <w:sz w:val="18"/>
                <w:szCs w:val="18"/>
              </w:rPr>
            </w:pPr>
            <w:proofErr w:type="spellStart"/>
            <w:r w:rsidRPr="00B14ED7">
              <w:rPr>
                <w:sz w:val="18"/>
                <w:szCs w:val="18"/>
              </w:rPr>
              <w:t>Organisation</w:t>
            </w:r>
            <w:proofErr w:type="spellEnd"/>
            <w:r w:rsidRPr="00B14ED7">
              <w:rPr>
                <w:sz w:val="18"/>
                <w:szCs w:val="18"/>
              </w:rPr>
              <w:t xml:space="preserve"> for Economic Co-operation and Development</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B14ED7" w:rsidRDefault="00B14ED7" w:rsidP="00593F8A">
            <w:pPr>
              <w:pStyle w:val="Textotabelas"/>
              <w:rPr>
                <w:sz w:val="18"/>
                <w:szCs w:val="18"/>
              </w:rPr>
            </w:pPr>
            <w:r w:rsidRPr="00B14ED7">
              <w:rPr>
                <w:sz w:val="18"/>
                <w:szCs w:val="18"/>
              </w:rPr>
              <w:t>South Asia</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B14ED7" w:rsidRPr="0088286A" w:rsidTr="00B14ED7">
        <w:trPr>
          <w:jc w:val="center"/>
        </w:trPr>
        <w:tc>
          <w:tcPr>
            <w:tcW w:w="1843"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593"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38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00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03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1035"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1382"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006"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2" w:name="_Toc527455593"/>
      <w:r>
        <w:t xml:space="preserve">Table </w:t>
      </w:r>
      <w:r w:rsidR="00D30254">
        <w:rPr>
          <w:noProof/>
        </w:rPr>
        <w:fldChar w:fldCharType="begin"/>
      </w:r>
      <w:r w:rsidR="00D30254">
        <w:rPr>
          <w:noProof/>
        </w:rPr>
        <w:instrText xml:space="preserve"> STYLEREF 1 \s </w:instrText>
      </w:r>
      <w:r w:rsidR="00D30254">
        <w:rPr>
          <w:noProof/>
        </w:rPr>
        <w:fldChar w:fldCharType="separate"/>
      </w:r>
      <w:r w:rsidR="002A5393">
        <w:rPr>
          <w:noProof/>
        </w:rPr>
        <w:t>1</w:t>
      </w:r>
      <w:r w:rsidR="00D30254">
        <w:rPr>
          <w:noProof/>
        </w:rPr>
        <w:fldChar w:fldCharType="end"/>
      </w:r>
      <w:r w:rsidR="002A5393">
        <w:t>.</w:t>
      </w:r>
      <w:r w:rsidR="00D30254">
        <w:rPr>
          <w:noProof/>
        </w:rPr>
        <w:fldChar w:fldCharType="begin"/>
      </w:r>
      <w:r w:rsidR="00D30254">
        <w:rPr>
          <w:noProof/>
        </w:rPr>
        <w:instrText xml:space="preserve"> SEQ Table \* ARABIC \s 1 </w:instrText>
      </w:r>
      <w:r w:rsidR="00D30254">
        <w:rPr>
          <w:noProof/>
        </w:rPr>
        <w:fldChar w:fldCharType="separate"/>
      </w:r>
      <w:r w:rsidR="002A5393">
        <w:rPr>
          <w:noProof/>
        </w:rPr>
        <w:t>1</w:t>
      </w:r>
      <w:r w:rsidR="00D30254">
        <w:rPr>
          <w:noProof/>
        </w:rPr>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2"/>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3" w:name="__Fieldmark__9_1156436390"/>
      <w:r>
        <w:rPr>
          <w:noProof/>
          <w:lang w:eastAsia="en-US"/>
        </w:rPr>
        <w:t>(Hoornweg &amp; Bhada-Tata, 2012)</w:t>
      </w:r>
      <w:r>
        <w:fldChar w:fldCharType="end"/>
      </w:r>
      <w:bookmarkEnd w:id="13"/>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4" w:name="__Fieldmark__10_1156436390"/>
      <w:r>
        <w:rPr>
          <w:noProof/>
          <w:lang w:eastAsia="en-US"/>
        </w:rPr>
        <w:t>(Beliën et al., 2011)</w:t>
      </w:r>
      <w:r>
        <w:fldChar w:fldCharType="end"/>
      </w:r>
      <w:bookmarkEnd w:id="14"/>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5" w:name="__Fieldmark__11_1156436390"/>
      <w:r>
        <w:rPr>
          <w:noProof/>
          <w:lang w:eastAsia="en-US"/>
        </w:rPr>
        <w:t>(Hoornweg &amp; Bhada-Tata, 2012)</w:t>
      </w:r>
      <w:r>
        <w:fldChar w:fldCharType="end"/>
      </w:r>
      <w:bookmarkEnd w:id="15"/>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6" w:name="_Toc527455543"/>
      <w:r>
        <w:t>Smart cities role in waste management</w:t>
      </w:r>
      <w:bookmarkEnd w:id="16"/>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7" w:name="__Fieldmark__12_1156436390"/>
      <w:r>
        <w:rPr>
          <w:noProof/>
          <w:lang w:eastAsia="en-US"/>
        </w:rPr>
        <w:t>(Science for Environment Policy, 2015)</w:t>
      </w:r>
      <w:r>
        <w:fldChar w:fldCharType="end"/>
      </w:r>
      <w:bookmarkEnd w:id="17"/>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8" w:name="__Fieldmark__13_1156436390"/>
      <w:r>
        <w:rPr>
          <w:noProof/>
          <w:lang w:eastAsia="en-US"/>
        </w:rPr>
        <w:t>(Chourabi et al., 2012)</w:t>
      </w:r>
      <w:r>
        <w:fldChar w:fldCharType="end"/>
      </w:r>
      <w:bookmarkEnd w:id="18"/>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9" w:name="__Fieldmark__14_1156436390"/>
      <w:r>
        <w:rPr>
          <w:noProof/>
          <w:lang w:eastAsia="en-US"/>
        </w:rPr>
        <w:t>(Giffinger, 2007)</w:t>
      </w:r>
      <w:r>
        <w:fldChar w:fldCharType="end"/>
      </w:r>
      <w:bookmarkEnd w:id="19"/>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20" w:name="__Fieldmark__15_1156436390"/>
      <w:r>
        <w:rPr>
          <w:noProof/>
          <w:lang w:eastAsia="en-US"/>
        </w:rPr>
        <w:t>(Chourabi et al., 2012)</w:t>
      </w:r>
      <w:r>
        <w:fldChar w:fldCharType="end"/>
      </w:r>
      <w:bookmarkEnd w:id="20"/>
      <w:r>
        <w:t>, and as discussed before, waste management is one of the most important problems with socio-</w:t>
      </w:r>
      <w:r>
        <w:lastRenderedPageBreak/>
        <w:t xml:space="preserve">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6_1156436390"/>
      <w:r>
        <w:rPr>
          <w:noProof/>
          <w:lang w:eastAsia="en-US"/>
        </w:rPr>
        <w:t>(Nam &amp; Pardo, 2011)</w:t>
      </w:r>
      <w:r>
        <w:fldChar w:fldCharType="end"/>
      </w:r>
      <w:bookmarkEnd w:id="21"/>
      <w:r>
        <w:t>.</w:t>
      </w:r>
    </w:p>
    <w:p w:rsidR="00C44CA3" w:rsidRDefault="005247B5">
      <w:pPr>
        <w:jc w:val="both"/>
      </w:pPr>
      <w:r>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2" w:name="__Fieldmark__17_1156436390"/>
      <w:r>
        <w:rPr>
          <w:noProof/>
          <w:lang w:eastAsia="en-US"/>
        </w:rPr>
        <w:t>(Nam &amp; Pardo, 2011)</w:t>
      </w:r>
      <w:r>
        <w:fldChar w:fldCharType="end"/>
      </w:r>
      <w:bookmarkEnd w:id="22"/>
      <w:r>
        <w:t xml:space="preserve">. In the policy arena in the past years, this concept has been </w:t>
      </w:r>
      <w:proofErr w:type="gramStart"/>
      <w:r>
        <w:t>greatly quoted</w:t>
      </w:r>
      <w:proofErr w:type="gramEnd"/>
      <w:r>
        <w:t xml:space="preserve">. </w:t>
      </w:r>
      <w:proofErr w:type="gramStart"/>
      <w:r>
        <w:t>It seems that the focus</w:t>
      </w:r>
      <w:proofErr w:type="gramEnd"/>
      <w:r>
        <w:t xml:space="preserve">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3" w:name="__Fieldmark__18_1156436390"/>
      <w:r>
        <w:rPr>
          <w:noProof/>
          <w:lang w:eastAsia="en-US"/>
        </w:rPr>
        <w:t>(Caragliu, del Bo, &amp; Nijkamp, 2011)</w:t>
      </w:r>
      <w:r>
        <w:fldChar w:fldCharType="end"/>
      </w:r>
      <w:bookmarkEnd w:id="23"/>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4" w:name="__Fieldmark__19_1156436390"/>
      <w:r w:rsidR="005247B5">
        <w:rPr>
          <w:noProof/>
          <w:lang w:eastAsia="en-US"/>
        </w:rPr>
        <w:t>(Hollands, 2008)</w:t>
      </w:r>
      <w:r w:rsidR="005247B5">
        <w:fldChar w:fldCharType="end"/>
      </w:r>
      <w:bookmarkEnd w:id="24"/>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5" w:name="__Fieldmark__20_1156436390"/>
      <w:r w:rsidR="005247B5">
        <w:rPr>
          <w:noProof/>
          <w:lang w:eastAsia="en-US"/>
        </w:rPr>
        <w:t>(Fujdiak et al., 2016)</w:t>
      </w:r>
      <w:r w:rsidR="005247B5">
        <w:fldChar w:fldCharType="end"/>
      </w:r>
      <w:bookmarkEnd w:id="25"/>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6" w:name="__Fieldmark__21_1156436390"/>
      <w:r w:rsidR="005247B5">
        <w:rPr>
          <w:noProof/>
        </w:rPr>
        <w:t>(Catania &amp; Ventura, 2014; Fujdiak et al., 2016)</w:t>
      </w:r>
      <w:r w:rsidR="005247B5">
        <w:fldChar w:fldCharType="end"/>
      </w:r>
      <w:bookmarkEnd w:id="26"/>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w:t>
      </w:r>
      <w:r w:rsidR="007871DC">
        <w:t xml:space="preserve"> that indicate data of their level of load in real time</w:t>
      </w:r>
      <w:r w:rsidR="007B7922">
        <w:t>.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7" w:name="_Toc527455544"/>
      <w:r>
        <w:t>Garbage truck routes planning</w:t>
      </w:r>
      <w:bookmarkEnd w:id="27"/>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8" w:name="__Fieldmark__22_1156436390"/>
      <w:r>
        <w:rPr>
          <w:noProof/>
          <w:lang w:eastAsia="en-US"/>
        </w:rPr>
        <w:t>(Buenrostro-Delgado, Ortega-Rodriguez, Clemitshaw, González-Razo, &amp; Hernández-Paniagua, 2015)</w:t>
      </w:r>
      <w:r>
        <w:fldChar w:fldCharType="end"/>
      </w:r>
      <w:bookmarkEnd w:id="28"/>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lastRenderedPageBreak/>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9" w:name="__Fieldmark__23_1156436390"/>
      <w:r>
        <w:rPr>
          <w:noProof/>
          <w:lang w:eastAsia="en-US"/>
        </w:rPr>
        <w:t>(Mohammed et al., 2017)</w:t>
      </w:r>
      <w:r>
        <w:fldChar w:fldCharType="end"/>
      </w:r>
      <w:bookmarkEnd w:id="29"/>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30" w:name="__Fieldmark__24_1156436390"/>
      <w:r>
        <w:rPr>
          <w:noProof/>
          <w:lang w:eastAsia="en-US"/>
        </w:rPr>
        <w:t>(Arakaki &amp; Usberti, 2018)</w:t>
      </w:r>
      <w:r>
        <w:fldChar w:fldCharType="end"/>
      </w:r>
      <w:bookmarkEnd w:id="30"/>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1" w:name="__Fieldmark__25_1156436390"/>
      <w:r w:rsidR="008D1D7C" w:rsidRPr="008D1D7C">
        <w:rPr>
          <w:noProof/>
          <w:lang w:eastAsia="en-US"/>
        </w:rPr>
        <w:t>(Arakaki &amp; Usberti, 2018; Fadzli, Najwa, &amp; Luis, 2015; HAN &amp; Cueto, 2015; Wøhlk, 2008)</w:t>
      </w:r>
      <w:r>
        <w:fldChar w:fldCharType="end"/>
      </w:r>
      <w:bookmarkEnd w:id="31"/>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2" w:name="__Fieldmark__26_1156436390"/>
      <w:r>
        <w:rPr>
          <w:noProof/>
          <w:lang w:eastAsia="en-US"/>
        </w:rPr>
        <w:t>(Fadzli et al., 2015; Ramdane-Cherif, 2006)</w:t>
      </w:r>
      <w:r>
        <w:fldChar w:fldCharType="end"/>
      </w:r>
      <w:bookmarkEnd w:id="32"/>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3" w:name="__Fieldmark__27_1156436390"/>
      <w:r>
        <w:rPr>
          <w:noProof/>
          <w:lang w:eastAsia="en-US"/>
        </w:rPr>
        <w:t>(Ramdane-Cherif, 2006)</w:t>
      </w:r>
      <w:r>
        <w:fldChar w:fldCharType="end"/>
      </w:r>
      <w:bookmarkEnd w:id="33"/>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4" w:name="__Fieldmark__28_1156436390"/>
      <w:r>
        <w:rPr>
          <w:noProof/>
          <w:lang w:eastAsia="en-US"/>
        </w:rPr>
        <w:t>(Willemse &amp; Joubert, 2016)</w:t>
      </w:r>
      <w:r>
        <w:fldChar w:fldCharType="end"/>
      </w:r>
      <w:bookmarkEnd w:id="34"/>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5" w:name="__Fieldmark__29_1156436390"/>
      <w:r>
        <w:rPr>
          <w:noProof/>
          <w:lang w:eastAsia="en-US"/>
        </w:rPr>
        <w:t>(de Oliveira Simonetto &amp; Borenstein, 2007)</w:t>
      </w:r>
      <w:r>
        <w:fldChar w:fldCharType="end"/>
      </w:r>
      <w:bookmarkEnd w:id="35"/>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6" w:name="__Fieldmark__30_1156436390"/>
      <w:r w:rsidR="00551F44" w:rsidRPr="00551F44">
        <w:rPr>
          <w:noProof/>
          <w:lang w:eastAsia="en-US"/>
        </w:rPr>
        <w:t>(Lacomme, Prins, &amp; Ramdane-Cherif, 2001; Pereira, Tavares, Machado, &amp; Costa, 2002)</w:t>
      </w:r>
      <w:r>
        <w:fldChar w:fldCharType="end"/>
      </w:r>
      <w:bookmarkEnd w:id="36"/>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7" w:name="__Fieldmark__31_1156436390"/>
      <w:r>
        <w:rPr>
          <w:noProof/>
          <w:lang w:eastAsia="en-US"/>
        </w:rPr>
        <w:t>(HAN &amp; Cueto, 2015)</w:t>
      </w:r>
      <w:r>
        <w:fldChar w:fldCharType="end"/>
      </w:r>
      <w:bookmarkEnd w:id="37"/>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8" w:name="__Fieldmark__32_1156436390"/>
      <w:r w:rsidR="005247B5">
        <w:rPr>
          <w:noProof/>
          <w:lang w:eastAsia="en-US"/>
        </w:rPr>
        <w:t>(HAN &amp; Cueto, 2015)</w:t>
      </w:r>
      <w:r w:rsidR="005247B5">
        <w:fldChar w:fldCharType="end"/>
      </w:r>
      <w:bookmarkEnd w:id="38"/>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9" w:name="_Toc527455545"/>
      <w:r>
        <w:lastRenderedPageBreak/>
        <w:t>Project goals</w:t>
      </w:r>
      <w:bookmarkEnd w:id="39"/>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462894">
        <w:t>can be seen as a</w:t>
      </w:r>
      <w:r w:rsidR="0024166D">
        <w:t>n</w:t>
      </w:r>
      <w:r w:rsidR="00462894">
        <w:t xml:space="preserve">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00877278">
        <w:t xml:space="preserve">, </w:t>
      </w:r>
      <w:proofErr w:type="spellStart"/>
      <w:r w:rsidR="00877278">
        <w:t>Câmara</w:t>
      </w:r>
      <w:proofErr w:type="spellEnd"/>
      <w:r w:rsidR="00877278">
        <w:t xml:space="preserve"> Municipal de </w:t>
      </w:r>
      <w:proofErr w:type="spellStart"/>
      <w:r w:rsidR="00877278">
        <w:t>Lisboa</w:t>
      </w:r>
      <w:proofErr w:type="spellEnd"/>
      <w:r>
        <w:rPr>
          <w:color w:val="FF0000"/>
        </w:rPr>
        <w:t xml:space="preserve"> </w:t>
      </w:r>
      <w:r>
        <w:t xml:space="preserve">shared the data of </w:t>
      </w:r>
      <w:proofErr w:type="spellStart"/>
      <w:r>
        <w:t>Campolide</w:t>
      </w:r>
      <w:r w:rsidR="0068284D">
        <w:t>’s</w:t>
      </w:r>
      <w:proofErr w:type="spellEnd"/>
      <w:r>
        <w:t xml:space="preserve"> </w:t>
      </w:r>
      <w:r w:rsidR="0068284D">
        <w:t xml:space="preserve">garbage </w:t>
      </w:r>
      <w:r>
        <w:t>collection, completely without personal data and making sure not to compromise any personal privacy.</w:t>
      </w:r>
    </w:p>
    <w:p w:rsidR="00C44CA3" w:rsidRDefault="005247B5">
      <w:pPr>
        <w:jc w:val="both"/>
      </w:pPr>
      <w:r>
        <w:t>OpenStreetMap (OSM) will be used to access the street</w:t>
      </w:r>
      <w:r w:rsidR="003D1B07">
        <w:t>s</w:t>
      </w:r>
      <w:r>
        <w:t xml:space="preserve">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 xml:space="preserve">collection with each piece of route to estimate the amount of waste </w:t>
      </w:r>
      <w:proofErr w:type="gramStart"/>
      <w:r>
        <w:t>generally produced</w:t>
      </w:r>
      <w:proofErr w:type="gramEnd"/>
      <w:r>
        <w:t xml:space="preserve">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C44CA3" w:rsidRDefault="00B524A9">
      <w:pPr>
        <w:pStyle w:val="Heading1"/>
      </w:pPr>
      <w:bookmarkStart w:id="40" w:name="_Toc527455546"/>
      <w:r>
        <w:lastRenderedPageBreak/>
        <w:t>Literature review</w:t>
      </w:r>
      <w:bookmarkEnd w:id="40"/>
    </w:p>
    <w:p w:rsidR="00C44CA3" w:rsidRDefault="005247B5">
      <w:pPr>
        <w:pStyle w:val="Heading2"/>
      </w:pPr>
      <w:bookmarkStart w:id="41" w:name="_Toc527455547"/>
      <w:r>
        <w:t>Open data</w:t>
      </w:r>
      <w:bookmarkEnd w:id="41"/>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w:t>
      </w:r>
      <w:proofErr w:type="gramStart"/>
      <w:r>
        <w:t>possible benefits</w:t>
      </w:r>
      <w:proofErr w:type="gramEnd"/>
      <w:r>
        <w:t xml:space="preserve">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must be overcome in order to spread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w:t>
      </w:r>
      <w:proofErr w:type="spellStart"/>
      <w:r w:rsidR="00C0554D">
        <w:t>Huijboom</w:t>
      </w:r>
      <w:proofErr w:type="spellEnd"/>
      <w:r w:rsidR="00C0554D">
        <w:t xml:space="preserve"> &amp; </w:t>
      </w:r>
      <w:proofErr w:type="spellStart"/>
      <w:r w:rsidR="00C0554D">
        <w:t>Broek</w:t>
      </w:r>
      <w:proofErr w:type="spellEnd"/>
      <w:r w:rsidR="00C0554D">
        <w:t xml:space="preserve">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Besides having data only held by organizations, some projects called collaborative projects also gather data from the population, individual person with local knowledge</w:t>
      </w:r>
      <w:r w:rsidR="00696ABE">
        <w:t>,</w:t>
      </w:r>
      <w:r>
        <w:t xml:space="preserv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2" w:name="_Toc527455548"/>
      <w:r>
        <w:t>Capacitated arc r</w:t>
      </w:r>
      <w:r w:rsidR="00AC769C">
        <w:t>outing problem</w:t>
      </w:r>
      <w:bookmarkEnd w:id="42"/>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w:t>
      </w:r>
      <w:proofErr w:type="spellStart"/>
      <w:r w:rsidR="00DB7498">
        <w:t>Lacomme</w:t>
      </w:r>
      <w:proofErr w:type="spellEnd"/>
      <w:r w:rsidR="00DB7498">
        <w:t xml:space="preserv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exceed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a heuristic method</w:t>
      </w:r>
      <w:r w:rsidR="00965AAF">
        <w:t xml:space="preserve"> was also studied</w:t>
      </w:r>
      <w:r w:rsidR="00E45AD8">
        <w:t xml:space="preserve">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w:t>
      </w:r>
      <w:proofErr w:type="spellStart"/>
      <w:r>
        <w:t>Tabu</w:t>
      </w:r>
      <w:proofErr w:type="spellEnd"/>
      <w:r>
        <w:t xml:space="preserve">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3" w:name="_Toc527455549"/>
      <w:r>
        <w:t>Overview over genetic algorithms</w:t>
      </w:r>
      <w:bookmarkEnd w:id="43"/>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4" w:name="__Fieldmark__36_1055626662"/>
      <w:bookmarkStart w:id="45" w:name="__Fieldmark__12_748199445"/>
      <w:bookmarkStart w:id="46" w:name="__Fieldmark__16_3937524772"/>
      <w:bookmarkStart w:id="47" w:name="__Fieldmark__35_1156436390"/>
      <w:r w:rsidR="00970DF4" w:rsidRPr="00970DF4">
        <w:rPr>
          <w:noProof/>
          <w:lang w:eastAsia="en-US"/>
        </w:rPr>
        <w:t>(Carr, 2014; Whitley, 1994)</w:t>
      </w:r>
      <w:r w:rsidR="005247B5">
        <w:fldChar w:fldCharType="end"/>
      </w:r>
      <w:bookmarkEnd w:id="44"/>
      <w:bookmarkEnd w:id="45"/>
      <w:bookmarkEnd w:id="46"/>
      <w:bookmarkEnd w:id="47"/>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8" w:name="__Fieldmark__37_1055626662"/>
      <w:bookmarkStart w:id="49" w:name="__Fieldmark__19_748199445"/>
      <w:bookmarkStart w:id="50" w:name="__Fieldmark__27_3937524772"/>
      <w:bookmarkStart w:id="51" w:name="__Fieldmark__36_1156436390"/>
      <w:r w:rsidR="005247B5">
        <w:rPr>
          <w:noProof/>
          <w:lang w:eastAsia="en-US"/>
        </w:rPr>
        <w:t>(Whitley, 1994)</w:t>
      </w:r>
      <w:r w:rsidR="005247B5">
        <w:fldChar w:fldCharType="end"/>
      </w:r>
      <w:bookmarkEnd w:id="48"/>
      <w:bookmarkEnd w:id="49"/>
      <w:bookmarkEnd w:id="50"/>
      <w:bookmarkEnd w:id="51"/>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2" w:name="__Fieldmark__38_1055626662"/>
      <w:bookmarkStart w:id="53" w:name="__Fieldmark__26_748199445"/>
      <w:bookmarkStart w:id="54" w:name="__Fieldmark__38_3937524772"/>
      <w:bookmarkStart w:id="55" w:name="__Fieldmark__37_1156436390"/>
      <w:r w:rsidR="005247B5">
        <w:rPr>
          <w:noProof/>
          <w:lang w:eastAsia="en-US"/>
        </w:rPr>
        <w:t>(Holland, 1992)</w:t>
      </w:r>
      <w:r w:rsidR="005247B5">
        <w:fldChar w:fldCharType="end"/>
      </w:r>
      <w:bookmarkEnd w:id="52"/>
      <w:bookmarkEnd w:id="53"/>
      <w:bookmarkEnd w:id="54"/>
      <w:bookmarkEnd w:id="55"/>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6" w:name="__Fieldmark__39_1055626662"/>
      <w:bookmarkStart w:id="57" w:name="__Fieldmark__37_748199445"/>
      <w:bookmarkStart w:id="58" w:name="__Fieldmark__53_3937524772"/>
      <w:bookmarkStart w:id="59" w:name="__Fieldmark__38_1156436390"/>
      <w:r>
        <w:rPr>
          <w:noProof/>
          <w:lang w:eastAsia="en-US"/>
        </w:rPr>
        <w:t>(Holland, 1992)</w:t>
      </w:r>
      <w:r>
        <w:fldChar w:fldCharType="end"/>
      </w:r>
      <w:bookmarkEnd w:id="56"/>
      <w:bookmarkEnd w:id="57"/>
      <w:bookmarkEnd w:id="58"/>
      <w:bookmarkEnd w:id="59"/>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60" w:name="__Fieldmark__39_1156436390"/>
      <w:r>
        <w:rPr>
          <w:noProof/>
          <w:lang w:eastAsia="en-US"/>
        </w:rPr>
        <w:t>(Mitchell, 1995)</w:t>
      </w:r>
      <w:r>
        <w:fldChar w:fldCharType="end"/>
      </w:r>
      <w:bookmarkEnd w:id="60"/>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1" w:name="_Toc527455594"/>
      <w:r>
        <w:t xml:space="preserve">Table </w:t>
      </w:r>
      <w:r w:rsidR="00D30254">
        <w:rPr>
          <w:noProof/>
        </w:rPr>
        <w:fldChar w:fldCharType="begin"/>
      </w:r>
      <w:r w:rsidR="00D30254">
        <w:rPr>
          <w:noProof/>
        </w:rPr>
        <w:instrText xml:space="preserve"> STYLEREF 1 \s </w:instrText>
      </w:r>
      <w:r w:rsidR="00D30254">
        <w:rPr>
          <w:noProof/>
        </w:rPr>
        <w:fldChar w:fldCharType="separate"/>
      </w:r>
      <w:r w:rsidR="002A5393">
        <w:rPr>
          <w:noProof/>
        </w:rPr>
        <w:t>2</w:t>
      </w:r>
      <w:r w:rsidR="00D30254">
        <w:rPr>
          <w:noProof/>
        </w:rPr>
        <w:fldChar w:fldCharType="end"/>
      </w:r>
      <w:r w:rsidR="002A5393">
        <w:t>.</w:t>
      </w:r>
      <w:r w:rsidR="00D30254">
        <w:rPr>
          <w:noProof/>
        </w:rPr>
        <w:fldChar w:fldCharType="begin"/>
      </w:r>
      <w:r w:rsidR="00D30254">
        <w:rPr>
          <w:noProof/>
        </w:rPr>
        <w:instrText xml:space="preserve"> SEQ Table \* ARABIC \s 1 </w:instrText>
      </w:r>
      <w:r w:rsidR="00D30254">
        <w:rPr>
          <w:noProof/>
        </w:rPr>
        <w:fldChar w:fldCharType="separate"/>
      </w:r>
      <w:r w:rsidR="002A5393">
        <w:rPr>
          <w:noProof/>
        </w:rPr>
        <w:t>1</w:t>
      </w:r>
      <w:r w:rsidR="00D30254">
        <w:rPr>
          <w:noProof/>
        </w:rPr>
        <w:fldChar w:fldCharType="end"/>
      </w:r>
      <w:r>
        <w:t xml:space="preserve"> – Genetic Algorithm concepts</w:t>
      </w:r>
      <w:bookmarkEnd w:id="61"/>
    </w:p>
    <w:p w:rsidR="00066143" w:rsidRPr="00066143" w:rsidRDefault="00066143" w:rsidP="00066143"/>
    <w:p w:rsidR="00C44CA3" w:rsidRDefault="00066143">
      <w:pPr>
        <w:jc w:val="both"/>
      </w:pPr>
      <w:r>
        <w:t xml:space="preserve">Summarizing the steps followed by a common genetic algorithm as stated by </w:t>
      </w:r>
      <w:proofErr w:type="spellStart"/>
      <w:r>
        <w:t>Jebari</w:t>
      </w:r>
      <w:proofErr w:type="spellEnd"/>
      <w:r>
        <w:t xml:space="preserve"> &amp; </w:t>
      </w:r>
      <w:proofErr w:type="spellStart"/>
      <w:r>
        <w:t>Madiafi</w:t>
      </w:r>
      <w:proofErr w:type="spellEnd"/>
      <w:r>
        <w:t xml:space="preserve">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to generate an offspring for the next generation of chromosomes</w:t>
      </w:r>
      <w:r w:rsidR="001F3C8E">
        <w:t xml:space="preserve"> that can also be mutated</w:t>
      </w:r>
      <w:r>
        <w:t>. Th</w:t>
      </w:r>
      <w:r w:rsidR="00F0721C">
        <w:t>ese</w:t>
      </w:r>
      <w:r>
        <w:t xml:space="preserve">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2" w:name="_Toc527455550"/>
      <w:r>
        <w:t>Fitness function</w:t>
      </w:r>
      <w:bookmarkEnd w:id="62"/>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3" w:name="__Fieldmark__41_1156436390"/>
      <w:r w:rsidR="002147B4">
        <w:rPr>
          <w:noProof/>
          <w:lang w:eastAsia="en-US"/>
        </w:rPr>
        <w:t>(Carr, 2014)</w:t>
      </w:r>
      <w:r w:rsidR="002147B4">
        <w:fldChar w:fldCharType="end"/>
      </w:r>
      <w:bookmarkEnd w:id="63"/>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4" w:name="_Toc527455551"/>
      <w:r>
        <w:t>Initialization</w:t>
      </w:r>
      <w:bookmarkEnd w:id="64"/>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5" w:name="__Fieldmark__41_1055626662"/>
      <w:bookmarkStart w:id="66" w:name="__Fieldmark__78_748199445"/>
      <w:bookmarkStart w:id="67" w:name="__Fieldmark__95_3937524772"/>
      <w:bookmarkStart w:id="68" w:name="__Fieldmark__42_1156436390"/>
      <w:r w:rsidR="00F10BA7" w:rsidRPr="00F10BA7">
        <w:rPr>
          <w:noProof/>
          <w:lang w:eastAsia="en-US"/>
        </w:rPr>
        <w:t>(M. Kumar, Husian, Upreti, &amp; Gupta, 2010)</w:t>
      </w:r>
      <w:r>
        <w:fldChar w:fldCharType="end"/>
      </w:r>
      <w:bookmarkEnd w:id="65"/>
      <w:bookmarkEnd w:id="66"/>
      <w:bookmarkEnd w:id="67"/>
      <w:bookmarkEnd w:id="68"/>
      <w:r>
        <w:t>, this can lead the algorithm to converge faster to areas where optimal solutions are more likely to be found. From this early step, the evolutionary process begins.</w:t>
      </w:r>
    </w:p>
    <w:p w:rsidR="00C44CA3" w:rsidRDefault="005247B5">
      <w:pPr>
        <w:pStyle w:val="Heading3"/>
      </w:pPr>
      <w:bookmarkStart w:id="69" w:name="_Toc527455552"/>
      <w:r>
        <w:t>Selection</w:t>
      </w:r>
      <w:bookmarkEnd w:id="69"/>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70" w:name="__Fieldmark__42_1055626662"/>
      <w:bookmarkStart w:id="71" w:name="__Fieldmark__93_748199445"/>
      <w:bookmarkStart w:id="72" w:name="__Fieldmark__114_3937524772"/>
      <w:bookmarkStart w:id="73" w:name="__Fieldmark__43_1156436390"/>
      <w:r>
        <w:rPr>
          <w:noProof/>
          <w:lang w:eastAsia="en-US"/>
        </w:rPr>
        <w:t>(Saini, 2017)</w:t>
      </w:r>
      <w:r>
        <w:fldChar w:fldCharType="end"/>
      </w:r>
      <w:bookmarkEnd w:id="70"/>
      <w:bookmarkEnd w:id="71"/>
      <w:bookmarkEnd w:id="72"/>
      <w:bookmarkEnd w:id="73"/>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4" w:name="__DdeLink__234_1055626662"/>
      <w:bookmarkEnd w:id="74"/>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5" w:name="_Toc527455572"/>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2</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1</w:t>
      </w:r>
      <w:r w:rsidR="00D30254">
        <w:rPr>
          <w:noProof/>
        </w:rPr>
        <w:fldChar w:fldCharType="end"/>
      </w:r>
      <w:r>
        <w:t xml:space="preserve"> – Tournament selection</w:t>
      </w:r>
      <w:bookmarkEnd w:id="75"/>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6" w:name="_Toc527455553"/>
      <w:r>
        <w:t>Reproduction</w:t>
      </w:r>
      <w:bookmarkEnd w:id="76"/>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7"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7"/>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w:t>
      </w:r>
      <w:r w:rsidR="001C4653">
        <w:t>ing</w:t>
      </w:r>
      <w:r>
        <w:t xml:space="preserve">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8" w:name="_Toc527455573"/>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2</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2</w:t>
      </w:r>
      <w:r w:rsidR="00D30254">
        <w:rPr>
          <w:noProof/>
        </w:rPr>
        <w:fldChar w:fldCharType="end"/>
      </w:r>
      <w:r w:rsidR="00D37FA2">
        <w:t xml:space="preserve"> – One-</w:t>
      </w:r>
      <w:r>
        <w:t>point crossover</w:t>
      </w:r>
      <w:bookmarkEnd w:id="78"/>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41030A">
        <w:t>,</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9" w:name="_Toc527455574"/>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2</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3</w:t>
      </w:r>
      <w:r w:rsidR="00D30254">
        <w:rPr>
          <w:noProof/>
        </w:rPr>
        <w:fldChar w:fldCharType="end"/>
      </w:r>
      <w:r w:rsidR="00DE2561">
        <w:t xml:space="preserve"> – Two-</w:t>
      </w:r>
      <w:r>
        <w:t>point crossover</w:t>
      </w:r>
      <w:bookmarkEnd w:id="79"/>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80" w:name="__Fieldmark__45_1156436390"/>
      <w:r>
        <w:rPr>
          <w:noProof/>
          <w:lang w:eastAsia="en-US"/>
        </w:rPr>
        <w:t>(Holland, 1992)</w:t>
      </w:r>
      <w:r>
        <w:fldChar w:fldCharType="end"/>
      </w:r>
      <w:bookmarkEnd w:id="80"/>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1" w:name="__Fieldmark__46_1156436390"/>
      <w:r>
        <w:rPr>
          <w:noProof/>
          <w:lang w:eastAsia="en-US"/>
        </w:rPr>
        <w:t>(Whitley, 1994)</w:t>
      </w:r>
      <w:r>
        <w:fldChar w:fldCharType="end"/>
      </w:r>
      <w:bookmarkEnd w:id="81"/>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xml:space="preserve">, the swap mutation is shown. In this mutation technique, two genes of the chromosome are </w:t>
      </w:r>
      <w:r w:rsidR="00F94719">
        <w:t xml:space="preserve">randomly </w:t>
      </w:r>
      <w:r>
        <w:t>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2" w:name="_Toc527455575"/>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2</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4</w:t>
      </w:r>
      <w:r w:rsidR="00D30254">
        <w:rPr>
          <w:noProof/>
        </w:rPr>
        <w:fldChar w:fldCharType="end"/>
      </w:r>
      <w:r>
        <w:t xml:space="preserve"> – Swap mutation</w:t>
      </w:r>
      <w:bookmarkEnd w:id="82"/>
    </w:p>
    <w:p w:rsidR="00C44CA3" w:rsidRDefault="005247B5">
      <w:pPr>
        <w:pStyle w:val="Heading3"/>
      </w:pPr>
      <w:bookmarkStart w:id="83" w:name="_Toc527455554"/>
      <w:r>
        <w:t>Termination</w:t>
      </w:r>
      <w:bookmarkEnd w:id="83"/>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4" w:name="_Toc527455555"/>
      <w:r>
        <w:lastRenderedPageBreak/>
        <w:t>Methodology</w:t>
      </w:r>
      <w:bookmarkEnd w:id="84"/>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34775C">
        <w:t xml:space="preserve">the </w:t>
      </w:r>
      <w:r w:rsidR="005247B5">
        <w:t xml:space="preserve">Campolide </w:t>
      </w:r>
      <w:r w:rsidR="0034775C">
        <w:t xml:space="preserve">parish’s </w:t>
      </w:r>
      <w:r w:rsidR="005247B5">
        <w:t xml:space="preserve">waste collection, in </w:t>
      </w:r>
      <w:r w:rsidR="00703B01">
        <w:t xml:space="preserve">the municipality of </w:t>
      </w:r>
      <w:r w:rsidR="005247B5">
        <w:t>Lisbon,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w:t>
      </w:r>
      <w:r w:rsidR="0034775C">
        <w:t>the parish of Campolide</w:t>
      </w:r>
      <w:r>
        <w:t xml:space="preserve"> at the Lisbon municipality as a model to validate the </w:t>
      </w:r>
      <w:r w:rsidR="009B5586">
        <w:t>solution</w:t>
      </w:r>
      <w:r>
        <w:t>.</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Th</w:t>
      </w:r>
      <w:r w:rsidR="00B222D5">
        <w:t>e subchapter 2.3</w:t>
      </w:r>
      <w:r w:rsidR="00FF70B6">
        <w:t xml:space="preserve">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chapter 4 describes in </w:t>
      </w:r>
      <w:r w:rsidR="00BA626F">
        <w:t>detail</w:t>
      </w:r>
      <w:r>
        <w:t xml:space="preserve"> every aspect of the development of the project. The subchapters 4.1 and 4.2 define the tools utilized to accomplish the final goal, and how these tools were applied in the context of the project. Then, in the subchapter 4.3 the genetic algorithm built to deal with the CARP problem</w:t>
      </w:r>
      <w:r w:rsidR="00C15902">
        <w:t xml:space="preserve"> is described</w:t>
      </w:r>
      <w:r>
        <w:t xml:space="preserve">, specifically the garbage trucks </w:t>
      </w:r>
      <w:r w:rsidR="00C15902">
        <w:t>routing problem in Campolide</w:t>
      </w:r>
      <w:r>
        <w:t>. The construction of the genetic algorithm follows every aspect presented in the literature review, adapting some steps that in order to solve the routing problem.</w:t>
      </w:r>
    </w:p>
    <w:p w:rsidR="00541E1F" w:rsidRDefault="00541E1F">
      <w:pPr>
        <w:jc w:val="both"/>
      </w:pPr>
      <w:r>
        <w:t>In chapter 5</w:t>
      </w:r>
      <w:r w:rsidR="000B6EDD">
        <w:t xml:space="preserve">, </w:t>
      </w:r>
      <w:r w:rsidR="00D577A1">
        <w:t xml:space="preserve">some tests are performed, and </w:t>
      </w:r>
      <w:r w:rsidR="000B6EDD">
        <w:t>the results</w:t>
      </w:r>
      <w:r w:rsidR="00D577A1">
        <w:t xml:space="preserve"> are described.</w:t>
      </w:r>
      <w:r w:rsidR="000B6EDD">
        <w:t xml:space="preserve"> </w:t>
      </w:r>
      <w:r w:rsidR="00D577A1">
        <w:t>The subchapter</w:t>
      </w:r>
      <w:r w:rsidR="000A4C6F">
        <w:t>s</w:t>
      </w:r>
      <w:r w:rsidR="00D577A1">
        <w:t xml:space="preserve"> 5.1 </w:t>
      </w:r>
      <w:r w:rsidR="000A4C6F">
        <w:t xml:space="preserve">and 5.2 </w:t>
      </w:r>
      <w:r w:rsidR="00D577A1">
        <w:t>discuss</w:t>
      </w:r>
      <w:r w:rsidR="000A4C6F">
        <w:t>es</w:t>
      </w:r>
      <w:r w:rsidR="00D577A1">
        <w:t xml:space="preserve"> multiple tests made </w:t>
      </w:r>
      <w:r w:rsidR="00A84B6F">
        <w:t>in order to define the parameters and conditions that best fit the GA developed</w:t>
      </w:r>
      <w:r w:rsidR="000A4C6F">
        <w:t>, and the definition of waste weight that will be considered in each served street for the algorithm</w:t>
      </w:r>
      <w:r w:rsidR="00A84B6F">
        <w:t>. Later, on the subchapter 5.</w:t>
      </w:r>
      <w:r w:rsidR="00E151C2">
        <w:t>3</w:t>
      </w:r>
      <w:r w:rsidR="00E90357">
        <w:t>,</w:t>
      </w:r>
      <w:r w:rsidR="00A84B6F">
        <w:t xml:space="preserve"> the algorithm is executed with the best-found parameters and the results are assessed.  Some discussion and analysis on the best result found can be f</w:t>
      </w:r>
      <w:r w:rsidR="00E90357">
        <w:t>ound at</w:t>
      </w:r>
      <w:r w:rsidR="000A4C6F">
        <w:t xml:space="preserve"> the end of the subchapter 5.3</w:t>
      </w:r>
      <w:r w:rsidR="00A84B6F">
        <w:t>.</w:t>
      </w:r>
    </w:p>
    <w:p w:rsidR="00D854B8" w:rsidRPr="00450042" w:rsidRDefault="00DD71FF" w:rsidP="00D854B8">
      <w:pPr>
        <w:jc w:val="both"/>
      </w:pPr>
      <w:r>
        <w:t xml:space="preserve">The conclusion, limitations and future developments can be found in the chapters 6 and 7. </w:t>
      </w:r>
      <w:r w:rsidR="00450042">
        <w:t>The chapters summarize the comprehension on the results found and its feasibility on real case scenarios including entire cities, taking into consideration the current limitations and future works to be done in the project to solve these limitations.</w:t>
      </w:r>
    </w:p>
    <w:p w:rsidR="00D854B8" w:rsidRDefault="00D854B8">
      <w:pPr>
        <w:jc w:val="both"/>
        <w:rPr>
          <w:color w:val="FF0000"/>
        </w:rPr>
      </w:pPr>
    </w:p>
    <w:p w:rsidR="00C44CA3" w:rsidRDefault="005247B5">
      <w:pPr>
        <w:pStyle w:val="Heading1"/>
      </w:pPr>
      <w:bookmarkStart w:id="85" w:name="_Toc527455556"/>
      <w:r>
        <w:lastRenderedPageBreak/>
        <w:t>Development</w:t>
      </w:r>
      <w:bookmarkEnd w:id="85"/>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w:t>
      </w:r>
      <w:proofErr w:type="spellStart"/>
      <w:r>
        <w:t>Campolide’s</w:t>
      </w:r>
      <w:proofErr w:type="spellEnd"/>
      <w:r>
        <w:t xml:space="preserve">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6" w:name="_Toc527455557"/>
      <w:r>
        <w:t>A brief word on OpenStreetMap</w:t>
      </w:r>
      <w:bookmarkEnd w:id="86"/>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7" w:name="_Toc527455576"/>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1</w:t>
      </w:r>
      <w:r w:rsidR="00D30254">
        <w:rPr>
          <w:noProof/>
        </w:rPr>
        <w:fldChar w:fldCharType="end"/>
      </w:r>
      <w:r>
        <w:t xml:space="preserve"> – </w:t>
      </w:r>
      <w:r w:rsidR="00960CC3">
        <w:t>OSM’s n</w:t>
      </w:r>
      <w:r>
        <w:t>ode example</w:t>
      </w:r>
      <w:bookmarkEnd w:id="87"/>
    </w:p>
    <w:p w:rsidR="00C44CA3" w:rsidRDefault="005247B5" w:rsidP="00593D33">
      <w:pPr>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8" w:name="_Toc527455577"/>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2</w:t>
      </w:r>
      <w:r w:rsidR="00D30254">
        <w:rPr>
          <w:noProof/>
        </w:rPr>
        <w:fldChar w:fldCharType="end"/>
      </w:r>
      <w:r>
        <w:t xml:space="preserve"> – OSM’s way example</w:t>
      </w:r>
      <w:bookmarkEnd w:id="88"/>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w:t>
      </w:r>
      <w:proofErr w:type="spellStart"/>
      <w:r>
        <w:t>OSMnx</w:t>
      </w:r>
      <w:proofErr w:type="spellEnd"/>
      <w:r>
        <w:t xml:space="preserve"> was used. </w:t>
      </w:r>
      <w:proofErr w:type="spellStart"/>
      <w:r>
        <w:t>OSMnx</w:t>
      </w:r>
      <w:proofErr w:type="spellEnd"/>
      <w:r>
        <w:t xml:space="preserve"> is a Python package created by Boeing, G. (2017) that facilitates the download of administrative boundaries streets and perform useful calculations using data from OSM.</w:t>
      </w:r>
    </w:p>
    <w:p w:rsidR="00C44CA3" w:rsidRDefault="005247B5">
      <w:pPr>
        <w:jc w:val="both"/>
      </w:pPr>
      <w:r>
        <w:t xml:space="preserve">Using </w:t>
      </w:r>
      <w:proofErr w:type="spellStart"/>
      <w:r>
        <w:t>OSMnx</w:t>
      </w:r>
      <w:proofErr w:type="spellEnd"/>
      <w:r>
        <w:t xml:space="preserve"> to download the data, a graph structure is retrieved with the nodes and ways representing the </w:t>
      </w:r>
      <w:r w:rsidR="00491604">
        <w:t xml:space="preserve">vertexes </w:t>
      </w:r>
      <w:r>
        <w:t xml:space="preserve">and edges of a graph respectively. </w:t>
      </w:r>
      <w:proofErr w:type="spellStart"/>
      <w:r>
        <w:t>OSMnx</w:t>
      </w:r>
      <w:proofErr w:type="spellEnd"/>
      <w:r>
        <w:t xml:space="preserve">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9" w:name="_Toc527455578"/>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3</w:t>
      </w:r>
      <w:r w:rsidR="00D30254">
        <w:rPr>
          <w:noProof/>
        </w:rPr>
        <w:fldChar w:fldCharType="end"/>
      </w:r>
      <w:r>
        <w:t xml:space="preserve"> – Campolide representation with </w:t>
      </w:r>
      <w:proofErr w:type="spellStart"/>
      <w:r>
        <w:t>OSMnx</w:t>
      </w:r>
      <w:bookmarkEnd w:id="89"/>
      <w:proofErr w:type="spellEnd"/>
    </w:p>
    <w:p w:rsidR="00C44CA3" w:rsidRDefault="005247B5">
      <w:pPr>
        <w:jc w:val="both"/>
      </w:pPr>
      <w:r>
        <w:t xml:space="preserve">After the download of data from Campolide and Lisbon, both can be stored in the local machine using the library function </w:t>
      </w:r>
      <w:proofErr w:type="spellStart"/>
      <w:r>
        <w:rPr>
          <w:i/>
          <w:iCs/>
        </w:rPr>
        <w:t>save_graphml</w:t>
      </w:r>
      <w:proofErr w:type="spellEnd"/>
      <w:r>
        <w:t xml:space="preserve"> to reduce the amount of time required to the upcoming runs of the algorithm, the graph is saved as a </w:t>
      </w:r>
      <w:proofErr w:type="spellStart"/>
      <w:r>
        <w:t>GraphML</w:t>
      </w:r>
      <w:proofErr w:type="spellEnd"/>
      <w:r>
        <w:t xml:space="preserve"> file into the disk.</w:t>
      </w:r>
    </w:p>
    <w:p w:rsidR="00C44CA3" w:rsidRDefault="005247B5">
      <w:pPr>
        <w:pStyle w:val="Heading2"/>
      </w:pPr>
      <w:bookmarkStart w:id="90" w:name="_Toc527455558"/>
      <w:r>
        <w:lastRenderedPageBreak/>
        <w:t>Distance Matrix</w:t>
      </w:r>
      <w:bookmarkEnd w:id="90"/>
    </w:p>
    <w:p w:rsidR="00C44CA3" w:rsidRDefault="005247B5">
      <w:pPr>
        <w:jc w:val="both"/>
      </w:pPr>
      <w:r>
        <w:t xml:space="preserve">The method to calculate the distances between edges in this project’s GA will follow the distance matrix proposed by Arakaki &amp; </w:t>
      </w:r>
      <w:proofErr w:type="spellStart"/>
      <w:r>
        <w:t>Usberti</w:t>
      </w:r>
      <w:proofErr w:type="spellEnd"/>
      <w:r>
        <w:t xml:space="preserve"> (2018). The first step is to build a distance matrix between edges of the generated graph with </w:t>
      </w:r>
      <w:proofErr w:type="spellStart"/>
      <w:r>
        <w:t>Campolide’s</w:t>
      </w:r>
      <w:proofErr w:type="spellEnd"/>
      <w:r>
        <w:t xml:space="preserve">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w:t>
      </w:r>
      <w:proofErr w:type="spellStart"/>
      <w:r>
        <w:t>Campolide’s</w:t>
      </w:r>
      <w:proofErr w:type="spellEnd"/>
      <w:r>
        <w:t xml:space="preserve">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proofErr w:type="spellStart"/>
      <w:r>
        <w:rPr>
          <w:i/>
        </w:rPr>
        <w:t>shortest_path_length</w:t>
      </w:r>
      <w:proofErr w:type="spellEnd"/>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D746AD" w:rsidRDefault="003D178E" w:rsidP="00816EBB">
      <w:pPr>
        <w:pStyle w:val="Caption"/>
      </w:pPr>
      <w:bookmarkStart w:id="91" w:name="_Toc527455579"/>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4</w:t>
      </w:r>
      <w:r w:rsidR="00D30254">
        <w:rPr>
          <w:noProof/>
        </w:rPr>
        <w:fldChar w:fldCharType="end"/>
      </w:r>
      <w:r>
        <w:t xml:space="preserve"> – Graph with </w:t>
      </w:r>
      <w:proofErr w:type="spellStart"/>
      <w:r>
        <w:t>Campolide’s</w:t>
      </w:r>
      <w:proofErr w:type="spellEnd"/>
      <w:r>
        <w:t xml:space="preserve"> data after </w:t>
      </w:r>
      <w:r w:rsidR="007B6190">
        <w:t>removing highways</w:t>
      </w:r>
      <w:bookmarkEnd w:id="91"/>
    </w:p>
    <w:p w:rsidR="00816EBB" w:rsidRPr="00816EBB" w:rsidRDefault="00816EBB" w:rsidP="00816EBB"/>
    <w:p w:rsidR="00240AC9"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w:t>
      </w:r>
      <w:r w:rsidR="00BB47E9">
        <w:t xml:space="preserve"> The narrow </w:t>
      </w:r>
      <w:r w:rsidR="00240AC9">
        <w:t>two-way</w:t>
      </w:r>
      <w:r w:rsidR="00BB47E9">
        <w:t xml:space="preserve"> streets, the one on that a single edge can have both directions, are represented as two directed edges</w:t>
      </w:r>
      <w:r w:rsidR="00240AC9">
        <w:t xml:space="preserve">. Both of these edges do not need to be served, because it would be like serving the street twice, first on the right side and then on the left side, and as these streets are narrow enough that they need only be traversed only once. To </w:t>
      </w:r>
      <w:r w:rsidR="001C2656">
        <w:t xml:space="preserve">achieve the </w:t>
      </w:r>
      <w:r w:rsidR="001C2656">
        <w:lastRenderedPageBreak/>
        <w:t xml:space="preserve">objective of serve the edge only once if the truck has one of the ways in its route, a list of corresponding edges </w:t>
      </w:r>
      <w:r w:rsidR="00B46836">
        <w:t>needs</w:t>
      </w:r>
      <w:r w:rsidR="001C2656">
        <w:t xml:space="preserve"> to be constructed. This list </w:t>
      </w:r>
      <w:r w:rsidR="00B46836">
        <w:t xml:space="preserve">stores every edge that are narrow two ways and its corresponding edge, this mean, the contrary edge that represents the opposite direction on that street. For example, if there is a two way street represented by the edge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00B46836">
        <w:t xml:space="preserve">, the edges build by the algorithm for it will be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00B46836">
        <w:t xml:space="preserve"> and </w:t>
      </w:r>
      <m:oMath>
        <m:r>
          <m:rPr>
            <m:sty m:val="p"/>
          </m:rPr>
          <w:rPr>
            <w:rFonts w:ascii="Cambria Math" w:hAnsi="Cambria Math"/>
          </w:rPr>
          <m:t>(</m:t>
        </m:r>
        <m:r>
          <w:rPr>
            <w:rFonts w:ascii="Cambria Math" w:hAnsi="Cambria Math"/>
          </w:rPr>
          <m:t>b</m:t>
        </m:r>
        <m:r>
          <m:rPr>
            <m:sty m:val="p"/>
          </m:rPr>
          <w:rPr>
            <w:rFonts w:ascii="Cambria Math" w:hAnsi="Cambria Math"/>
          </w:rPr>
          <m:t xml:space="preserve">, </m:t>
        </m:r>
        <m:r>
          <w:rPr>
            <w:rFonts w:ascii="Cambria Math" w:hAnsi="Cambria Math"/>
          </w:rPr>
          <m:t>a</m:t>
        </m:r>
        <m:r>
          <m:rPr>
            <m:sty m:val="p"/>
          </m:rPr>
          <w:rPr>
            <w:rFonts w:ascii="Cambria Math" w:hAnsi="Cambria Math"/>
          </w:rPr>
          <m:t>)</m:t>
        </m:r>
      </m:oMath>
      <w:r w:rsidR="00B46836">
        <w:t xml:space="preserve">, the list will keep track of this street and correspond the edge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00B46836">
        <w:t xml:space="preserve"> with the edge </w:t>
      </w:r>
      <m:oMath>
        <m:r>
          <m:rPr>
            <m:sty m:val="p"/>
          </m:rPr>
          <w:rPr>
            <w:rFonts w:ascii="Cambria Math" w:hAnsi="Cambria Math"/>
          </w:rPr>
          <m:t>(</m:t>
        </m:r>
        <m:r>
          <w:rPr>
            <w:rFonts w:ascii="Cambria Math" w:hAnsi="Cambria Math"/>
          </w:rPr>
          <m:t>b</m:t>
        </m:r>
        <m:r>
          <m:rPr>
            <m:sty m:val="p"/>
          </m:rPr>
          <w:rPr>
            <w:rFonts w:ascii="Cambria Math" w:hAnsi="Cambria Math"/>
          </w:rPr>
          <m:t xml:space="preserve">, </m:t>
        </m:r>
        <m:r>
          <w:rPr>
            <w:rFonts w:ascii="Cambria Math" w:hAnsi="Cambria Math"/>
          </w:rPr>
          <m:t>a</m:t>
        </m:r>
        <m:r>
          <m:rPr>
            <m:sty m:val="p"/>
          </m:rPr>
          <w:rPr>
            <w:rFonts w:ascii="Cambria Math" w:hAnsi="Cambria Math"/>
          </w:rPr>
          <m:t>)</m:t>
        </m:r>
      </m:oMath>
      <w:r w:rsidR="00B46836">
        <w:t xml:space="preserve"> and the edge </w:t>
      </w:r>
      <m:oMath>
        <m:r>
          <m:rPr>
            <m:sty m:val="p"/>
          </m:rPr>
          <w:rPr>
            <w:rFonts w:ascii="Cambria Math" w:hAnsi="Cambria Math"/>
          </w:rPr>
          <m:t>(</m:t>
        </m:r>
        <m:r>
          <w:rPr>
            <w:rFonts w:ascii="Cambria Math" w:hAnsi="Cambria Math"/>
          </w:rPr>
          <m:t>b</m:t>
        </m:r>
        <m:r>
          <m:rPr>
            <m:sty m:val="p"/>
          </m:rPr>
          <w:rPr>
            <w:rFonts w:ascii="Cambria Math" w:hAnsi="Cambria Math"/>
          </w:rPr>
          <m:t xml:space="preserve">, </m:t>
        </m:r>
        <m:r>
          <w:rPr>
            <w:rFonts w:ascii="Cambria Math" w:hAnsi="Cambria Math"/>
          </w:rPr>
          <m:t>a</m:t>
        </m:r>
        <m:r>
          <m:rPr>
            <m:sty m:val="p"/>
          </m:rPr>
          <w:rPr>
            <w:rFonts w:ascii="Cambria Math" w:hAnsi="Cambria Math"/>
          </w:rPr>
          <m:t>)</m:t>
        </m:r>
      </m:oMath>
      <w:r w:rsidR="00B46836">
        <w:t xml:space="preserve"> with the edge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00B46836">
        <w:t xml:space="preserve">. By doing this, once a truck already served the edge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00B46836">
        <w:t xml:space="preserve">, it will not be required to serve the edge </w:t>
      </w:r>
      <m:oMath>
        <m:r>
          <m:rPr>
            <m:sty m:val="p"/>
          </m:rPr>
          <w:rPr>
            <w:rFonts w:ascii="Cambria Math" w:hAnsi="Cambria Math"/>
          </w:rPr>
          <m:t>(</m:t>
        </m:r>
        <m:r>
          <w:rPr>
            <w:rFonts w:ascii="Cambria Math" w:hAnsi="Cambria Math"/>
          </w:rPr>
          <m:t>b</m:t>
        </m:r>
        <m:r>
          <m:rPr>
            <m:sty m:val="p"/>
          </m:rPr>
          <w:rPr>
            <w:rFonts w:ascii="Cambria Math" w:hAnsi="Cambria Math"/>
          </w:rPr>
          <m:t xml:space="preserve">, </m:t>
        </m:r>
        <m:r>
          <w:rPr>
            <w:rFonts w:ascii="Cambria Math" w:hAnsi="Cambria Math"/>
          </w:rPr>
          <m:t>a</m:t>
        </m:r>
        <m:r>
          <m:rPr>
            <m:sty m:val="p"/>
          </m:rPr>
          <w:rPr>
            <w:rFonts w:ascii="Cambria Math" w:hAnsi="Cambria Math"/>
          </w:rPr>
          <m:t>)</m:t>
        </m:r>
      </m:oMath>
      <w:r w:rsidR="00777193">
        <w:t>, and this can be easily checked by consulting the previously corresponding list</w:t>
      </w:r>
      <w:r w:rsidR="00B46836">
        <w:t>.</w:t>
      </w:r>
      <w:r w:rsidR="00D57C57">
        <w:t xml:space="preserve"> </w:t>
      </w:r>
    </w:p>
    <w:p w:rsidR="00746F13" w:rsidRPr="00FF6F17" w:rsidRDefault="005247B5" w:rsidP="00746F13">
      <w:pPr>
        <w:jc w:val="both"/>
      </w:pPr>
      <w:r>
        <w:t xml:space="preserve">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Pr="00DC5EB6" w:rsidRDefault="00746F13" w:rsidP="00746F13">
      <w:pPr>
        <w:pStyle w:val="Lista"/>
        <w:numPr>
          <w:ilvl w:val="0"/>
          <w:numId w:val="0"/>
        </w:numPr>
        <w:rPr>
          <w:rFonts w:eastAsia="Calibri"/>
          <w:sz w:val="22"/>
          <w:szCs w:val="22"/>
        </w:rPr>
      </w:pPr>
      <w:r w:rsidRPr="00DC5EB6">
        <w:rPr>
          <w:rFonts w:eastAsia="Calibri"/>
          <w:sz w:val="22"/>
          <w:szCs w:val="22"/>
        </w:rPr>
        <w:t xml:space="preserve">The equations below exemplify the distance calculations. With the edges </w:t>
      </w:r>
      <m:oMath>
        <m:r>
          <w:rPr>
            <w:rFonts w:ascii="Cambria Math" w:eastAsia="Calibri" w:hAnsi="Cambria Math"/>
            <w:sz w:val="22"/>
            <w:szCs w:val="22"/>
          </w:rPr>
          <m:t>A</m:t>
        </m:r>
        <m:r>
          <m:rPr>
            <m:sty m:val="p"/>
          </m:rPr>
          <w:rPr>
            <w:rFonts w:ascii="Cambria Math" w:eastAsia="Calibri" w:hAnsi="Cambria Math"/>
            <w:sz w:val="22"/>
            <w:szCs w:val="22"/>
          </w:rPr>
          <m:t>=(</m:t>
        </m:r>
        <m:sSub>
          <m:sSubPr>
            <m:ctrlPr>
              <w:rPr>
                <w:rFonts w:ascii="Cambria Math" w:eastAsia="Calibri" w:hAnsi="Cambria Math"/>
                <w:sz w:val="22"/>
                <w:szCs w:val="22"/>
              </w:rPr>
            </m:ctrlPr>
          </m:sSubPr>
          <m:e>
            <m:r>
              <w:rPr>
                <w:rFonts w:ascii="Cambria Math" w:eastAsia="Calibri" w:hAnsi="Cambria Math"/>
                <w:sz w:val="22"/>
                <w:szCs w:val="22"/>
              </w:rPr>
              <m:t>a</m:t>
            </m:r>
          </m:e>
          <m:sub>
            <m:r>
              <w:rPr>
                <w:rFonts w:ascii="Cambria Math" w:eastAsia="Calibri" w:hAnsi="Cambria Math"/>
                <w:sz w:val="22"/>
                <w:szCs w:val="22"/>
              </w:rPr>
              <m:t>i</m:t>
            </m:r>
          </m:sub>
        </m:sSub>
        <m:r>
          <m:rPr>
            <m:sty m:val="p"/>
          </m:rPr>
          <w:rPr>
            <w:rFonts w:ascii="Cambria Math" w:eastAsia="Calibri" w:hAnsi="Cambria Math"/>
            <w:sz w:val="22"/>
            <w:szCs w:val="22"/>
          </w:rPr>
          <m:t>,</m:t>
        </m:r>
        <m:sSub>
          <m:sSubPr>
            <m:ctrlPr>
              <w:rPr>
                <w:rFonts w:ascii="Cambria Math" w:eastAsia="Calibri" w:hAnsi="Cambria Math"/>
                <w:sz w:val="22"/>
                <w:szCs w:val="22"/>
              </w:rPr>
            </m:ctrlPr>
          </m:sSubPr>
          <m:e>
            <m:r>
              <w:rPr>
                <w:rFonts w:ascii="Cambria Math" w:eastAsia="Calibri" w:hAnsi="Cambria Math"/>
                <w:sz w:val="22"/>
                <w:szCs w:val="22"/>
              </w:rPr>
              <m:t>a</m:t>
            </m:r>
          </m:e>
          <m:sub>
            <m:r>
              <w:rPr>
                <w:rFonts w:ascii="Cambria Math" w:eastAsia="Calibri" w:hAnsi="Cambria Math"/>
                <w:sz w:val="22"/>
                <w:szCs w:val="22"/>
              </w:rPr>
              <m:t>f</m:t>
            </m:r>
          </m:sub>
        </m:sSub>
        <m:r>
          <m:rPr>
            <m:sty m:val="p"/>
          </m:rPr>
          <w:rPr>
            <w:rFonts w:ascii="Cambria Math" w:eastAsia="Calibri" w:hAnsi="Cambria Math"/>
            <w:sz w:val="22"/>
            <w:szCs w:val="22"/>
          </w:rPr>
          <m:t>)</m:t>
        </m:r>
      </m:oMath>
      <w:r w:rsidRPr="00DC5EB6">
        <w:rPr>
          <w:rFonts w:eastAsia="Calibri"/>
          <w:sz w:val="22"/>
          <w:szCs w:val="22"/>
        </w:rPr>
        <w:t xml:space="preserve"> and </w:t>
      </w:r>
      <m:oMath>
        <m:r>
          <w:rPr>
            <w:rFonts w:ascii="Cambria Math" w:eastAsia="Calibri" w:hAnsi="Cambria Math"/>
            <w:sz w:val="22"/>
            <w:szCs w:val="22"/>
          </w:rPr>
          <m:t>B</m:t>
        </m:r>
        <m:r>
          <m:rPr>
            <m:sty m:val="p"/>
          </m:rPr>
          <w:rPr>
            <w:rFonts w:ascii="Cambria Math" w:eastAsia="Calibri" w:hAnsi="Cambria Math"/>
            <w:sz w:val="22"/>
            <w:szCs w:val="22"/>
          </w:rPr>
          <m:t>=(</m:t>
        </m:r>
        <m:sSub>
          <m:sSubPr>
            <m:ctrlPr>
              <w:rPr>
                <w:rFonts w:ascii="Cambria Math" w:eastAsia="Calibri" w:hAnsi="Cambria Math"/>
                <w:sz w:val="22"/>
                <w:szCs w:val="22"/>
              </w:rPr>
            </m:ctrlPr>
          </m:sSubPr>
          <m:e>
            <m:r>
              <w:rPr>
                <w:rFonts w:ascii="Cambria Math" w:eastAsia="Calibri" w:hAnsi="Cambria Math"/>
                <w:sz w:val="22"/>
                <w:szCs w:val="22"/>
              </w:rPr>
              <m:t>b</m:t>
            </m:r>
          </m:e>
          <m:sub>
            <m:r>
              <w:rPr>
                <w:rFonts w:ascii="Cambria Math" w:eastAsia="Calibri" w:hAnsi="Cambria Math"/>
                <w:sz w:val="22"/>
                <w:szCs w:val="22"/>
              </w:rPr>
              <m:t>i</m:t>
            </m:r>
          </m:sub>
        </m:sSub>
        <m:r>
          <m:rPr>
            <m:sty m:val="p"/>
          </m:rPr>
          <w:rPr>
            <w:rFonts w:ascii="Cambria Math" w:eastAsia="Calibri" w:hAnsi="Cambria Math"/>
            <w:sz w:val="22"/>
            <w:szCs w:val="22"/>
          </w:rPr>
          <m:t>,</m:t>
        </m:r>
        <m:sSub>
          <m:sSubPr>
            <m:ctrlPr>
              <w:rPr>
                <w:rFonts w:ascii="Cambria Math" w:eastAsia="Calibri" w:hAnsi="Cambria Math"/>
                <w:sz w:val="22"/>
                <w:szCs w:val="22"/>
              </w:rPr>
            </m:ctrlPr>
          </m:sSubPr>
          <m:e>
            <m:r>
              <w:rPr>
                <w:rFonts w:ascii="Cambria Math" w:eastAsia="Calibri" w:hAnsi="Cambria Math"/>
                <w:sz w:val="22"/>
                <w:szCs w:val="22"/>
              </w:rPr>
              <m:t>b</m:t>
            </m:r>
          </m:e>
          <m:sub>
            <m:r>
              <w:rPr>
                <w:rFonts w:ascii="Cambria Math" w:eastAsia="Calibri" w:hAnsi="Cambria Math"/>
                <w:sz w:val="22"/>
                <w:szCs w:val="22"/>
              </w:rPr>
              <m:t>f</m:t>
            </m:r>
          </m:sub>
        </m:sSub>
        <m:r>
          <m:rPr>
            <m:sty m:val="p"/>
          </m:rPr>
          <w:rPr>
            <w:rFonts w:ascii="Cambria Math" w:eastAsia="Calibri" w:hAnsi="Cambria Math"/>
            <w:sz w:val="22"/>
            <w:szCs w:val="22"/>
          </w:rPr>
          <m:t>)</m:t>
        </m:r>
      </m:oMath>
      <w:r w:rsidRPr="00DC5EB6">
        <w:rPr>
          <w:rFonts w:eastAsia="Calibri"/>
          <w:sz w:val="22"/>
          <w:szCs w:val="22"/>
        </w:rPr>
        <w:t xml:space="preserve">, and having that </w:t>
      </w:r>
      <m:oMath>
        <m:r>
          <w:rPr>
            <w:rFonts w:ascii="Cambria Math" w:eastAsia="Calibri" w:hAnsi="Cambria Math"/>
            <w:sz w:val="22"/>
            <w:szCs w:val="22"/>
          </w:rPr>
          <m:t>D</m:t>
        </m:r>
        <m:r>
          <m:rPr>
            <m:sty m:val="p"/>
          </m:rPr>
          <w:rPr>
            <w:rFonts w:ascii="Cambria Math" w:eastAsia="Calibri" w:hAnsi="Cambria Math"/>
            <w:sz w:val="22"/>
            <w:szCs w:val="22"/>
          </w:rPr>
          <m:t>(</m:t>
        </m:r>
        <m:sSub>
          <m:sSubPr>
            <m:ctrlPr>
              <w:rPr>
                <w:rFonts w:ascii="Cambria Math" w:eastAsia="Calibri" w:hAnsi="Cambria Math"/>
                <w:sz w:val="22"/>
                <w:szCs w:val="22"/>
              </w:rPr>
            </m:ctrlPr>
          </m:sSubPr>
          <m:e>
            <m:r>
              <w:rPr>
                <w:rFonts w:ascii="Cambria Math" w:eastAsia="Calibri" w:hAnsi="Cambria Math"/>
                <w:sz w:val="22"/>
                <w:szCs w:val="22"/>
              </w:rPr>
              <m:t>x</m:t>
            </m:r>
          </m:e>
          <m:sub>
            <m:r>
              <m:rPr>
                <m:sty m:val="p"/>
              </m:rPr>
              <w:rPr>
                <w:rFonts w:ascii="Cambria Math" w:eastAsia="Calibri" w:hAnsi="Cambria Math"/>
                <w:sz w:val="22"/>
                <w:szCs w:val="22"/>
              </w:rPr>
              <m:t>1</m:t>
            </m:r>
          </m:sub>
        </m:sSub>
        <m:r>
          <m:rPr>
            <m:sty m:val="p"/>
          </m:rPr>
          <w:rPr>
            <w:rFonts w:ascii="Cambria Math" w:eastAsia="Calibri" w:hAnsi="Cambria Math"/>
            <w:sz w:val="22"/>
            <w:szCs w:val="22"/>
          </w:rPr>
          <m:t>,</m:t>
        </m:r>
        <m:sSub>
          <m:sSubPr>
            <m:ctrlPr>
              <w:rPr>
                <w:rFonts w:ascii="Cambria Math" w:eastAsia="Calibri" w:hAnsi="Cambria Math"/>
                <w:sz w:val="22"/>
                <w:szCs w:val="22"/>
              </w:rPr>
            </m:ctrlPr>
          </m:sSubPr>
          <m:e>
            <m:r>
              <w:rPr>
                <w:rFonts w:ascii="Cambria Math" w:eastAsia="Calibri" w:hAnsi="Cambria Math"/>
                <w:sz w:val="22"/>
                <w:szCs w:val="22"/>
              </w:rPr>
              <m:t>x</m:t>
            </m:r>
          </m:e>
          <m:sub>
            <m:r>
              <m:rPr>
                <m:sty m:val="p"/>
              </m:rPr>
              <w:rPr>
                <w:rFonts w:ascii="Cambria Math" w:eastAsia="Calibri" w:hAnsi="Cambria Math"/>
                <w:sz w:val="22"/>
                <w:szCs w:val="22"/>
              </w:rPr>
              <m:t>2</m:t>
            </m:r>
          </m:sub>
        </m:sSub>
        <m:r>
          <m:rPr>
            <m:sty m:val="p"/>
          </m:rPr>
          <w:rPr>
            <w:rFonts w:ascii="Cambria Math" w:eastAsia="Calibri" w:hAnsi="Cambria Math"/>
            <w:sz w:val="22"/>
            <w:szCs w:val="22"/>
          </w:rPr>
          <m:t>)</m:t>
        </m:r>
      </m:oMath>
      <w:r w:rsidRPr="00DC5EB6">
        <w:rPr>
          <w:rFonts w:eastAsia="Calibri"/>
          <w:sz w:val="22"/>
          <w:szCs w:val="22"/>
        </w:rPr>
        <w:t xml:space="preserve"> is the Dijkstra’s algorithm that calculate</w:t>
      </w:r>
      <w:r w:rsidR="00057DAC" w:rsidRPr="00DC5EB6">
        <w:rPr>
          <w:rFonts w:eastAsia="Calibri"/>
          <w:sz w:val="22"/>
          <w:szCs w:val="22"/>
        </w:rPr>
        <w:t>s</w:t>
      </w:r>
      <w:r w:rsidRPr="00DC5EB6">
        <w:rPr>
          <w:rFonts w:eastAsia="Calibri"/>
          <w:sz w:val="22"/>
          <w:szCs w:val="22"/>
        </w:rPr>
        <w:t xml:space="preserve"> the shortest distance between two nodes.</w:t>
      </w:r>
      <w:r w:rsidR="00057DAC" w:rsidRPr="00DC5EB6">
        <w:rPr>
          <w:rFonts w:eastAsia="Calibri"/>
          <w:sz w:val="22"/>
          <w:szCs w:val="22"/>
        </w:rPr>
        <w:t xml:space="preserve"> The equation (1) </w:t>
      </w:r>
      <w:r w:rsidRPr="00DC5EB6">
        <w:rPr>
          <w:rFonts w:eastAsia="Calibri"/>
          <w:sz w:val="22"/>
          <w:szCs w:val="22"/>
        </w:rP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w:t>
      </w:r>
      <w:r w:rsidR="00751EE8">
        <w:t>be the total length of the edge</w:t>
      </w:r>
      <w:proofErr w:type="gramStart"/>
      <w:r w:rsidR="00751EE8">
        <w:t>,</w:t>
      </w:r>
      <w:r w:rsidR="005247B5">
        <w:t xml:space="preserve"> </w:t>
      </w:r>
      <w:r w:rsidR="00751EE8">
        <w:t>b</w:t>
      </w:r>
      <w:r w:rsidR="005247B5">
        <w:t>asically, the</w:t>
      </w:r>
      <w:proofErr w:type="gramEnd"/>
      <w:r w:rsidR="005247B5">
        <w:t xml:space="preserv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Pr="006A615F" w:rsidRDefault="005247B5" w:rsidP="006A615F">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both"/>
      </w:pPr>
      <w:r>
        <w:t xml:space="preserve">After this calculation, the distances between edges can be retrieved in </w:t>
      </w:r>
      <w:proofErr w:type="gramStart"/>
      <w:r>
        <w:t>O(</w:t>
      </w:r>
      <w:proofErr w:type="gramEnd"/>
      <w:r>
        <w:t>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2" w:name="_Toc527455559"/>
      <w:r>
        <w:t>GENETIC ALGORITHM</w:t>
      </w:r>
      <w:bookmarkEnd w:id="92"/>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t xml:space="preserve">A candidate solution in the population need to the comprehensive, it must carry organized data that allows it to be measured. This is important to the next subchapter that will discuss </w:t>
      </w:r>
      <w:r w:rsidR="00FC3EFD">
        <w:t xml:space="preserve">chromosome </w:t>
      </w:r>
      <w:r w:rsidR="00FC3EFD">
        <w:lastRenderedPageBreak/>
        <w:t xml:space="preserve">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3" w:name="_Toc527455560"/>
      <w:r>
        <w:t>Chromosome Representation</w:t>
      </w:r>
      <w:bookmarkEnd w:id="93"/>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The representation must contain the number of vehicles used, the served ways by each truck, as the order of the service. In this representation, the individuals are composed by a list of garbage trucks, 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4" w:name="_Toc527455580"/>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5</w:t>
      </w:r>
      <w:r w:rsidR="00D30254">
        <w:rPr>
          <w:noProof/>
        </w:rPr>
        <w:fldChar w:fldCharType="end"/>
      </w:r>
      <w:r>
        <w:t xml:space="preserve"> – Chromosome representation</w:t>
      </w:r>
      <w:bookmarkEnd w:id="94"/>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5" w:name="_Toc527455581"/>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6</w:t>
      </w:r>
      <w:r w:rsidR="00D30254">
        <w:rPr>
          <w:noProof/>
        </w:rPr>
        <w:fldChar w:fldCharType="end"/>
      </w:r>
      <w:r>
        <w:t xml:space="preserve"> – Chromosome data structure</w:t>
      </w:r>
      <w:bookmarkEnd w:id="95"/>
    </w:p>
    <w:p w:rsidR="00C44CA3" w:rsidRDefault="00575C32">
      <w:pPr>
        <w:pStyle w:val="BodyText"/>
        <w:jc w:val="center"/>
      </w:pPr>
      <w:r>
        <w:rPr>
          <w:noProof/>
        </w:rPr>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6" w:name="_Toc527455582"/>
      <w:r>
        <w:lastRenderedPageBreak/>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7</w:t>
      </w:r>
      <w:r w:rsidR="00D30254">
        <w:rPr>
          <w:noProof/>
        </w:rPr>
        <w:fldChar w:fldCharType="end"/>
      </w:r>
      <w:r>
        <w:t xml:space="preserve"> – Truck data explanation</w:t>
      </w:r>
      <w:bookmarkEnd w:id="96"/>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7" w:name="_Toc527455561"/>
      <w:r>
        <w:t>Fitness function</w:t>
      </w:r>
      <w:bookmarkEnd w:id="97"/>
    </w:p>
    <w:p w:rsidR="00971765" w:rsidRDefault="005247B5">
      <w:pPr>
        <w:jc w:val="both"/>
      </w:pPr>
      <w:r>
        <w:t>The fitness of a chromosome is defined as the length of all the routes each garbage truck must accomplish. The route of each truck is given by the edges served by them, adding the distance from 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4E60DB"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r w:rsidR="00413307">
        <w:t>onsidering</w:t>
      </w:r>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8" w:name="_Toc527455583"/>
      <w:r>
        <w:lastRenderedPageBreak/>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8</w:t>
      </w:r>
      <w:r w:rsidR="00D30254">
        <w:rPr>
          <w:noProof/>
        </w:rPr>
        <w:fldChar w:fldCharType="end"/>
      </w:r>
      <w:r>
        <w:t xml:space="preserve"> – Path distance calculation example</w:t>
      </w:r>
      <w:bookmarkEnd w:id="98"/>
    </w:p>
    <w:p w:rsidR="00631258" w:rsidRPr="00307E05" w:rsidRDefault="00631258" w:rsidP="00BA19F6">
      <w:pPr>
        <w:jc w:val="both"/>
      </w:pPr>
      <w:r>
        <w:t xml:space="preserve">Once the fitness is calculated, it is stored in the chromosome until it suffers some operation that can let the fitness outdated, in this case, the chromosome </w:t>
      </w:r>
      <w:proofErr w:type="gramStart"/>
      <w:r>
        <w:t>forg</w:t>
      </w:r>
      <w:r w:rsidR="008C0AF5">
        <w:t>e</w:t>
      </w:r>
      <w:r>
        <w:t>t</w:t>
      </w:r>
      <w:proofErr w:type="gramEnd"/>
      <w:r>
        <w:t xml:space="preserve">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9" w:name="_Toc527455562"/>
      <w:r>
        <w:t>Initialization</w:t>
      </w:r>
      <w:bookmarkEnd w:id="99"/>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53577F" w:rsidRDefault="0053577F" w:rsidP="00CD0A1C">
      <w:pPr>
        <w:jc w:val="both"/>
      </w:pPr>
      <w:r>
        <w:t xml:space="preserve">The trucks used in the solution are set to carry 90% of their capacity, this is to avoid errors on the difference between the predicted weight and the actual weight of the waste found in the streets. This project performance will be analyzed based on the plastic and metal collection of Campolide, to convert the truck capacity that </w:t>
      </w:r>
      <w:r w:rsidR="00203C8F">
        <w:t>is</w:t>
      </w:r>
      <w:r>
        <w:t xml:space="preserve"> in cubic meters to this type of waste kilograms, a conversion table found in the O</w:t>
      </w:r>
      <w:r w:rsidR="002F5C1F">
        <w:t>ur</w:t>
      </w:r>
      <w:r>
        <w:t xml:space="preserve"> Sea</w:t>
      </w:r>
      <w:r w:rsidR="002F5C1F">
        <w:t>s Our Future organization website</w:t>
      </w:r>
      <w:r w:rsidR="003F6869">
        <w:t xml:space="preserve"> was used</w:t>
      </w:r>
      <w:r w:rsidR="002F5C1F">
        <w:t>.</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100" w:name="_Toc527455563"/>
      <w:r>
        <w:t>Operations</w:t>
      </w:r>
      <w:bookmarkEnd w:id="100"/>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 xml:space="preserve">The best fit </w:t>
      </w:r>
      <w:r w:rsidR="007E0AFE">
        <w:lastRenderedPageBreak/>
        <w:t>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the 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r w:rsidR="00AC71FB">
        <w:t xml:space="preserve"> The best solution will be inserted once more in the end of the evolution, to guarantee that it is not changed by the mutation step. This is done to make sure that there is a chance on evolving by mutation the best solution, and to prevent the best solution to be lost in case of the genetic operations change it into a higher fitness solution.</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lastRenderedPageBreak/>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D47D59" w:rsidRDefault="00575C32" w:rsidP="00D1273D">
      <w:pPr>
        <w:pStyle w:val="Caption"/>
      </w:pPr>
      <w:bookmarkStart w:id="101" w:name="_Toc527455584"/>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9</w:t>
      </w:r>
      <w:r w:rsidR="00D30254">
        <w:rPr>
          <w:noProof/>
        </w:rPr>
        <w:fldChar w:fldCharType="end"/>
      </w:r>
      <w:r>
        <w:t xml:space="preserve"> – Crossover operation</w:t>
      </w:r>
      <w:bookmarkEnd w:id="101"/>
    </w:p>
    <w:p w:rsidR="00D1273D" w:rsidRPr="00D1273D" w:rsidRDefault="00D1273D" w:rsidP="00D1273D"/>
    <w:p w:rsidR="00B72C51" w:rsidRDefault="00D47D59" w:rsidP="00D47D59">
      <w:pPr>
        <w:jc w:val="both"/>
      </w:pPr>
      <w:r>
        <w:t>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 is important to notice 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lastRenderedPageBreak/>
        <w:t>Mutations</w:t>
      </w:r>
    </w:p>
    <w:p w:rsidR="00FB2BAA" w:rsidRDefault="00FB2BAA" w:rsidP="00FB2BAA">
      <w:pPr>
        <w:jc w:val="both"/>
      </w:pPr>
      <w:r>
        <w:t xml:space="preserve">As the crossover, the mutation step must be specific for this problem being able to deal with the chromosome representation. The mutation is applied to every member of a new population with a low probability. This project implements </w:t>
      </w:r>
      <w:r w:rsidR="00D30254">
        <w:t>three</w:t>
      </w:r>
      <w:r>
        <w:t xml:space="preserve"> kinds of</w:t>
      </w:r>
      <w:r w:rsidR="00D30254">
        <w:t xml:space="preserve"> mutation, called swap mutation, </w:t>
      </w:r>
      <w:r>
        <w:t>inverse mutation,</w:t>
      </w:r>
      <w:r w:rsidR="00D30254">
        <w:t xml:space="preserve"> and insertion mutation,</w:t>
      </w:r>
      <w:r>
        <w:t xml:space="preserve"> each of them have their own probability </w:t>
      </w:r>
      <w:r w:rsidR="00D30254">
        <w:t>of being applied</w:t>
      </w:r>
      <w:r>
        <w:t xml:space="preserve">. </w:t>
      </w:r>
      <w:r w:rsidR="00D40BB6">
        <w:t>M</w:t>
      </w:r>
      <w:r>
        <w:t>utation operators</w:t>
      </w:r>
      <w:r w:rsidR="00D40BB6">
        <w:t>,</w:t>
      </w:r>
      <w:r>
        <w:t xml:space="preserve"> as the crossover</w:t>
      </w:r>
      <w:r w:rsidR="00D40BB6">
        <w:t xml:space="preserve"> ones,</w:t>
      </w:r>
      <w:r>
        <w:t xml:space="preserve"> can only generate valid solutions.</w:t>
      </w:r>
    </w:p>
    <w:p w:rsidR="00FB2BAA" w:rsidRDefault="00FB2BAA" w:rsidP="00FB2BAA">
      <w:pPr>
        <w:jc w:val="both"/>
      </w:pPr>
      <w:r>
        <w:t xml:space="preserve">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w:t>
      </w:r>
      <w:r w:rsidR="0068276C">
        <w:t xml:space="preserve">weight </w:t>
      </w:r>
      <w:r>
        <w:t>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w:t>
      </w:r>
      <w:proofErr w:type="spellStart"/>
      <w:r>
        <w:t>can not</w:t>
      </w:r>
      <w:proofErr w:type="spellEnd"/>
      <w:r>
        <w:t xml:space="preserve">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68276C" w:rsidRDefault="0068276C" w:rsidP="00FB2BAA">
      <w:pPr>
        <w:jc w:val="both"/>
      </w:pPr>
      <w:r>
        <w:t>The last type of mutation implemented in this GA is the insertion mutation. This mutation acts on the chromosome changing the position of one way. First</w:t>
      </w:r>
      <w:r w:rsidR="00B97977">
        <w:t>,</w:t>
      </w:r>
      <w:r>
        <w:t xml:space="preserve"> it selects randomly </w:t>
      </w:r>
      <w:r w:rsidR="00B97977">
        <w:t>a single</w:t>
      </w:r>
      <w:r>
        <w:t xml:space="preserve"> way server by a truck, then this way is removed from that truck and inserted in a new truck. This mutation is the only of all three that has a chance of creating a new route in the solution by adding a new truck. The probability of adding a new route is defined as </w:t>
      </w:r>
      <m:oMath>
        <m:f>
          <m:fPr>
            <m:ctrlPr>
              <w:rPr>
                <w:rFonts w:ascii="Cambria Math" w:hAnsi="Cambria Math"/>
                <w:i/>
              </w:rPr>
            </m:ctrlPr>
          </m:fPr>
          <m:num>
            <m:r>
              <w:rPr>
                <w:rFonts w:ascii="Cambria Math" w:hAnsi="Cambria Math"/>
              </w:rPr>
              <m:t>1</m:t>
            </m:r>
          </m:num>
          <m:den>
            <m:r>
              <w:rPr>
                <w:rFonts w:ascii="Cambria Math" w:hAnsi="Cambria Math"/>
              </w:rPr>
              <m:t>2t</m:t>
            </m:r>
          </m:den>
        </m:f>
      </m:oMath>
      <w:r>
        <w:t xml:space="preserve"> where </w:t>
      </w:r>
      <m:oMath>
        <m:r>
          <w:rPr>
            <w:rFonts w:ascii="Cambria Math" w:hAnsi="Cambria Math"/>
          </w:rPr>
          <m:t>t</m:t>
        </m:r>
      </m:oMath>
      <w:r>
        <w:t xml:space="preserve"> is the number of trucks used in the solution.</w:t>
      </w:r>
      <w:r w:rsidR="00B97977">
        <w:t xml:space="preserve"> Like the other types of mutation, this one also guarantees that the solutions are valid in order to be executed.</w:t>
      </w:r>
    </w:p>
    <w:p w:rsidR="00EA6B0D" w:rsidRDefault="00EA6B0D" w:rsidP="00962CAB">
      <w:pPr>
        <w:pStyle w:val="Heading3"/>
      </w:pPr>
      <w:bookmarkStart w:id="102" w:name="_Toc527455564"/>
      <w:r>
        <w:t>Termination</w:t>
      </w:r>
      <w:r w:rsidR="00962CAB">
        <w:t xml:space="preserve"> conditions</w:t>
      </w:r>
      <w:bookmarkEnd w:id="102"/>
    </w:p>
    <w:p w:rsidR="00EA6B0D" w:rsidRDefault="00962CAB" w:rsidP="00962CAB">
      <w:pPr>
        <w:jc w:val="both"/>
      </w:pPr>
      <w:r>
        <w:t>The termination condition can be defined using several techniques, as the number of iterations, some criteria</w:t>
      </w:r>
      <w:r w:rsidR="008830BB">
        <w:t>,</w:t>
      </w:r>
      <w:r>
        <w:t xml:space="preserve"> and the fitness evolution. In this project, after the definition of the parameters the termination condition</w:t>
      </w:r>
      <w:r w:rsidR="00DC6B7C">
        <w:t>s</w:t>
      </w:r>
      <w:r>
        <w:t xml:space="preserve"> </w:t>
      </w:r>
      <w:r w:rsidR="00DC6B7C">
        <w:t>were</w:t>
      </w:r>
      <w:r w:rsidR="005F5613">
        <w:t xml:space="preserve"> defined </w:t>
      </w:r>
      <w:r>
        <w:t>based on tests done using the algorithm execution.</w:t>
      </w:r>
    </w:p>
    <w:p w:rsidR="00EA6B0D" w:rsidRPr="00EA6B0D" w:rsidRDefault="00962CAB" w:rsidP="00BB47E9">
      <w:pPr>
        <w:jc w:val="both"/>
      </w:pPr>
      <w:r>
        <w:t>Was defined that this project will have two different termination conditions methods, one with the maximum number of iterations, and another one that analyze</w:t>
      </w:r>
      <w:r w:rsidR="008830BB">
        <w:t>s</w:t>
      </w:r>
      <w:r>
        <w:t xml:space="preserve"> the evolution of the fitness of the best solution in the population. The maximum number of iterations was set </w:t>
      </w:r>
      <w:r w:rsidR="00B65CCC">
        <w:t xml:space="preserve">to </w:t>
      </w:r>
      <w:r w:rsidR="00DF0BD4">
        <w:t>4000</w:t>
      </w:r>
      <w:r>
        <w:t xml:space="preserve">. In the fitness evolution, if the best fitness does not improve within </w:t>
      </w:r>
      <w:r w:rsidR="00DF0BD4">
        <w:t xml:space="preserve">800 </w:t>
      </w:r>
      <w:r>
        <w:t>iterations, the GA will stop and take the best chromosome as the solution found.</w:t>
      </w:r>
      <w:r w:rsidR="00AB64F5">
        <w:t xml:space="preserve"> The first of the two conditions that </w:t>
      </w:r>
      <w:r w:rsidR="008830BB">
        <w:t>are reached stop</w:t>
      </w:r>
      <w:r w:rsidR="00725283">
        <w:t xml:space="preserve"> the algorithms, and the best solution will be the chromosome with the best fitness in the end.</w:t>
      </w:r>
    </w:p>
    <w:p w:rsidR="00C44CA3" w:rsidRDefault="005247B5">
      <w:pPr>
        <w:pStyle w:val="Heading1"/>
      </w:pPr>
      <w:bookmarkStart w:id="103" w:name="_Toc527455565"/>
      <w:r>
        <w:lastRenderedPageBreak/>
        <w:t>Results and discussion</w:t>
      </w:r>
      <w:bookmarkEnd w:id="103"/>
    </w:p>
    <w:p w:rsidR="00F753F0" w:rsidRPr="00F753F0" w:rsidRDefault="00F753F0" w:rsidP="00F753F0">
      <w:pPr>
        <w:jc w:val="both"/>
      </w:pPr>
      <w:r>
        <w:t>In order to validate the proposed project, this chapter discuss</w:t>
      </w:r>
      <w:r w:rsidR="00247C12">
        <w:t>es</w:t>
      </w:r>
      <w:r>
        <w:t xml:space="preserve"> the results obtained by applying it in the real case scenario of Campolide. The implementation and tests of the proposed GA were done using the Python 2.7 programming language on a MacBook Pro from late 2013 with the following specifications: 2.4Ghz Core i5-4258U processor with 3MB L3 cache, 4GB of 1600MHz DDR3 RAM and macOS 10.13 High Sierra. To decide on the genetic algorithm required parameters addressed in the previous chapter, multiple runs were made, and their results were analyzed. The next paragraphs will present the chosen test cases over the possible parameters combinations and the result of the algorithm execution with these combinations of parameters.</w:t>
      </w:r>
    </w:p>
    <w:p w:rsidR="00A41E96" w:rsidRDefault="00A41E96" w:rsidP="00A41E96">
      <w:pPr>
        <w:pStyle w:val="Heading2"/>
      </w:pPr>
      <w:bookmarkStart w:id="104" w:name="_Toc527455566"/>
      <w:r>
        <w:t>Parameters definition</w:t>
      </w:r>
      <w:bookmarkEnd w:id="104"/>
    </w:p>
    <w:p w:rsidR="006826FC" w:rsidRDefault="00CD1E51" w:rsidP="00CD1E51">
      <w:pPr>
        <w:jc w:val="both"/>
      </w:pPr>
      <w:r>
        <w:t xml:space="preserve">The parameters to be defined are the population size, the tournament size, the crossover rate, and the mutation rate. In the literature a variety of combinations of these parameters can be found, mostly of them set a high probability of crossover, and low probabilities for mutation. Following the parameters adjustment in Pereira et al. (2002) and </w:t>
      </w:r>
      <w:r w:rsidRPr="00CD1E51">
        <w:rPr>
          <w:noProof/>
        </w:rPr>
        <w:t>Karadimas</w:t>
      </w:r>
      <w:r>
        <w:t xml:space="preserve"> et al. (2007) a set of values</w:t>
      </w:r>
      <w:r w:rsidR="006E0674">
        <w:t xml:space="preserve"> for each parameter were chosen</w:t>
      </w:r>
      <w:r>
        <w:t xml:space="preserve"> based on the value range </w:t>
      </w:r>
      <w:r w:rsidR="006E0674">
        <w:t xml:space="preserve">found in the literature review. There where proposed 2 different values for the population size, two values for the tournament size, three distinct crossover rates, and three values for the mutation rate. This generates a total of 36 different combinations, presented in table </w:t>
      </w:r>
      <w:r w:rsidR="00393DA1">
        <w:t>5.1</w:t>
      </w:r>
      <w:r w:rsidR="006E0674">
        <w:t>.</w:t>
      </w:r>
    </w:p>
    <w:tbl>
      <w:tblPr>
        <w:tblW w:w="9070"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460"/>
        <w:gridCol w:w="1308"/>
        <w:gridCol w:w="1491"/>
        <w:gridCol w:w="1271"/>
        <w:gridCol w:w="1157"/>
        <w:gridCol w:w="1207"/>
        <w:gridCol w:w="1088"/>
        <w:gridCol w:w="1088"/>
      </w:tblGrid>
      <w:tr w:rsidR="00016D0E" w:rsidTr="00E223EF">
        <w:trPr>
          <w:jc w:val="center"/>
        </w:trPr>
        <w:tc>
          <w:tcPr>
            <w:tcW w:w="460"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w:t>
            </w:r>
          </w:p>
        </w:tc>
        <w:tc>
          <w:tcPr>
            <w:tcW w:w="1308"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Population size</w:t>
            </w:r>
          </w:p>
        </w:tc>
        <w:tc>
          <w:tcPr>
            <w:tcW w:w="1493" w:type="dxa"/>
            <w:tcBorders>
              <w:top w:val="single" w:sz="18" w:space="0" w:color="000000"/>
              <w:bottom w:val="single" w:sz="18" w:space="0" w:color="000000"/>
            </w:tcBorders>
            <w:vAlign w:val="center"/>
          </w:tcPr>
          <w:p w:rsidR="0039729E" w:rsidRDefault="0039729E" w:rsidP="00E223EF">
            <w:pPr>
              <w:pStyle w:val="Textotabelas"/>
              <w:rPr>
                <w:b/>
              </w:rPr>
            </w:pPr>
            <w:r>
              <w:rPr>
                <w:b/>
              </w:rPr>
              <w:t>Tournament size</w:t>
            </w:r>
          </w:p>
        </w:tc>
        <w:tc>
          <w:tcPr>
            <w:tcW w:w="1275" w:type="dxa"/>
            <w:tcBorders>
              <w:top w:val="single" w:sz="18" w:space="0" w:color="000000"/>
              <w:bottom w:val="single" w:sz="18" w:space="0" w:color="000000"/>
            </w:tcBorders>
            <w:vAlign w:val="center"/>
          </w:tcPr>
          <w:p w:rsidR="0039729E" w:rsidRDefault="0039729E" w:rsidP="00E223EF">
            <w:pPr>
              <w:pStyle w:val="Textotabelas"/>
              <w:rPr>
                <w:b/>
              </w:rPr>
            </w:pPr>
            <w:r>
              <w:rPr>
                <w:b/>
              </w:rPr>
              <w:t>Crossover rate</w:t>
            </w:r>
          </w:p>
        </w:tc>
        <w:tc>
          <w:tcPr>
            <w:tcW w:w="1134" w:type="dxa"/>
            <w:tcBorders>
              <w:top w:val="single" w:sz="18" w:space="0" w:color="000000"/>
              <w:bottom w:val="single" w:sz="18" w:space="0" w:color="000000"/>
            </w:tcBorders>
            <w:vAlign w:val="center"/>
          </w:tcPr>
          <w:p w:rsidR="0039729E" w:rsidRDefault="0039729E" w:rsidP="00E223EF">
            <w:pPr>
              <w:pStyle w:val="Textotabelas"/>
              <w:rPr>
                <w:b/>
              </w:rPr>
            </w:pPr>
            <w:r>
              <w:rPr>
                <w:b/>
              </w:rPr>
              <w:t>Mutation rate</w:t>
            </w:r>
          </w:p>
        </w:tc>
        <w:tc>
          <w:tcPr>
            <w:tcW w:w="1224" w:type="dxa"/>
            <w:tcBorders>
              <w:top w:val="single" w:sz="18" w:space="0" w:color="000000"/>
              <w:bottom w:val="single" w:sz="18" w:space="0" w:color="000000"/>
            </w:tcBorders>
            <w:vAlign w:val="center"/>
          </w:tcPr>
          <w:p w:rsidR="0039729E" w:rsidRDefault="0039729E" w:rsidP="00E223EF">
            <w:pPr>
              <w:pStyle w:val="Textotabelas"/>
              <w:rPr>
                <w:b/>
              </w:rPr>
            </w:pPr>
            <w:r>
              <w:rPr>
                <w:b/>
              </w:rPr>
              <w:t>Initial fitness</w:t>
            </w:r>
            <w:r w:rsidR="00016D0E">
              <w:rPr>
                <w:b/>
              </w:rPr>
              <w:t xml:space="preserve">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200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600 (km)</w:t>
            </w:r>
          </w:p>
        </w:tc>
      </w:tr>
      <w:tr w:rsidR="00016D0E" w:rsidTr="00016D0E">
        <w:trPr>
          <w:jc w:val="center"/>
        </w:trPr>
        <w:tc>
          <w:tcPr>
            <w:tcW w:w="460" w:type="dxa"/>
            <w:tcBorders>
              <w:top w:val="single" w:sz="18" w:space="0" w:color="000000"/>
              <w:bottom w:val="single" w:sz="4" w:space="0" w:color="000000"/>
            </w:tcBorders>
            <w:shd w:val="clear" w:color="auto" w:fill="auto"/>
          </w:tcPr>
          <w:p w:rsidR="0039729E" w:rsidRDefault="0039729E" w:rsidP="005C5609">
            <w:pPr>
              <w:pStyle w:val="Textotabelas"/>
            </w:pPr>
            <w:r>
              <w:t>1</w:t>
            </w:r>
          </w:p>
        </w:tc>
        <w:tc>
          <w:tcPr>
            <w:tcW w:w="1308" w:type="dxa"/>
            <w:tcBorders>
              <w:top w:val="single" w:sz="18"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18" w:space="0" w:color="000000"/>
              <w:bottom w:val="single" w:sz="4" w:space="0" w:color="000000"/>
            </w:tcBorders>
          </w:tcPr>
          <w:p w:rsidR="0039729E" w:rsidRDefault="0039729E" w:rsidP="00DD581D">
            <w:pPr>
              <w:pStyle w:val="Textotabelas"/>
            </w:pPr>
            <w:r>
              <w:t>10%</w:t>
            </w:r>
          </w:p>
        </w:tc>
        <w:tc>
          <w:tcPr>
            <w:tcW w:w="1275" w:type="dxa"/>
            <w:tcBorders>
              <w:top w:val="single" w:sz="18" w:space="0" w:color="000000"/>
              <w:bottom w:val="single" w:sz="4" w:space="0" w:color="000000"/>
            </w:tcBorders>
          </w:tcPr>
          <w:p w:rsidR="0039729E" w:rsidRDefault="0039729E" w:rsidP="005C5609">
            <w:pPr>
              <w:pStyle w:val="Textotabelas"/>
            </w:pPr>
            <w:r>
              <w:t>75%</w:t>
            </w:r>
          </w:p>
        </w:tc>
        <w:tc>
          <w:tcPr>
            <w:tcW w:w="1134" w:type="dxa"/>
            <w:tcBorders>
              <w:top w:val="single" w:sz="18" w:space="0" w:color="000000"/>
              <w:bottom w:val="single" w:sz="4" w:space="0" w:color="000000"/>
            </w:tcBorders>
          </w:tcPr>
          <w:p w:rsidR="0039729E" w:rsidRDefault="0039729E" w:rsidP="005C5609">
            <w:pPr>
              <w:pStyle w:val="Textotabelas"/>
            </w:pPr>
            <w:r>
              <w:t>0%</w:t>
            </w:r>
          </w:p>
        </w:tc>
        <w:tc>
          <w:tcPr>
            <w:tcW w:w="1224" w:type="dxa"/>
            <w:tcBorders>
              <w:top w:val="single" w:sz="18" w:space="0" w:color="000000"/>
              <w:bottom w:val="single" w:sz="4" w:space="0" w:color="000000"/>
            </w:tcBorders>
          </w:tcPr>
          <w:p w:rsidR="0039729E" w:rsidRDefault="00247767" w:rsidP="005C5609">
            <w:pPr>
              <w:pStyle w:val="Textotabelas"/>
            </w:pPr>
            <w:r>
              <w:t>544</w:t>
            </w:r>
          </w:p>
        </w:tc>
        <w:tc>
          <w:tcPr>
            <w:tcW w:w="1088" w:type="dxa"/>
            <w:tcBorders>
              <w:top w:val="single" w:sz="18" w:space="0" w:color="000000"/>
              <w:bottom w:val="single" w:sz="4" w:space="0" w:color="000000"/>
            </w:tcBorders>
          </w:tcPr>
          <w:p w:rsidR="0039729E" w:rsidRDefault="00247767" w:rsidP="005C5609">
            <w:pPr>
              <w:pStyle w:val="Textotabelas"/>
            </w:pPr>
            <w:r>
              <w:t>273</w:t>
            </w:r>
          </w:p>
        </w:tc>
        <w:tc>
          <w:tcPr>
            <w:tcW w:w="1088" w:type="dxa"/>
            <w:tcBorders>
              <w:top w:val="single" w:sz="18" w:space="0" w:color="000000"/>
              <w:bottom w:val="single" w:sz="4" w:space="0" w:color="000000"/>
            </w:tcBorders>
          </w:tcPr>
          <w:p w:rsidR="0039729E" w:rsidRDefault="00247767" w:rsidP="005C5609">
            <w:pPr>
              <w:pStyle w:val="Textotabelas"/>
            </w:pPr>
            <w:r>
              <w:t>180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247767" w:rsidP="005C5609">
            <w:pPr>
              <w:pStyle w:val="Textotabelas"/>
            </w:pPr>
            <w:r>
              <w:t>540</w:t>
            </w:r>
          </w:p>
        </w:tc>
        <w:tc>
          <w:tcPr>
            <w:tcW w:w="1088" w:type="dxa"/>
            <w:tcBorders>
              <w:top w:val="single" w:sz="4" w:space="0" w:color="000000"/>
              <w:bottom w:val="single" w:sz="4" w:space="0" w:color="000000"/>
            </w:tcBorders>
          </w:tcPr>
          <w:p w:rsidR="0039729E" w:rsidRDefault="00247767" w:rsidP="005C5609">
            <w:pPr>
              <w:pStyle w:val="Textotabelas"/>
            </w:pPr>
            <w:r>
              <w:t>277</w:t>
            </w:r>
          </w:p>
        </w:tc>
        <w:tc>
          <w:tcPr>
            <w:tcW w:w="1088" w:type="dxa"/>
            <w:tcBorders>
              <w:top w:val="single" w:sz="4" w:space="0" w:color="000000"/>
              <w:bottom w:val="single" w:sz="4" w:space="0" w:color="000000"/>
            </w:tcBorders>
          </w:tcPr>
          <w:p w:rsidR="0039729E" w:rsidRDefault="00247767" w:rsidP="005C5609">
            <w:pPr>
              <w:pStyle w:val="Textotabelas"/>
            </w:pPr>
            <w:r>
              <w:t>182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247767" w:rsidP="006E0674">
            <w:pPr>
              <w:pStyle w:val="Textotabelas"/>
              <w:keepNext/>
            </w:pPr>
            <w:r>
              <w:t>542</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4</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D50E1C">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247767" w:rsidP="006E0674">
            <w:pPr>
              <w:pStyle w:val="Textotabelas"/>
              <w:keepNext/>
            </w:pPr>
            <w:r>
              <w:t>544</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5</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6</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7</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244</w:t>
            </w:r>
          </w:p>
        </w:tc>
        <w:tc>
          <w:tcPr>
            <w:tcW w:w="1088" w:type="dxa"/>
            <w:tcBorders>
              <w:top w:val="single" w:sz="4" w:space="0" w:color="000000"/>
              <w:bottom w:val="single" w:sz="4" w:space="0" w:color="000000"/>
            </w:tcBorders>
          </w:tcPr>
          <w:p w:rsidR="0039729E" w:rsidRDefault="00BF5DFE" w:rsidP="006E0674">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8</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542</w:t>
            </w:r>
          </w:p>
        </w:tc>
        <w:tc>
          <w:tcPr>
            <w:tcW w:w="1088" w:type="dxa"/>
            <w:tcBorders>
              <w:top w:val="single" w:sz="4" w:space="0" w:color="000000"/>
              <w:bottom w:val="single" w:sz="4" w:space="0" w:color="000000"/>
            </w:tcBorders>
          </w:tcPr>
          <w:p w:rsidR="0039729E" w:rsidRDefault="00BF5DFE" w:rsidP="006E0674">
            <w:pPr>
              <w:pStyle w:val="Textotabelas"/>
              <w:keepNext/>
            </w:pPr>
            <w:r>
              <w:t>248</w:t>
            </w:r>
          </w:p>
        </w:tc>
        <w:tc>
          <w:tcPr>
            <w:tcW w:w="1088" w:type="dxa"/>
            <w:tcBorders>
              <w:top w:val="single" w:sz="4" w:space="0" w:color="000000"/>
              <w:bottom w:val="single" w:sz="4" w:space="0" w:color="000000"/>
            </w:tcBorders>
          </w:tcPr>
          <w:p w:rsidR="0039729E" w:rsidRDefault="00BF5DFE" w:rsidP="006E0674">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242</w:t>
            </w:r>
          </w:p>
        </w:tc>
        <w:tc>
          <w:tcPr>
            <w:tcW w:w="1088" w:type="dxa"/>
            <w:tcBorders>
              <w:top w:val="single" w:sz="4" w:space="0" w:color="000000"/>
              <w:bottom w:val="single" w:sz="4" w:space="0" w:color="000000"/>
            </w:tcBorders>
          </w:tcPr>
          <w:p w:rsidR="0039729E" w:rsidRDefault="00BF5DFE" w:rsidP="006E0674">
            <w:pPr>
              <w:pStyle w:val="Textotabelas"/>
              <w:keepNext/>
            </w:pPr>
            <w:r>
              <w:t>165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10</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20%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539</w:t>
            </w:r>
          </w:p>
        </w:tc>
        <w:tc>
          <w:tcPr>
            <w:tcW w:w="1088" w:type="dxa"/>
            <w:tcBorders>
              <w:top w:val="single" w:sz="4" w:space="0" w:color="000000"/>
              <w:bottom w:val="single" w:sz="4" w:space="0" w:color="000000"/>
            </w:tcBorders>
          </w:tcPr>
          <w:p w:rsidR="0039729E" w:rsidRDefault="00BF5DFE" w:rsidP="006E0674">
            <w:pPr>
              <w:pStyle w:val="Textotabelas"/>
              <w:keepNext/>
            </w:pPr>
            <w:r>
              <w:t>254</w:t>
            </w:r>
          </w:p>
        </w:tc>
        <w:tc>
          <w:tcPr>
            <w:tcW w:w="1088" w:type="dxa"/>
            <w:tcBorders>
              <w:top w:val="single" w:sz="4" w:space="0" w:color="000000"/>
              <w:bottom w:val="single" w:sz="4" w:space="0" w:color="000000"/>
            </w:tcBorders>
          </w:tcPr>
          <w:p w:rsidR="0039729E" w:rsidRDefault="00BF5DFE" w:rsidP="006E0674">
            <w:pPr>
              <w:pStyle w:val="Textotabelas"/>
              <w:keepNext/>
            </w:pPr>
            <w:r>
              <w:t>173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540</w:t>
            </w:r>
          </w:p>
        </w:tc>
        <w:tc>
          <w:tcPr>
            <w:tcW w:w="1088" w:type="dxa"/>
            <w:tcBorders>
              <w:top w:val="single" w:sz="4" w:space="0" w:color="000000"/>
              <w:bottom w:val="single" w:sz="4" w:space="0" w:color="000000"/>
            </w:tcBorders>
          </w:tcPr>
          <w:p w:rsidR="0039729E" w:rsidRDefault="00BF5DFE" w:rsidP="005C5609">
            <w:pPr>
              <w:pStyle w:val="Textotabelas"/>
            </w:pPr>
            <w:r>
              <w:t>274</w:t>
            </w:r>
          </w:p>
        </w:tc>
        <w:tc>
          <w:tcPr>
            <w:tcW w:w="1088" w:type="dxa"/>
            <w:tcBorders>
              <w:top w:val="single" w:sz="4" w:space="0" w:color="000000"/>
              <w:bottom w:val="single" w:sz="4" w:space="0" w:color="000000"/>
            </w:tcBorders>
          </w:tcPr>
          <w:p w:rsidR="0039729E" w:rsidRDefault="00BF5DFE" w:rsidP="005C5609">
            <w:pPr>
              <w:pStyle w:val="Textotabelas"/>
            </w:pPr>
            <w:r>
              <w:t>185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258</w:t>
            </w:r>
          </w:p>
        </w:tc>
        <w:tc>
          <w:tcPr>
            <w:tcW w:w="1088" w:type="dxa"/>
            <w:tcBorders>
              <w:top w:val="single" w:sz="4" w:space="0" w:color="000000"/>
              <w:bottom w:val="single" w:sz="4" w:space="0" w:color="000000"/>
            </w:tcBorders>
          </w:tcPr>
          <w:p w:rsidR="0039729E" w:rsidRDefault="00BF5DFE" w:rsidP="005C5609">
            <w:pPr>
              <w:pStyle w:val="Textotabelas"/>
              <w:keepNext/>
            </w:pPr>
            <w:r>
              <w:t>172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241</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244</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542</w:t>
            </w:r>
          </w:p>
        </w:tc>
        <w:tc>
          <w:tcPr>
            <w:tcW w:w="1088" w:type="dxa"/>
            <w:tcBorders>
              <w:top w:val="single" w:sz="4" w:space="0" w:color="000000"/>
              <w:bottom w:val="single" w:sz="4" w:space="0" w:color="000000"/>
            </w:tcBorders>
          </w:tcPr>
          <w:p w:rsidR="0039729E" w:rsidRDefault="00BF5DFE" w:rsidP="005C5609">
            <w:pPr>
              <w:pStyle w:val="Textotabelas"/>
              <w:keepNext/>
            </w:pPr>
            <w:r>
              <w:t>250</w:t>
            </w:r>
          </w:p>
        </w:tc>
        <w:tc>
          <w:tcPr>
            <w:tcW w:w="1088" w:type="dxa"/>
            <w:tcBorders>
              <w:top w:val="single" w:sz="4" w:space="0" w:color="000000"/>
              <w:bottom w:val="single" w:sz="4" w:space="0" w:color="000000"/>
            </w:tcBorders>
          </w:tcPr>
          <w:p w:rsidR="0039729E" w:rsidRDefault="00BF5DFE" w:rsidP="005C5609">
            <w:pPr>
              <w:pStyle w:val="Textotabelas"/>
              <w:keepNext/>
            </w:pPr>
            <w:r>
              <w:t>162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lastRenderedPageBreak/>
              <w:t>17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236</w:t>
            </w:r>
          </w:p>
        </w:tc>
        <w:tc>
          <w:tcPr>
            <w:tcW w:w="1088" w:type="dxa"/>
            <w:tcBorders>
              <w:top w:val="single" w:sz="4" w:space="0" w:color="000000"/>
              <w:bottom w:val="single" w:sz="4" w:space="0" w:color="000000"/>
            </w:tcBorders>
          </w:tcPr>
          <w:p w:rsidR="0039729E" w:rsidRDefault="00BF5DFE" w:rsidP="005C5609">
            <w:pPr>
              <w:pStyle w:val="Textotabelas"/>
              <w:keepNext/>
            </w:pPr>
            <w:r>
              <w:t>169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233</w:t>
            </w:r>
          </w:p>
        </w:tc>
        <w:tc>
          <w:tcPr>
            <w:tcW w:w="1088" w:type="dxa"/>
            <w:tcBorders>
              <w:top w:val="single" w:sz="4" w:space="0" w:color="000000"/>
              <w:bottom w:val="single" w:sz="4" w:space="0" w:color="000000"/>
            </w:tcBorders>
          </w:tcPr>
          <w:p w:rsidR="0039729E" w:rsidRDefault="00BF5DFE" w:rsidP="005C5609">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D50E1C">
            <w:pPr>
              <w:pStyle w:val="Textotabelas"/>
            </w:pPr>
            <w:r>
              <w:t>19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126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537</w:t>
            </w:r>
          </w:p>
        </w:tc>
        <w:tc>
          <w:tcPr>
            <w:tcW w:w="1088" w:type="dxa"/>
            <w:tcBorders>
              <w:top w:val="single" w:sz="4" w:space="0" w:color="000000"/>
              <w:bottom w:val="single" w:sz="4" w:space="0" w:color="000000"/>
            </w:tcBorders>
          </w:tcPr>
          <w:p w:rsidR="0039729E" w:rsidRDefault="00BF5DFE" w:rsidP="006E0674">
            <w:pPr>
              <w:pStyle w:val="Textotabelas"/>
              <w:keepNext/>
            </w:pPr>
            <w:r>
              <w:t>240</w:t>
            </w:r>
          </w:p>
        </w:tc>
        <w:tc>
          <w:tcPr>
            <w:tcW w:w="1088" w:type="dxa"/>
            <w:tcBorders>
              <w:top w:val="single" w:sz="4" w:space="0" w:color="000000"/>
              <w:bottom w:val="single" w:sz="4" w:space="0" w:color="000000"/>
            </w:tcBorders>
          </w:tcPr>
          <w:p w:rsidR="0039729E" w:rsidRDefault="00BF5DFE" w:rsidP="006E0674">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537</w:t>
            </w:r>
          </w:p>
        </w:tc>
        <w:tc>
          <w:tcPr>
            <w:tcW w:w="1088" w:type="dxa"/>
            <w:tcBorders>
              <w:top w:val="single" w:sz="4" w:space="0" w:color="000000"/>
              <w:bottom w:val="single" w:sz="4" w:space="0" w:color="000000"/>
            </w:tcBorders>
          </w:tcPr>
          <w:p w:rsidR="0039729E" w:rsidRDefault="00BF5DFE" w:rsidP="005C5609">
            <w:pPr>
              <w:pStyle w:val="Textotabelas"/>
            </w:pPr>
            <w:r>
              <w:t>248</w:t>
            </w:r>
          </w:p>
        </w:tc>
        <w:tc>
          <w:tcPr>
            <w:tcW w:w="1088" w:type="dxa"/>
            <w:tcBorders>
              <w:top w:val="single" w:sz="4" w:space="0" w:color="000000"/>
              <w:bottom w:val="single" w:sz="4" w:space="0" w:color="000000"/>
            </w:tcBorders>
          </w:tcPr>
          <w:p w:rsidR="0039729E" w:rsidRDefault="00BF5DFE" w:rsidP="005C5609">
            <w:pPr>
              <w:pStyle w:val="Textotabelas"/>
            </w:pPr>
            <w:r>
              <w:t>166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229</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157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223</w:t>
            </w:r>
          </w:p>
        </w:tc>
        <w:tc>
          <w:tcPr>
            <w:tcW w:w="1088" w:type="dxa"/>
            <w:tcBorders>
              <w:top w:val="single" w:sz="4" w:space="0" w:color="000000"/>
              <w:bottom w:val="single" w:sz="4" w:space="0" w:color="000000"/>
            </w:tcBorders>
          </w:tcPr>
          <w:p w:rsidR="0039729E" w:rsidRDefault="00BF5DFE" w:rsidP="005C5609">
            <w:pPr>
              <w:pStyle w:val="Textotabelas"/>
              <w:keepNext/>
            </w:pPr>
            <w:r>
              <w:t>156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214</w:t>
            </w:r>
          </w:p>
        </w:tc>
        <w:tc>
          <w:tcPr>
            <w:tcW w:w="1088" w:type="dxa"/>
            <w:tcBorders>
              <w:top w:val="single" w:sz="4" w:space="0" w:color="000000"/>
              <w:bottom w:val="single" w:sz="4" w:space="0" w:color="000000"/>
            </w:tcBorders>
          </w:tcPr>
          <w:p w:rsidR="0039729E" w:rsidRDefault="00BF5DFE" w:rsidP="005C5609">
            <w:pPr>
              <w:pStyle w:val="Textotabelas"/>
              <w:keepNext/>
            </w:pPr>
            <w:r>
              <w:t>148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227</w:t>
            </w:r>
          </w:p>
        </w:tc>
        <w:tc>
          <w:tcPr>
            <w:tcW w:w="1088" w:type="dxa"/>
            <w:tcBorders>
              <w:top w:val="single" w:sz="4" w:space="0" w:color="000000"/>
              <w:bottom w:val="single" w:sz="4" w:space="0" w:color="000000"/>
            </w:tcBorders>
          </w:tcPr>
          <w:p w:rsidR="0039729E" w:rsidRDefault="00BF5DFE" w:rsidP="005C5609">
            <w:pPr>
              <w:pStyle w:val="Textotabelas"/>
              <w:keepNext/>
            </w:pPr>
            <w:r>
              <w:t>149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224</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29</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539</w:t>
            </w:r>
          </w:p>
        </w:tc>
        <w:tc>
          <w:tcPr>
            <w:tcW w:w="1088" w:type="dxa"/>
            <w:tcBorders>
              <w:top w:val="single" w:sz="4" w:space="0" w:color="000000"/>
              <w:bottom w:val="single" w:sz="4" w:space="0" w:color="000000"/>
            </w:tcBorders>
          </w:tcPr>
          <w:p w:rsidR="0039729E" w:rsidRDefault="00BF5DFE" w:rsidP="005C5609">
            <w:pPr>
              <w:pStyle w:val="Textotabelas"/>
            </w:pPr>
            <w:r>
              <w:t>235</w:t>
            </w:r>
          </w:p>
        </w:tc>
        <w:tc>
          <w:tcPr>
            <w:tcW w:w="1088" w:type="dxa"/>
            <w:tcBorders>
              <w:top w:val="single" w:sz="4" w:space="0" w:color="000000"/>
              <w:bottom w:val="single" w:sz="4" w:space="0" w:color="000000"/>
            </w:tcBorders>
          </w:tcPr>
          <w:p w:rsidR="0039729E" w:rsidRDefault="00BF5DFE" w:rsidP="005C5609">
            <w:pPr>
              <w:pStyle w:val="Textotabelas"/>
            </w:pPr>
            <w:r>
              <w:t>160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31</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534</w:t>
            </w:r>
          </w:p>
        </w:tc>
        <w:tc>
          <w:tcPr>
            <w:tcW w:w="1088" w:type="dxa"/>
            <w:tcBorders>
              <w:top w:val="single" w:sz="4" w:space="0" w:color="000000"/>
              <w:bottom w:val="single" w:sz="4" w:space="0" w:color="000000"/>
            </w:tcBorders>
          </w:tcPr>
          <w:p w:rsidR="0039729E" w:rsidRDefault="00BF5DFE" w:rsidP="0039729E">
            <w:pPr>
              <w:pStyle w:val="Textotabelas"/>
              <w:keepNext/>
            </w:pPr>
            <w:r>
              <w:t>214</w:t>
            </w:r>
          </w:p>
        </w:tc>
        <w:tc>
          <w:tcPr>
            <w:tcW w:w="1088" w:type="dxa"/>
            <w:tcBorders>
              <w:top w:val="single" w:sz="4" w:space="0" w:color="000000"/>
              <w:bottom w:val="single" w:sz="4" w:space="0" w:color="000000"/>
            </w:tcBorders>
          </w:tcPr>
          <w:p w:rsidR="0039729E" w:rsidRDefault="00BF5DFE" w:rsidP="0039729E">
            <w:pPr>
              <w:pStyle w:val="Textotabelas"/>
              <w:keepNext/>
            </w:pPr>
            <w:r>
              <w:t>151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32</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540</w:t>
            </w:r>
          </w:p>
        </w:tc>
        <w:tc>
          <w:tcPr>
            <w:tcW w:w="1088" w:type="dxa"/>
            <w:tcBorders>
              <w:top w:val="single" w:sz="4" w:space="0" w:color="000000"/>
              <w:bottom w:val="single" w:sz="4" w:space="0" w:color="000000"/>
            </w:tcBorders>
          </w:tcPr>
          <w:p w:rsidR="0039729E" w:rsidRDefault="00BF5DFE" w:rsidP="0039729E">
            <w:pPr>
              <w:pStyle w:val="Textotabelas"/>
              <w:keepNext/>
            </w:pPr>
            <w:r>
              <w:t>225</w:t>
            </w:r>
          </w:p>
        </w:tc>
        <w:tc>
          <w:tcPr>
            <w:tcW w:w="1088" w:type="dxa"/>
            <w:tcBorders>
              <w:top w:val="single" w:sz="4" w:space="0" w:color="000000"/>
              <w:bottom w:val="single" w:sz="4" w:space="0" w:color="000000"/>
            </w:tcBorders>
          </w:tcPr>
          <w:p w:rsidR="0039729E" w:rsidRDefault="00BF5DFE" w:rsidP="0039729E">
            <w:pPr>
              <w:pStyle w:val="Textotabelas"/>
              <w:keepNext/>
            </w:pPr>
            <w:r>
              <w:t>161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33</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5%</w:t>
            </w:r>
          </w:p>
        </w:tc>
        <w:tc>
          <w:tcPr>
            <w:tcW w:w="1224" w:type="dxa"/>
            <w:tcBorders>
              <w:top w:val="single" w:sz="4" w:space="0" w:color="000000"/>
              <w:bottom w:val="single" w:sz="4" w:space="0" w:color="000000"/>
            </w:tcBorders>
          </w:tcPr>
          <w:p w:rsidR="0039729E" w:rsidRDefault="00BF5DFE" w:rsidP="0039729E">
            <w:pPr>
              <w:pStyle w:val="Textotabelas"/>
              <w:keepNext/>
            </w:pPr>
            <w:r>
              <w:t>536</w:t>
            </w:r>
          </w:p>
        </w:tc>
        <w:tc>
          <w:tcPr>
            <w:tcW w:w="1088" w:type="dxa"/>
            <w:tcBorders>
              <w:top w:val="single" w:sz="4" w:space="0" w:color="000000"/>
              <w:bottom w:val="single" w:sz="4" w:space="0" w:color="000000"/>
            </w:tcBorders>
          </w:tcPr>
          <w:p w:rsidR="0039729E" w:rsidRDefault="00BF5DFE" w:rsidP="0039729E">
            <w:pPr>
              <w:pStyle w:val="Textotabelas"/>
              <w:keepNext/>
            </w:pPr>
            <w:r>
              <w:t>238</w:t>
            </w:r>
          </w:p>
        </w:tc>
        <w:tc>
          <w:tcPr>
            <w:tcW w:w="1088" w:type="dxa"/>
            <w:tcBorders>
              <w:top w:val="single" w:sz="4" w:space="0" w:color="000000"/>
              <w:bottom w:val="single" w:sz="4" w:space="0" w:color="000000"/>
            </w:tcBorders>
          </w:tcPr>
          <w:p w:rsidR="0039729E" w:rsidRDefault="00BF5DFE" w:rsidP="0039729E">
            <w:pPr>
              <w:pStyle w:val="Textotabelas"/>
              <w:keepNext/>
            </w:pPr>
            <w:r>
              <w:t>164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34</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537</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35</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538</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152</w:t>
            </w:r>
          </w:p>
        </w:tc>
      </w:tr>
      <w:tr w:rsidR="00016D0E" w:rsidTr="00016D0E">
        <w:trPr>
          <w:jc w:val="center"/>
        </w:trPr>
        <w:tc>
          <w:tcPr>
            <w:tcW w:w="460" w:type="dxa"/>
            <w:tcBorders>
              <w:top w:val="single" w:sz="4" w:space="0" w:color="000000"/>
              <w:bottom w:val="single" w:sz="18" w:space="0" w:color="000000"/>
            </w:tcBorders>
            <w:shd w:val="clear" w:color="auto" w:fill="auto"/>
          </w:tcPr>
          <w:p w:rsidR="0039729E" w:rsidRDefault="0039729E" w:rsidP="0039729E">
            <w:pPr>
              <w:pStyle w:val="Textotabelas"/>
            </w:pPr>
            <w:r>
              <w:t>36</w:t>
            </w:r>
          </w:p>
        </w:tc>
        <w:tc>
          <w:tcPr>
            <w:tcW w:w="1308" w:type="dxa"/>
            <w:tcBorders>
              <w:top w:val="single" w:sz="4" w:space="0" w:color="000000"/>
              <w:bottom w:val="single" w:sz="18"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18" w:space="0" w:color="000000"/>
            </w:tcBorders>
          </w:tcPr>
          <w:p w:rsidR="0039729E" w:rsidRDefault="0039729E" w:rsidP="0039729E">
            <w:pPr>
              <w:pStyle w:val="Textotabelas"/>
              <w:keepNext/>
            </w:pPr>
            <w:r>
              <w:t>20%</w:t>
            </w:r>
          </w:p>
        </w:tc>
        <w:tc>
          <w:tcPr>
            <w:tcW w:w="1275" w:type="dxa"/>
            <w:tcBorders>
              <w:top w:val="single" w:sz="4" w:space="0" w:color="000000"/>
              <w:bottom w:val="single" w:sz="18"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18" w:space="0" w:color="000000"/>
            </w:tcBorders>
          </w:tcPr>
          <w:p w:rsidR="0039729E" w:rsidRDefault="0039729E" w:rsidP="0039729E">
            <w:pPr>
              <w:pStyle w:val="Textotabelas"/>
              <w:keepNext/>
            </w:pPr>
            <w:r>
              <w:t>5%</w:t>
            </w:r>
          </w:p>
        </w:tc>
        <w:tc>
          <w:tcPr>
            <w:tcW w:w="1224" w:type="dxa"/>
            <w:tcBorders>
              <w:top w:val="single" w:sz="4" w:space="0" w:color="000000"/>
              <w:bottom w:val="single" w:sz="18" w:space="0" w:color="000000"/>
            </w:tcBorders>
          </w:tcPr>
          <w:p w:rsidR="0039729E" w:rsidRDefault="00BF5DFE" w:rsidP="0039729E">
            <w:pPr>
              <w:pStyle w:val="Textotabelas"/>
              <w:keepNext/>
            </w:pPr>
            <w:r>
              <w:t>537</w:t>
            </w:r>
          </w:p>
        </w:tc>
        <w:tc>
          <w:tcPr>
            <w:tcW w:w="1088" w:type="dxa"/>
            <w:tcBorders>
              <w:top w:val="single" w:sz="4" w:space="0" w:color="000000"/>
              <w:bottom w:val="single" w:sz="18" w:space="0" w:color="000000"/>
            </w:tcBorders>
          </w:tcPr>
          <w:p w:rsidR="0039729E" w:rsidRDefault="00BF5DFE" w:rsidP="0039729E">
            <w:pPr>
              <w:pStyle w:val="Textotabelas"/>
              <w:keepNext/>
            </w:pPr>
            <w:r>
              <w:t>214</w:t>
            </w:r>
          </w:p>
        </w:tc>
        <w:tc>
          <w:tcPr>
            <w:tcW w:w="1088" w:type="dxa"/>
            <w:tcBorders>
              <w:top w:val="single" w:sz="4" w:space="0" w:color="000000"/>
              <w:bottom w:val="single" w:sz="18" w:space="0" w:color="000000"/>
            </w:tcBorders>
          </w:tcPr>
          <w:p w:rsidR="0039729E" w:rsidRDefault="00BF5DFE" w:rsidP="0039729E">
            <w:pPr>
              <w:pStyle w:val="Textotabelas"/>
              <w:keepNext/>
            </w:pPr>
            <w:r>
              <w:t>152</w:t>
            </w:r>
          </w:p>
        </w:tc>
      </w:tr>
    </w:tbl>
    <w:p w:rsidR="006E0674" w:rsidRPr="00CD1E51" w:rsidRDefault="006E0674" w:rsidP="006E0674">
      <w:pPr>
        <w:pStyle w:val="Caption"/>
      </w:pPr>
      <w:bookmarkStart w:id="105" w:name="_Toc527455595"/>
      <w:r>
        <w:t xml:space="preserve">Table </w:t>
      </w:r>
      <w:r w:rsidR="00D30254">
        <w:rPr>
          <w:noProof/>
        </w:rPr>
        <w:fldChar w:fldCharType="begin"/>
      </w:r>
      <w:r w:rsidR="00D30254">
        <w:rPr>
          <w:noProof/>
        </w:rPr>
        <w:instrText xml:space="preserve"> STYLEREF 1 \s </w:instrText>
      </w:r>
      <w:r w:rsidR="00D30254">
        <w:rPr>
          <w:noProof/>
        </w:rPr>
        <w:fldChar w:fldCharType="separate"/>
      </w:r>
      <w:r w:rsidR="002A5393">
        <w:rPr>
          <w:noProof/>
        </w:rPr>
        <w:t>5</w:t>
      </w:r>
      <w:r w:rsidR="00D30254">
        <w:rPr>
          <w:noProof/>
        </w:rPr>
        <w:fldChar w:fldCharType="end"/>
      </w:r>
      <w:r w:rsidR="002A5393">
        <w:t>.</w:t>
      </w:r>
      <w:r w:rsidR="00D30254">
        <w:rPr>
          <w:noProof/>
        </w:rPr>
        <w:fldChar w:fldCharType="begin"/>
      </w:r>
      <w:r w:rsidR="00D30254">
        <w:rPr>
          <w:noProof/>
        </w:rPr>
        <w:instrText xml:space="preserve"> SEQ Table \* ARABIC \s 1 </w:instrText>
      </w:r>
      <w:r w:rsidR="00D30254">
        <w:rPr>
          <w:noProof/>
        </w:rPr>
        <w:fldChar w:fldCharType="separate"/>
      </w:r>
      <w:r w:rsidR="002A5393">
        <w:rPr>
          <w:noProof/>
        </w:rPr>
        <w:t>1</w:t>
      </w:r>
      <w:r w:rsidR="00D30254">
        <w:rPr>
          <w:noProof/>
        </w:rPr>
        <w:fldChar w:fldCharType="end"/>
      </w:r>
      <w:r>
        <w:t xml:space="preserve"> </w:t>
      </w:r>
      <w:r w:rsidR="00DD581D">
        <w:t>–</w:t>
      </w:r>
      <w:r>
        <w:t xml:space="preserve"> </w:t>
      </w:r>
      <w:r w:rsidR="00DD581D">
        <w:t>GA parameters combinations</w:t>
      </w:r>
      <w:bookmarkEnd w:id="105"/>
    </w:p>
    <w:p w:rsidR="004859F0" w:rsidRDefault="00161819" w:rsidP="00161819">
      <w:pPr>
        <w:jc w:val="both"/>
      </w:pPr>
      <w:r>
        <w:t>For each one of the 36 combinations</w:t>
      </w:r>
      <w:r w:rsidR="0067506C">
        <w:t>,</w:t>
      </w:r>
      <w:r>
        <w:t xml:space="preserve"> the genetic algorithm was executed 10 times performing 10,000 iterations in each run. In total, the algorithm was executed 360 times and </w:t>
      </w:r>
      <w:r w:rsidR="00B01F07">
        <w:t>performed 3,600,000</w:t>
      </w:r>
      <w:r>
        <w:t xml:space="preserve"> </w:t>
      </w:r>
      <w:r w:rsidR="00B01F07">
        <w:t>iterations. The last three columns from t</w:t>
      </w:r>
      <w:r w:rsidRPr="00161819">
        <w:t>able</w:t>
      </w:r>
      <w:r>
        <w:t xml:space="preserve"> 5.1</w:t>
      </w:r>
      <w:r w:rsidR="0067506C">
        <w:t xml:space="preserve"> show</w:t>
      </w:r>
      <w:r w:rsidR="00B01F07">
        <w:t xml:space="preserve"> the average of the ten executions</w:t>
      </w:r>
      <w:r w:rsidR="004859F0">
        <w:t xml:space="preserve"> of each combination</w:t>
      </w:r>
      <w:r w:rsidR="008876D4">
        <w:t xml:space="preserve"> for the </w:t>
      </w:r>
      <w:r w:rsidR="00EA43B9">
        <w:t>initial population, that was randomly generated, the iteration 200 and 600</w:t>
      </w:r>
      <w:r w:rsidR="004859F0">
        <w:t>.</w:t>
      </w:r>
      <w:r w:rsidR="003F6A85">
        <w:t xml:space="preserve"> In the initial population, the values oscillated </w:t>
      </w:r>
      <w:r w:rsidR="005B6264">
        <w:t>11km between the best</w:t>
      </w:r>
      <w:r w:rsidR="00642561">
        <w:t xml:space="preserve"> (minimum)</w:t>
      </w:r>
      <w:r w:rsidR="005B6264">
        <w:t xml:space="preserve"> and worst fitness.</w:t>
      </w:r>
      <w:r w:rsidR="001A6868">
        <w:t xml:space="preserve"> In the it</w:t>
      </w:r>
      <w:r w:rsidR="00DE5759">
        <w:t>erations 200 and 600, the range</w:t>
      </w:r>
      <w:r w:rsidR="001A6868">
        <w:t xml:space="preserve"> go</w:t>
      </w:r>
      <w:r w:rsidR="00DE5759">
        <w:t>es</w:t>
      </w:r>
      <w:r w:rsidR="001A6868">
        <w:t xml:space="preserve"> from 11km to 64km and 38km</w:t>
      </w:r>
      <w:r w:rsidR="00DE5759">
        <w:t xml:space="preserve"> respectively</w:t>
      </w:r>
      <w:r w:rsidR="001A6868">
        <w:t>, showing that the parameters indeed influence in the convergence of the solutions.</w:t>
      </w:r>
    </w:p>
    <w:p w:rsidR="00161819" w:rsidRDefault="007A778E" w:rsidP="00161819">
      <w:pPr>
        <w:jc w:val="both"/>
      </w:pPr>
      <w:r>
        <w:t xml:space="preserve">From the data can be seen that the population size and the </w:t>
      </w:r>
      <w:r w:rsidR="005668CB">
        <w:t xml:space="preserve">crossover rate are the parameters that most influence </w:t>
      </w:r>
      <w:r w:rsidR="009C7EDC">
        <w:t>the solutions’ convergence of the algorithm.</w:t>
      </w:r>
      <w:r w:rsidR="0069582D">
        <w:t xml:space="preserve"> In figure </w:t>
      </w:r>
      <w:r w:rsidR="00330B73">
        <w:t>5.1</w:t>
      </w:r>
      <w:r w:rsidR="0069582D">
        <w:t xml:space="preserve"> a chart with the iterations of each previously present combination is shown, in this chart can be seen that the combination number 26</w:t>
      </w:r>
      <w:r w:rsidR="00AF1A76">
        <w:t>, represented with a thicker pink line,</w:t>
      </w:r>
      <w:r w:rsidR="0069582D">
        <w:t xml:space="preserve"> is the one that </w:t>
      </w:r>
      <w:r w:rsidR="00DA0223">
        <w:t>has</w:t>
      </w:r>
      <w:r w:rsidR="0069582D">
        <w:t xml:space="preserve"> a higher performance on the tests, and its parameters will be used to run the GA.</w:t>
      </w:r>
      <w:r w:rsidR="005C5609">
        <w:t xml:space="preserve"> Giving that</w:t>
      </w:r>
      <w:r w:rsidR="008D28D4">
        <w:t>,</w:t>
      </w:r>
      <w:r w:rsidR="005C5609">
        <w:t xml:space="preserve"> the default paramete</w:t>
      </w:r>
      <w:r w:rsidR="00FA316F">
        <w:t>rs</w:t>
      </w:r>
      <w:r w:rsidR="00DA0223">
        <w:t xml:space="preserve"> </w:t>
      </w:r>
      <w:r w:rsidR="00FA316F">
        <w:t>are</w:t>
      </w:r>
      <w:r w:rsidR="00DA0223">
        <w:t xml:space="preserve"> </w:t>
      </w:r>
      <w:r w:rsidR="005C5609">
        <w:t xml:space="preserve">set as </w:t>
      </w:r>
      <w:r w:rsidR="00F550C6">
        <w:t xml:space="preserve">126 chromosomes in the population, the tournament size will have 10% of the total size of the population with 13 chromosomes. Every child from the evolved populations will be generated using </w:t>
      </w:r>
      <w:r w:rsidR="00DA0223">
        <w:t xml:space="preserve">the </w:t>
      </w:r>
      <w:r w:rsidR="00F550C6">
        <w:t>crossover, except the two children that have a spot in the next population due to the elitism approach, being that one of them is prone to mutation to give an opportunity to improve its fitness due to mutation.</w:t>
      </w:r>
    </w:p>
    <w:p w:rsidR="0069582D" w:rsidRDefault="001B18BB" w:rsidP="00A41E96">
      <w:pPr>
        <w:jc w:val="center"/>
      </w:pPr>
      <w:r>
        <w:rPr>
          <w:noProof/>
        </w:rPr>
        <w:lastRenderedPageBreak/>
        <w:drawing>
          <wp:inline distT="0" distB="0" distL="0" distR="0" wp14:anchorId="247A2AD0" wp14:editId="1203A6A0">
            <wp:extent cx="5759450" cy="443674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436745"/>
                    </a:xfrm>
                    <a:prstGeom prst="rect">
                      <a:avLst/>
                    </a:prstGeom>
                  </pic:spPr>
                </pic:pic>
              </a:graphicData>
            </a:graphic>
          </wp:inline>
        </w:drawing>
      </w:r>
    </w:p>
    <w:p w:rsidR="00161819" w:rsidRDefault="001B18BB" w:rsidP="001B18BB">
      <w:pPr>
        <w:pStyle w:val="Caption"/>
      </w:pPr>
      <w:bookmarkStart w:id="106" w:name="_Toc527455585"/>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5</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1</w:t>
      </w:r>
      <w:r w:rsidR="00D30254">
        <w:rPr>
          <w:noProof/>
        </w:rPr>
        <w:fldChar w:fldCharType="end"/>
      </w:r>
      <w:r>
        <w:t xml:space="preserve"> – GA parameters choice</w:t>
      </w:r>
      <w:bookmarkEnd w:id="106"/>
    </w:p>
    <w:p w:rsidR="00B63D66" w:rsidRDefault="00F550C6" w:rsidP="00F311CF">
      <w:pPr>
        <w:jc w:val="both"/>
      </w:pPr>
      <w:r>
        <w:t>Besides the GA’s par</w:t>
      </w:r>
      <w:r w:rsidR="002115DE">
        <w:t>ameters also have to be defined</w:t>
      </w:r>
      <w:r w:rsidR="00DA0223">
        <w:t xml:space="preserve"> </w:t>
      </w:r>
      <w:r>
        <w:t>the termination condition of the algorithm.</w:t>
      </w:r>
      <w:r w:rsidR="00777193">
        <w:t xml:space="preserve"> </w:t>
      </w:r>
      <w:r w:rsidR="00752DF7">
        <w:t xml:space="preserve">As can be seen in figure 5.1, the convergence of the algorithm is concentrated </w:t>
      </w:r>
      <w:proofErr w:type="gramStart"/>
      <w:r w:rsidR="00752DF7">
        <w:t>basically on</w:t>
      </w:r>
      <w:proofErr w:type="gramEnd"/>
      <w:r w:rsidR="00752DF7">
        <w:t xml:space="preserve"> the first 1000 runs. From 1000 iterations onward the best fitness suffers little changes </w:t>
      </w:r>
      <w:r w:rsidR="00DA0223">
        <w:t>in</w:t>
      </w:r>
      <w:r w:rsidR="00752DF7">
        <w:t xml:space="preserve"> its values. Using the </w:t>
      </w:r>
      <w:r w:rsidR="005F4CA8">
        <w:t xml:space="preserve">chosen combination 26, from the iteration number 1000 to the iteration number 10,000, the fitness dropped from 139 kilometers to 130, a drop of 10 kilometers only, while from the iteration 600 to 1000, the drop was 9km from 148km to 139km. </w:t>
      </w:r>
      <w:r w:rsidR="00AB4954">
        <w:t>T</w:t>
      </w:r>
      <w:r w:rsidR="005F4CA8">
        <w:t xml:space="preserve">he same </w:t>
      </w:r>
      <w:r w:rsidR="00AB4954">
        <w:t xml:space="preserve">approximate </w:t>
      </w:r>
      <w:r w:rsidR="005F4CA8">
        <w:t>amount</w:t>
      </w:r>
      <w:r w:rsidR="00E87027">
        <w:t xml:space="preserve"> decreased</w:t>
      </w:r>
      <w:r w:rsidR="005F4CA8">
        <w:t xml:space="preserve"> in the fitness that was observed during 9000 iterations happened in the previous 400 iterations. </w:t>
      </w:r>
      <w:r w:rsidR="00AB4954">
        <w:t>This leads that the first 1000 iterations must be within the range of the termination condition</w:t>
      </w:r>
      <w:r w:rsidR="00D80362">
        <w:t xml:space="preserve">, but still, that the </w:t>
      </w:r>
      <w:r w:rsidR="00DF72B7">
        <w:t>search is not stagnated and given enough time to the algorithm it still can explore the search space looking for best solutions</w:t>
      </w:r>
      <w:r w:rsidR="00AB4954">
        <w:t>. Based on the execution results data, the nu</w:t>
      </w:r>
      <w:r w:rsidR="004D7EC2">
        <w:t>mber of 4</w:t>
      </w:r>
      <w:r w:rsidR="00AB4954">
        <w:t>000 iterations was chosen to be the maximum number of iterations in the termination condition allowed in the GA.</w:t>
      </w:r>
      <w:r w:rsidR="00F311CF">
        <w:t xml:space="preserve"> </w:t>
      </w:r>
    </w:p>
    <w:p w:rsidR="009D35C0" w:rsidRDefault="00F311CF" w:rsidP="00F311CF">
      <w:pPr>
        <w:jc w:val="both"/>
      </w:pPr>
      <w:r>
        <w:t xml:space="preserve">The </w:t>
      </w:r>
      <w:r w:rsidR="004D7EC2">
        <w:t>second</w:t>
      </w:r>
      <w:r>
        <w:t xml:space="preserve"> termination condition defined </w:t>
      </w:r>
      <w:r w:rsidR="00DA0223">
        <w:t>in</w:t>
      </w:r>
      <w:r>
        <w:t xml:space="preserve"> this project is the number of iterations without improvement on the best fitness. This number was defined </w:t>
      </w:r>
      <w:r w:rsidR="00B63D66">
        <w:t xml:space="preserve">based </w:t>
      </w:r>
      <w:r w:rsidR="004D7EC2">
        <w:t xml:space="preserve">on the runs of the GA with the combination 26. The executions show that </w:t>
      </w:r>
      <w:r w:rsidR="00A41E96">
        <w:t>if 800 iterations have been performed since the last best fitness, it will be hard or take a longer time to find the next best fitness t</w:t>
      </w:r>
      <w:r w:rsidR="00DA0223">
        <w:t>hat in all cases do not improve</w:t>
      </w:r>
      <w:r w:rsidR="00A41E96">
        <w:t xml:space="preserve"> the solution as much to justify the time it takes to compute. Figure 5.2 shows the average evolution of the combination number 26, in the graph can be seen the stated before that the bigger improvement of the GA is located on the first iterations, and as soon it reaches a certain number of iterations, the improvement drops until become irrelevant to the amount of time it needs to be computed.</w:t>
      </w:r>
    </w:p>
    <w:p w:rsidR="00A41E96" w:rsidRDefault="00A41E96" w:rsidP="00A41E96">
      <w:pPr>
        <w:keepNext/>
        <w:jc w:val="center"/>
      </w:pPr>
      <w:r>
        <w:rPr>
          <w:noProof/>
        </w:rPr>
        <w:lastRenderedPageBreak/>
        <w:drawing>
          <wp:inline distT="0" distB="0" distL="0" distR="0" wp14:anchorId="0CBD32C8" wp14:editId="0128E2CE">
            <wp:extent cx="5759450" cy="356171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561715"/>
                    </a:xfrm>
                    <a:prstGeom prst="rect">
                      <a:avLst/>
                    </a:prstGeom>
                  </pic:spPr>
                </pic:pic>
              </a:graphicData>
            </a:graphic>
          </wp:inline>
        </w:drawing>
      </w:r>
    </w:p>
    <w:p w:rsidR="008F02FC" w:rsidRDefault="00A41E96" w:rsidP="008F02FC">
      <w:pPr>
        <w:pStyle w:val="Caption"/>
      </w:pPr>
      <w:bookmarkStart w:id="107" w:name="_Toc527455586"/>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5</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2</w:t>
      </w:r>
      <w:r w:rsidR="00D30254">
        <w:rPr>
          <w:noProof/>
        </w:rPr>
        <w:fldChar w:fldCharType="end"/>
      </w:r>
      <w:r>
        <w:t xml:space="preserve"> – Combination 26 fitness evolution</w:t>
      </w:r>
      <w:bookmarkEnd w:id="107"/>
      <w:r>
        <w:t xml:space="preserve"> </w:t>
      </w:r>
    </w:p>
    <w:p w:rsidR="008F02FC" w:rsidRPr="008F02FC" w:rsidRDefault="008F02FC" w:rsidP="008F02FC"/>
    <w:p w:rsidR="008F02FC" w:rsidRDefault="008F02FC" w:rsidP="008F02FC">
      <w:pPr>
        <w:pStyle w:val="Heading2"/>
      </w:pPr>
      <w:bookmarkStart w:id="108" w:name="_Toc527455567"/>
      <w:r>
        <w:t>Defining the garbage weight to be collected</w:t>
      </w:r>
      <w:bookmarkEnd w:id="108"/>
    </w:p>
    <w:p w:rsidR="00967434" w:rsidRDefault="00971202" w:rsidP="00A421E3">
      <w:pPr>
        <w:jc w:val="both"/>
      </w:pPr>
      <w:r>
        <w:t xml:space="preserve">Besides having the termination condition and parameters defined, the actual weight of each edge must be defined in order to </w:t>
      </w:r>
      <w:r w:rsidR="00932FBD">
        <w:t>relate</w:t>
      </w:r>
      <w:r>
        <w:t xml:space="preserve"> </w:t>
      </w:r>
      <w:r w:rsidR="00932FBD">
        <w:t>the roads collections with the truck’s capacities.</w:t>
      </w:r>
      <w:r w:rsidR="005B5BD6">
        <w:t xml:space="preserve"> </w:t>
      </w:r>
      <w:proofErr w:type="spellStart"/>
      <w:r w:rsidR="00FE2BF1">
        <w:t>Fadzli</w:t>
      </w:r>
      <w:proofErr w:type="spellEnd"/>
      <w:r w:rsidR="00FE2BF1">
        <w:t xml:space="preserve"> et al. (2015) state</w:t>
      </w:r>
      <w:r w:rsidR="00FA5817">
        <w:t xml:space="preserve"> that managers usually find it is hard to send the </w:t>
      </w:r>
      <w:r w:rsidR="00FE2BF1">
        <w:t>ideal</w:t>
      </w:r>
      <w:r w:rsidR="00FA5817">
        <w:t xml:space="preserve"> number of vehicles to perform the waste collecting due to the fact that guessing the waste weight to be collected is a difficult process. </w:t>
      </w:r>
      <w:r w:rsidR="005B5BD6">
        <w:t xml:space="preserve">In </w:t>
      </w:r>
      <w:r w:rsidR="00FE2BF1">
        <w:t xml:space="preserve">the </w:t>
      </w:r>
      <w:r w:rsidR="005B5BD6">
        <w:t xml:space="preserve">residential door-to-door waste collection, the total </w:t>
      </w:r>
      <w:r w:rsidR="00EF3D0C">
        <w:t xml:space="preserve">garbage </w:t>
      </w:r>
      <w:r w:rsidR="005B5BD6">
        <w:t>weight of each street</w:t>
      </w:r>
      <w:r w:rsidR="00EF3D0C">
        <w:t xml:space="preserve"> for collection </w:t>
      </w:r>
      <w:r w:rsidR="00AA43FE">
        <w:t>is unknown</w:t>
      </w:r>
      <w:r w:rsidR="00FA5817">
        <w:t>, methods to determine the amount of garbage can be found in the literature as the case of CARP with stochastic demands (CARPSD)</w:t>
      </w:r>
      <w:r w:rsidR="00AA43FE">
        <w:t xml:space="preserve"> </w:t>
      </w:r>
      <w:r w:rsidR="00AA43FE">
        <w:fldChar w:fldCharType="begin" w:fldLock="1"/>
      </w:r>
      <w:r w:rsidR="00D953F5">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AA43FE">
        <w:fldChar w:fldCharType="separate"/>
      </w:r>
      <w:r w:rsidR="00AA43FE" w:rsidRPr="00AA43FE">
        <w:rPr>
          <w:noProof/>
        </w:rPr>
        <w:t>(Fadzli et al., 2015)</w:t>
      </w:r>
      <w:r w:rsidR="00AA43FE">
        <w:fldChar w:fldCharType="end"/>
      </w:r>
      <w:r w:rsidR="005B5BD6">
        <w:t>.</w:t>
      </w:r>
    </w:p>
    <w:p w:rsidR="004C58AD" w:rsidRDefault="00FA5817" w:rsidP="00A421E3">
      <w:pPr>
        <w:jc w:val="both"/>
      </w:pPr>
      <w:r>
        <w:t xml:space="preserve">To solve this issue and </w:t>
      </w:r>
      <w:r w:rsidR="00A91DF6">
        <w:t>create a solution that actually meet</w:t>
      </w:r>
      <w:r w:rsidR="00FE2BF1">
        <w:t>s</w:t>
      </w:r>
      <w:r w:rsidR="00A91DF6">
        <w:t xml:space="preserve"> the reality of the city, this</w:t>
      </w:r>
      <w:r w:rsidR="002472AE">
        <w:t xml:space="preserve"> project </w:t>
      </w:r>
      <w:r w:rsidR="00C529ED">
        <w:t>makes</w:t>
      </w:r>
      <w:r w:rsidR="00A91DF6">
        <w:t xml:space="preserve"> use</w:t>
      </w:r>
      <w:r w:rsidR="002472AE">
        <w:t xml:space="preserve"> </w:t>
      </w:r>
      <w:r w:rsidR="003442A1">
        <w:t xml:space="preserve">of </w:t>
      </w:r>
      <w:r w:rsidR="002472AE">
        <w:t>open data</w:t>
      </w:r>
      <w:r w:rsidR="003442A1">
        <w:t xml:space="preserve"> from the government</w:t>
      </w:r>
      <w:r w:rsidR="002472AE">
        <w:t>. Having the collection data from the preceding months, a good approximation can the done on the amount of garbage the city generat</w:t>
      </w:r>
      <w:r w:rsidR="00FE2BF1">
        <w:t>es, and how it is distributed al</w:t>
      </w:r>
      <w:r w:rsidR="002472AE">
        <w:t>ong the ro</w:t>
      </w:r>
      <w:r w:rsidR="0095641E">
        <w:t xml:space="preserve">ads. </w:t>
      </w:r>
      <w:r w:rsidR="004C58AD">
        <w:t xml:space="preserve">The </w:t>
      </w:r>
      <w:r w:rsidR="00FA059A">
        <w:t>collected</w:t>
      </w:r>
      <w:r w:rsidR="004C58AD">
        <w:t xml:space="preserve"> data of the past months </w:t>
      </w:r>
      <w:r w:rsidR="00743B4A">
        <w:t xml:space="preserve">provided by the </w:t>
      </w:r>
      <w:proofErr w:type="spellStart"/>
      <w:r w:rsidR="00743B4A">
        <w:t>Câ</w:t>
      </w:r>
      <w:r w:rsidR="004C58AD">
        <w:t>mara</w:t>
      </w:r>
      <w:proofErr w:type="spellEnd"/>
      <w:r w:rsidR="004C58AD">
        <w:t xml:space="preserve"> Municipal de </w:t>
      </w:r>
      <w:proofErr w:type="spellStart"/>
      <w:r w:rsidR="004C58AD">
        <w:t>Lisboa</w:t>
      </w:r>
      <w:proofErr w:type="spellEnd"/>
      <w:r w:rsidR="004C58AD">
        <w:t xml:space="preserve"> is organized by collection route, which means that each current route traveled in a day have the collected weight amount measured. A route is defined as a set of streets traveled by the garbage truck. </w:t>
      </w:r>
      <w:r w:rsidR="000277C8">
        <w:t>T</w:t>
      </w:r>
      <w:r w:rsidR="004C58AD">
        <w:t xml:space="preserve">he </w:t>
      </w:r>
      <w:r w:rsidR="00F777B1">
        <w:t>routes that contain</w:t>
      </w:r>
      <w:r w:rsidR="004C58AD">
        <w:t xml:space="preserve"> streets of Campolide</w:t>
      </w:r>
      <w:r w:rsidR="000277C8">
        <w:t xml:space="preserve"> can a</w:t>
      </w:r>
      <w:r w:rsidR="006377CD">
        <w:t>lso pass through other parishes.</w:t>
      </w:r>
      <w:r w:rsidR="000277C8">
        <w:t xml:space="preserve"> </w:t>
      </w:r>
      <w:r w:rsidR="006377CD">
        <w:t>A</w:t>
      </w:r>
      <w:r w:rsidR="000277C8">
        <w:t xml:space="preserve"> percentage of the </w:t>
      </w:r>
      <w:r w:rsidR="00B567E3">
        <w:t>weight collected by the route was</w:t>
      </w:r>
      <w:r w:rsidR="000277C8">
        <w:t xml:space="preserve"> measured considering only the streets within Campolide. With the measure of weight collected only in Campolide, a mean of the amount of weight per meter is done for each route in the parish.</w:t>
      </w:r>
      <w:r w:rsidR="00556009">
        <w:t xml:space="preserve"> With that mean calculated, the distance of a way can be used to set the garbage </w:t>
      </w:r>
      <w:r w:rsidR="00AA00C1">
        <w:t>weight</w:t>
      </w:r>
      <w:r w:rsidR="00556009">
        <w:t xml:space="preserve"> of each served street in the problem. </w:t>
      </w:r>
    </w:p>
    <w:p w:rsidR="00556009" w:rsidRPr="00F753F0" w:rsidRDefault="0095641E" w:rsidP="00A421E3">
      <w:pPr>
        <w:jc w:val="both"/>
      </w:pPr>
      <w:r>
        <w:t>In this real case scenario</w:t>
      </w:r>
      <w:r w:rsidR="002472AE">
        <w:t xml:space="preserve">, the plastic and metal </w:t>
      </w:r>
      <w:r w:rsidR="001E36EF">
        <w:t xml:space="preserve">household </w:t>
      </w:r>
      <w:r w:rsidR="002472AE">
        <w:t xml:space="preserve">collection </w:t>
      </w:r>
      <w:r w:rsidR="00E155F5">
        <w:t>in</w:t>
      </w:r>
      <w:r w:rsidR="001E36EF">
        <w:t xml:space="preserve"> </w:t>
      </w:r>
      <w:r w:rsidR="00D44FB1">
        <w:t>a</w:t>
      </w:r>
      <w:r w:rsidR="002472AE">
        <w:t xml:space="preserve"> period of 4 months was analyzed in order to assign each road the corresponding amount of weight that it will </w:t>
      </w:r>
      <w:r>
        <w:t>have</w:t>
      </w:r>
      <w:r w:rsidR="002472AE">
        <w:t>.</w:t>
      </w:r>
      <w:r w:rsidR="00E26C44">
        <w:t xml:space="preserve"> Then, the </w:t>
      </w:r>
      <w:r w:rsidR="00E26C44">
        <w:lastRenderedPageBreak/>
        <w:t>solutions found in the tests are aiming the recyclable collection of plastic and metal only. For other types of waste, different information needs to be loaded into the</w:t>
      </w:r>
      <w:r w:rsidR="00FE2BF1">
        <w:t xml:space="preserve"> weight of the</w:t>
      </w:r>
      <w:r w:rsidR="00E26C44">
        <w:t xml:space="preserve"> edges according to the objective.</w:t>
      </w:r>
      <w:r w:rsidR="00556009">
        <w:t xml:space="preserve"> Using the real amount of garbage collected, the solution implicitly considers the streets population density and its </w:t>
      </w:r>
      <w:r w:rsidR="00743B4A">
        <w:t>residents’</w:t>
      </w:r>
      <w:r w:rsidR="00556009">
        <w:t xml:space="preserve"> habits of garbage disposal.</w:t>
      </w:r>
    </w:p>
    <w:p w:rsidR="00C44CA3" w:rsidRDefault="00F753F0" w:rsidP="00F753F0">
      <w:pPr>
        <w:pStyle w:val="Heading2"/>
      </w:pPr>
      <w:bookmarkStart w:id="109" w:name="_Toc527455568"/>
      <w:r>
        <w:t>Results evaluation</w:t>
      </w:r>
      <w:bookmarkEnd w:id="109"/>
    </w:p>
    <w:p w:rsidR="00C44CA3" w:rsidRDefault="00F753F0" w:rsidP="00AD2F99">
      <w:pPr>
        <w:jc w:val="both"/>
      </w:pPr>
      <w:r>
        <w:t>With the GA operations and parameters defined</w:t>
      </w:r>
      <w:r w:rsidR="00D62472">
        <w:t>, the algorithm was executed 10 times</w:t>
      </w:r>
      <w:r w:rsidR="00FC4819">
        <w:t xml:space="preserve"> in order to get the best result of these runs. </w:t>
      </w:r>
      <w:r w:rsidR="00AD2F99">
        <w:t xml:space="preserve">Using </w:t>
      </w:r>
      <w:r w:rsidR="00FC4819">
        <w:t xml:space="preserve">the best </w:t>
      </w:r>
      <w:r w:rsidR="00AD2F99">
        <w:t>chromosome,</w:t>
      </w:r>
      <w:r w:rsidR="00FC4819">
        <w:t xml:space="preserve"> </w:t>
      </w:r>
      <w:r w:rsidR="00AD2F99">
        <w:t>the routes</w:t>
      </w:r>
      <w:r w:rsidR="00FE2BF1">
        <w:t xml:space="preserve"> can be calculated and plotted o</w:t>
      </w:r>
      <w:r w:rsidR="00AD2F99">
        <w:t xml:space="preserve">n a map allowing to </w:t>
      </w:r>
      <w:r w:rsidR="007D0D19">
        <w:t xml:space="preserve">access </w:t>
      </w:r>
      <w:r w:rsidR="00AD2F99">
        <w:t>a visual representation of the solution.</w:t>
      </w:r>
      <w:r w:rsidR="005A0328">
        <w:t xml:space="preserve"> </w:t>
      </w:r>
      <w:r w:rsidR="00654EBF">
        <w:t xml:space="preserve">The best solution found has a fitness of 113,378.20 meters, using 4 </w:t>
      </w:r>
      <w:r w:rsidR="00FE2BF1">
        <w:t>trucks to collect the garbage from</w:t>
      </w:r>
      <w:r w:rsidR="00654EBF">
        <w:t xml:space="preserve"> the city. The distance </w:t>
      </w:r>
      <w:r w:rsidR="00CD602C">
        <w:t>traveled</w:t>
      </w:r>
      <w:r w:rsidR="00654EBF">
        <w:t xml:space="preserve"> going back and forward to the deposit in the route is 57,639.47 meters, and the actual distance used in the collection step is 56,738.73 meters</w:t>
      </w:r>
      <w:r w:rsidR="004140A6">
        <w:t xml:space="preserve">. The route is represented in the map of Lisbon, as can be seen in </w:t>
      </w:r>
      <w:r w:rsidR="00CC78D4">
        <w:t>figure 5.3</w:t>
      </w:r>
      <w:r w:rsidR="004140A6">
        <w:t>.</w:t>
      </w:r>
    </w:p>
    <w:p w:rsidR="00CC78D4" w:rsidRDefault="004140A6" w:rsidP="00CC78D4">
      <w:pPr>
        <w:keepNext/>
        <w:jc w:val="center"/>
      </w:pPr>
      <w:r>
        <w:rPr>
          <w:noProof/>
        </w:rPr>
        <w:drawing>
          <wp:inline distT="0" distB="0" distL="0" distR="0">
            <wp:extent cx="2415485" cy="23297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 exa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7370" cy="2370131"/>
                    </a:xfrm>
                    <a:prstGeom prst="rect">
                      <a:avLst/>
                    </a:prstGeom>
                  </pic:spPr>
                </pic:pic>
              </a:graphicData>
            </a:graphic>
          </wp:inline>
        </w:drawing>
      </w:r>
    </w:p>
    <w:p w:rsidR="00CC78D4" w:rsidRDefault="00CC78D4" w:rsidP="00CC78D4">
      <w:pPr>
        <w:pStyle w:val="Caption"/>
      </w:pPr>
      <w:bookmarkStart w:id="110" w:name="_Toc527455587"/>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5</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3</w:t>
      </w:r>
      <w:r w:rsidR="00D30254">
        <w:rPr>
          <w:noProof/>
        </w:rPr>
        <w:fldChar w:fldCharType="end"/>
      </w:r>
      <w:r>
        <w:t xml:space="preserve"> – Example of route</w:t>
      </w:r>
      <w:bookmarkEnd w:id="110"/>
    </w:p>
    <w:p w:rsidR="00F43D9B" w:rsidRDefault="00CC78D4" w:rsidP="00AD2F99">
      <w:pPr>
        <w:jc w:val="both"/>
      </w:pPr>
      <w:r>
        <w:t xml:space="preserve">The routes, as stated before, starts and end a deposit, the deposit can be observed in figure 5.3 as a big red dot in the top of the figure, can be clearly observed a path going and return from the deposit to the </w:t>
      </w:r>
      <w:r w:rsidR="00ED23AB">
        <w:t>parish</w:t>
      </w:r>
      <w:r>
        <w:t xml:space="preserve"> of Campolide. To better visualization of the routes found by the GA execution, the map was zoomed in</w:t>
      </w:r>
      <w:r w:rsidR="00CB4CED">
        <w:t xml:space="preserve"> to show only Campolide</w:t>
      </w:r>
      <w:r>
        <w:t xml:space="preserve"> and the four routes </w:t>
      </w:r>
      <w:r w:rsidR="00FE2BF1">
        <w:t>were</w:t>
      </w:r>
      <w:r>
        <w:t xml:space="preserve"> plotted, figures 5.4, 5.5, 5.6 and 5.7 shows the path that each </w:t>
      </w:r>
      <w:r w:rsidR="00254CC1">
        <w:t>garbage</w:t>
      </w:r>
      <w:r>
        <w:t xml:space="preserve"> truck needs to </w:t>
      </w:r>
      <w:r w:rsidR="00254CC1">
        <w:t>travel</w:t>
      </w:r>
      <w:r>
        <w:t xml:space="preserve"> in order to </w:t>
      </w:r>
      <w:r w:rsidR="00254CC1">
        <w:t>perform the collection</w:t>
      </w:r>
      <w:r w:rsidR="00F43D9B">
        <w:t xml:space="preserve"> from every edge defined in the GA.</w:t>
      </w:r>
    </w:p>
    <w:p w:rsidR="00F777B1" w:rsidRDefault="00F777B1" w:rsidP="00F777B1">
      <w:pPr>
        <w:jc w:val="both"/>
      </w:pPr>
      <w:r>
        <w:t>The routes built by the algorithm clearly shows that the served edges create groups in specifics areas of the Campolide region. Even if it is possible to improve even more the solution, this is a good approximation on which path a set of trucks must travel to serve the city. The actual path can be seen just looking at the edges in the route and listing it in the order it appears in the route, so the driver can follow the directions using both the map and the list of streets that need to be traveled.</w:t>
      </w:r>
    </w:p>
    <w:p w:rsidR="00F777B1" w:rsidRDefault="00F777B1" w:rsidP="00AD2F99">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A421E3" w:rsidTr="00A421E3">
        <w:trPr>
          <w:jc w:val="center"/>
        </w:trPr>
        <w:tc>
          <w:tcPr>
            <w:tcW w:w="4276" w:type="dxa"/>
          </w:tcPr>
          <w:p w:rsidR="00A421E3" w:rsidRDefault="00A421E3" w:rsidP="00541E1F">
            <w:pPr>
              <w:keepNext/>
              <w:spacing w:after="0" w:line="240" w:lineRule="auto"/>
              <w:jc w:val="center"/>
            </w:pPr>
            <w:r>
              <w:rPr>
                <w:noProof/>
              </w:rPr>
              <w:lastRenderedPageBreak/>
              <w:drawing>
                <wp:inline distT="0" distB="0" distL="0" distR="0" wp14:anchorId="2D0B7266" wp14:editId="2B30796A">
                  <wp:extent cx="2567425" cy="248760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ute truck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7425" cy="2487600"/>
                          </a:xfrm>
                          <a:prstGeom prst="rect">
                            <a:avLst/>
                          </a:prstGeom>
                        </pic:spPr>
                      </pic:pic>
                    </a:graphicData>
                  </a:graphic>
                </wp:inline>
              </w:drawing>
            </w:r>
          </w:p>
          <w:p w:rsidR="00A421E3" w:rsidRDefault="00A421E3" w:rsidP="00541E1F">
            <w:pPr>
              <w:pStyle w:val="Caption"/>
            </w:pPr>
            <w:bookmarkStart w:id="111" w:name="_Toc527455588"/>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5</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4</w:t>
            </w:r>
            <w:r w:rsidR="00D30254">
              <w:rPr>
                <w:noProof/>
              </w:rPr>
              <w:fldChar w:fldCharType="end"/>
            </w:r>
            <w:r w:rsidR="00C536DA">
              <w:t xml:space="preserve"> – Route 1</w:t>
            </w:r>
            <w:bookmarkEnd w:id="111"/>
          </w:p>
        </w:tc>
        <w:tc>
          <w:tcPr>
            <w:tcW w:w="4277" w:type="dxa"/>
          </w:tcPr>
          <w:p w:rsidR="00A421E3" w:rsidRDefault="00A421E3" w:rsidP="00541E1F">
            <w:pPr>
              <w:keepNext/>
              <w:spacing w:after="0" w:line="240" w:lineRule="auto"/>
              <w:jc w:val="center"/>
            </w:pPr>
            <w:r>
              <w:rPr>
                <w:noProof/>
              </w:rPr>
              <w:drawing>
                <wp:inline distT="0" distB="0" distL="0" distR="0" wp14:anchorId="7DAEA07C" wp14:editId="2F4FB21B">
                  <wp:extent cx="2578870" cy="248760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ute truck 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8870" cy="2487600"/>
                          </a:xfrm>
                          <a:prstGeom prst="rect">
                            <a:avLst/>
                          </a:prstGeom>
                        </pic:spPr>
                      </pic:pic>
                    </a:graphicData>
                  </a:graphic>
                </wp:inline>
              </w:drawing>
            </w:r>
          </w:p>
          <w:p w:rsidR="00A421E3" w:rsidRDefault="00A421E3" w:rsidP="00541E1F">
            <w:pPr>
              <w:pStyle w:val="Caption"/>
            </w:pPr>
            <w:bookmarkStart w:id="112" w:name="_Toc527455589"/>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5</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5</w:t>
            </w:r>
            <w:r w:rsidR="00D30254">
              <w:rPr>
                <w:noProof/>
              </w:rPr>
              <w:fldChar w:fldCharType="end"/>
            </w:r>
            <w:r w:rsidR="00C536DA">
              <w:t xml:space="preserve"> – Route 2</w:t>
            </w:r>
            <w:bookmarkEnd w:id="112"/>
          </w:p>
        </w:tc>
      </w:tr>
    </w:tbl>
    <w:p w:rsidR="00A421E3" w:rsidRDefault="00A421E3" w:rsidP="00AD2F99">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CC78D4" w:rsidTr="00A421E3">
        <w:trPr>
          <w:jc w:val="center"/>
        </w:trPr>
        <w:tc>
          <w:tcPr>
            <w:tcW w:w="4276" w:type="dxa"/>
          </w:tcPr>
          <w:p w:rsidR="00CC78D4" w:rsidRDefault="00CC78D4" w:rsidP="00CC78D4">
            <w:pPr>
              <w:keepNext/>
              <w:spacing w:after="0" w:line="240" w:lineRule="auto"/>
              <w:jc w:val="center"/>
            </w:pPr>
            <w:r>
              <w:rPr>
                <w:noProof/>
              </w:rPr>
              <w:drawing>
                <wp:inline distT="0" distB="0" distL="0" distR="0" wp14:anchorId="4E04D39F" wp14:editId="2A37513B">
                  <wp:extent cx="2574161" cy="2487600"/>
                  <wp:effectExtent l="0" t="0" r="444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ute truck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4161" cy="2487600"/>
                          </a:xfrm>
                          <a:prstGeom prst="rect">
                            <a:avLst/>
                          </a:prstGeom>
                        </pic:spPr>
                      </pic:pic>
                    </a:graphicData>
                  </a:graphic>
                </wp:inline>
              </w:drawing>
            </w:r>
          </w:p>
          <w:p w:rsidR="00CC78D4" w:rsidRDefault="00CC78D4" w:rsidP="00CC78D4">
            <w:pPr>
              <w:pStyle w:val="Caption"/>
            </w:pPr>
            <w:bookmarkStart w:id="113" w:name="_Toc527455590"/>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5</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6</w:t>
            </w:r>
            <w:r w:rsidR="00D30254">
              <w:rPr>
                <w:noProof/>
              </w:rPr>
              <w:fldChar w:fldCharType="end"/>
            </w:r>
            <w:r w:rsidR="00C536DA">
              <w:t xml:space="preserve"> – Route 3</w:t>
            </w:r>
            <w:bookmarkEnd w:id="113"/>
          </w:p>
        </w:tc>
        <w:tc>
          <w:tcPr>
            <w:tcW w:w="4277" w:type="dxa"/>
          </w:tcPr>
          <w:p w:rsidR="00CC78D4" w:rsidRDefault="00CC78D4" w:rsidP="00CC78D4">
            <w:pPr>
              <w:keepNext/>
              <w:spacing w:after="0" w:line="240" w:lineRule="auto"/>
              <w:jc w:val="center"/>
            </w:pPr>
            <w:r>
              <w:rPr>
                <w:noProof/>
              </w:rPr>
              <w:drawing>
                <wp:inline distT="0" distB="0" distL="0" distR="0" wp14:anchorId="41DE197C" wp14:editId="00847AD3">
                  <wp:extent cx="2564666" cy="248973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oute_truck 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6949" cy="2511366"/>
                          </a:xfrm>
                          <a:prstGeom prst="rect">
                            <a:avLst/>
                          </a:prstGeom>
                        </pic:spPr>
                      </pic:pic>
                    </a:graphicData>
                  </a:graphic>
                </wp:inline>
              </w:drawing>
            </w:r>
          </w:p>
          <w:p w:rsidR="00CC78D4" w:rsidRDefault="00CC78D4" w:rsidP="00CC78D4">
            <w:pPr>
              <w:pStyle w:val="Caption"/>
            </w:pPr>
            <w:bookmarkStart w:id="114" w:name="_Toc527455591"/>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5</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7</w:t>
            </w:r>
            <w:r w:rsidR="00D30254">
              <w:rPr>
                <w:noProof/>
              </w:rPr>
              <w:fldChar w:fldCharType="end"/>
            </w:r>
            <w:r w:rsidR="00C536DA">
              <w:t xml:space="preserve"> – Route 4</w:t>
            </w:r>
            <w:bookmarkEnd w:id="114"/>
          </w:p>
        </w:tc>
      </w:tr>
    </w:tbl>
    <w:p w:rsidR="00987125" w:rsidRDefault="00987125" w:rsidP="00AD2F99">
      <w:pPr>
        <w:jc w:val="both"/>
      </w:pPr>
    </w:p>
    <w:p w:rsidR="00C2053E" w:rsidRDefault="00C2053E" w:rsidP="00AD2F99">
      <w:pPr>
        <w:jc w:val="both"/>
      </w:pPr>
      <w:r>
        <w:t xml:space="preserve">Table </w:t>
      </w:r>
      <w:r w:rsidR="002A5393">
        <w:t>5.2</w:t>
      </w:r>
      <w:r>
        <w:t xml:space="preserve"> shows the final results for the routes constructed.</w:t>
      </w:r>
      <w:r w:rsidR="002A5393">
        <w:t xml:space="preserve"> As can be observed, only one class of truck was chosen to be a part of the solution, which make sense, as the classes on the current stage are not limited by streets constrain</w:t>
      </w:r>
      <w:r w:rsidR="00FE2BF1">
        <w:t>t</w:t>
      </w:r>
      <w:r w:rsidR="002A5393">
        <w:t>s, which is one of the limitations and future works that will be discussed further. But the table also shows that the algorithm takes advantage of trucks capacities to allocate the required edges, the percentage of use is greater than 97% in three cases, and 74% in one, probably because it run out of edges that required to be served.</w:t>
      </w:r>
      <w:r w:rsidR="003D679C">
        <w:t xml:space="preserve"> The project maximized the use of each truck in the solution, also searching for the shortest distance that each truck needs to travel to complete the collection on all the required streets.</w:t>
      </w:r>
    </w:p>
    <w:p w:rsidR="00F777B1" w:rsidRDefault="00F777B1" w:rsidP="00AD2F99">
      <w:pPr>
        <w:jc w:val="both"/>
      </w:pPr>
    </w:p>
    <w:p w:rsidR="00F777B1" w:rsidRDefault="00F777B1" w:rsidP="00AD2F99">
      <w:pPr>
        <w:jc w:val="both"/>
      </w:pPr>
    </w:p>
    <w:p w:rsidR="00F777B1" w:rsidRDefault="00F777B1" w:rsidP="00AD2F99">
      <w:pPr>
        <w:jc w:val="both"/>
      </w:pP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559"/>
        <w:gridCol w:w="1985"/>
        <w:gridCol w:w="2124"/>
        <w:gridCol w:w="1279"/>
        <w:gridCol w:w="60"/>
        <w:gridCol w:w="2063"/>
      </w:tblGrid>
      <w:tr w:rsidR="00C2053E" w:rsidTr="008C1443">
        <w:trPr>
          <w:jc w:val="center"/>
        </w:trPr>
        <w:tc>
          <w:tcPr>
            <w:tcW w:w="860" w:type="pct"/>
            <w:tcBorders>
              <w:top w:val="single" w:sz="18" w:space="0" w:color="000000"/>
              <w:bottom w:val="single" w:sz="18" w:space="0" w:color="000000"/>
            </w:tcBorders>
            <w:shd w:val="clear" w:color="auto" w:fill="auto"/>
            <w:vAlign w:val="center"/>
          </w:tcPr>
          <w:p w:rsidR="00C2053E" w:rsidRDefault="00C2053E" w:rsidP="008C1443">
            <w:pPr>
              <w:pStyle w:val="Textotabelas"/>
              <w:rPr>
                <w:b/>
              </w:rPr>
            </w:pPr>
            <w:r>
              <w:rPr>
                <w:b/>
              </w:rPr>
              <w:lastRenderedPageBreak/>
              <w:t>Route</w:t>
            </w:r>
          </w:p>
        </w:tc>
        <w:tc>
          <w:tcPr>
            <w:tcW w:w="1094" w:type="pct"/>
            <w:tcBorders>
              <w:top w:val="single" w:sz="18" w:space="0" w:color="000000"/>
              <w:bottom w:val="single" w:sz="18" w:space="0" w:color="000000"/>
            </w:tcBorders>
            <w:shd w:val="clear" w:color="auto" w:fill="auto"/>
            <w:vAlign w:val="center"/>
          </w:tcPr>
          <w:p w:rsidR="00C2053E" w:rsidRDefault="008C1443" w:rsidP="008C1443">
            <w:pPr>
              <w:pStyle w:val="Textotabelas"/>
              <w:rPr>
                <w:b/>
              </w:rPr>
            </w:pPr>
            <w:r>
              <w:rPr>
                <w:b/>
              </w:rPr>
              <w:t>Number of</w:t>
            </w:r>
            <w:r w:rsidR="00C2053E">
              <w:rPr>
                <w:b/>
              </w:rPr>
              <w:t xml:space="preserve"> edges</w:t>
            </w:r>
            <w:r>
              <w:rPr>
                <w:b/>
              </w:rPr>
              <w:t xml:space="preserve"> served</w:t>
            </w:r>
          </w:p>
        </w:tc>
        <w:tc>
          <w:tcPr>
            <w:tcW w:w="1171" w:type="pct"/>
            <w:tcBorders>
              <w:top w:val="single" w:sz="18" w:space="0" w:color="000000"/>
              <w:bottom w:val="single" w:sz="18" w:space="0" w:color="000000"/>
            </w:tcBorders>
            <w:vAlign w:val="center"/>
          </w:tcPr>
          <w:p w:rsidR="00C2053E" w:rsidRDefault="00C2053E" w:rsidP="008C1443">
            <w:pPr>
              <w:pStyle w:val="Textotabelas"/>
              <w:rPr>
                <w:b/>
              </w:rPr>
            </w:pPr>
            <w:r>
              <w:rPr>
                <w:b/>
              </w:rPr>
              <w:t>Truck capacity</w:t>
            </w:r>
          </w:p>
        </w:tc>
        <w:tc>
          <w:tcPr>
            <w:tcW w:w="705" w:type="pct"/>
            <w:tcBorders>
              <w:top w:val="single" w:sz="18" w:space="0" w:color="000000"/>
              <w:bottom w:val="single" w:sz="18" w:space="0" w:color="000000"/>
            </w:tcBorders>
            <w:vAlign w:val="center"/>
          </w:tcPr>
          <w:p w:rsidR="00C2053E" w:rsidRDefault="00C2053E" w:rsidP="008C1443">
            <w:pPr>
              <w:pStyle w:val="Textotabelas"/>
              <w:rPr>
                <w:b/>
              </w:rPr>
            </w:pPr>
            <w:r>
              <w:rPr>
                <w:b/>
              </w:rPr>
              <w:t>Truck load</w:t>
            </w:r>
          </w:p>
        </w:tc>
        <w:tc>
          <w:tcPr>
            <w:tcW w:w="1170" w:type="pct"/>
            <w:gridSpan w:val="2"/>
            <w:tcBorders>
              <w:top w:val="single" w:sz="18" w:space="0" w:color="000000"/>
              <w:bottom w:val="single" w:sz="18" w:space="0" w:color="000000"/>
            </w:tcBorders>
            <w:vAlign w:val="center"/>
          </w:tcPr>
          <w:p w:rsidR="00C2053E" w:rsidRDefault="00C2053E" w:rsidP="008C1443">
            <w:pPr>
              <w:pStyle w:val="Textotabelas"/>
              <w:ind w:left="-113"/>
              <w:rPr>
                <w:b/>
              </w:rPr>
            </w:pPr>
            <w:r>
              <w:rPr>
                <w:b/>
              </w:rPr>
              <w:t>% load</w:t>
            </w:r>
          </w:p>
        </w:tc>
      </w:tr>
      <w:tr w:rsidR="008C1443" w:rsidTr="008C1443">
        <w:trPr>
          <w:jc w:val="center"/>
        </w:trPr>
        <w:tc>
          <w:tcPr>
            <w:tcW w:w="860" w:type="pct"/>
            <w:tcBorders>
              <w:top w:val="single" w:sz="18" w:space="0" w:color="000000"/>
              <w:bottom w:val="single" w:sz="4" w:space="0" w:color="000000"/>
            </w:tcBorders>
            <w:shd w:val="clear" w:color="auto" w:fill="auto"/>
            <w:vAlign w:val="center"/>
          </w:tcPr>
          <w:p w:rsidR="00C2053E" w:rsidRDefault="00C2053E" w:rsidP="00282DC1">
            <w:pPr>
              <w:pStyle w:val="Textotabelas"/>
            </w:pPr>
            <w:r>
              <w:t>1</w:t>
            </w:r>
          </w:p>
        </w:tc>
        <w:tc>
          <w:tcPr>
            <w:tcW w:w="1094" w:type="pct"/>
            <w:tcBorders>
              <w:top w:val="single" w:sz="18" w:space="0" w:color="000000"/>
              <w:bottom w:val="single" w:sz="4" w:space="0" w:color="000000"/>
            </w:tcBorders>
            <w:shd w:val="clear" w:color="auto" w:fill="auto"/>
            <w:vAlign w:val="center"/>
          </w:tcPr>
          <w:p w:rsidR="00C2053E" w:rsidRDefault="00C2053E" w:rsidP="00C2053E">
            <w:pPr>
              <w:pStyle w:val="Textotabelas"/>
            </w:pPr>
            <w:r>
              <w:t>75</w:t>
            </w:r>
          </w:p>
        </w:tc>
        <w:tc>
          <w:tcPr>
            <w:tcW w:w="1171" w:type="pct"/>
            <w:tcBorders>
              <w:top w:val="single" w:sz="18" w:space="0" w:color="000000"/>
              <w:bottom w:val="single" w:sz="4" w:space="0" w:color="000000"/>
            </w:tcBorders>
          </w:tcPr>
          <w:p w:rsidR="00C2053E" w:rsidRDefault="00C2053E" w:rsidP="00C2053E">
            <w:pPr>
              <w:pStyle w:val="Textotabelas"/>
            </w:pPr>
            <w:r>
              <w:t>1456</w:t>
            </w:r>
          </w:p>
        </w:tc>
        <w:tc>
          <w:tcPr>
            <w:tcW w:w="738" w:type="pct"/>
            <w:gridSpan w:val="2"/>
            <w:tcBorders>
              <w:top w:val="single" w:sz="18" w:space="0" w:color="000000"/>
              <w:bottom w:val="single" w:sz="4" w:space="0" w:color="000000"/>
            </w:tcBorders>
          </w:tcPr>
          <w:p w:rsidR="00C2053E" w:rsidRDefault="00C2053E" w:rsidP="00C2053E">
            <w:pPr>
              <w:pStyle w:val="Textotabelas"/>
            </w:pPr>
            <w:r>
              <w:t>1421</w:t>
            </w:r>
          </w:p>
        </w:tc>
        <w:tc>
          <w:tcPr>
            <w:tcW w:w="1137" w:type="pct"/>
            <w:tcBorders>
              <w:top w:val="single" w:sz="18" w:space="0" w:color="000000"/>
              <w:bottom w:val="single" w:sz="4" w:space="0" w:color="000000"/>
            </w:tcBorders>
          </w:tcPr>
          <w:p w:rsidR="00C2053E" w:rsidRDefault="00C2053E" w:rsidP="00C2053E">
            <w:pPr>
              <w:pStyle w:val="Textotabelas"/>
            </w:pPr>
            <w:r>
              <w:t>97,63</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2</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70</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1439</w:t>
            </w:r>
          </w:p>
        </w:tc>
        <w:tc>
          <w:tcPr>
            <w:tcW w:w="1137" w:type="pct"/>
            <w:tcBorders>
              <w:top w:val="single" w:sz="4" w:space="0" w:color="000000"/>
              <w:bottom w:val="single" w:sz="4" w:space="0" w:color="000000"/>
            </w:tcBorders>
          </w:tcPr>
          <w:p w:rsidR="00C2053E" w:rsidRDefault="00C2053E" w:rsidP="00C2053E">
            <w:pPr>
              <w:pStyle w:val="Textotabelas"/>
            </w:pPr>
            <w:r>
              <w:t>98,87</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3</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78</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1082</w:t>
            </w:r>
          </w:p>
        </w:tc>
        <w:tc>
          <w:tcPr>
            <w:tcW w:w="1137" w:type="pct"/>
            <w:tcBorders>
              <w:top w:val="single" w:sz="4" w:space="0" w:color="000000"/>
              <w:bottom w:val="single" w:sz="4" w:space="0" w:color="000000"/>
            </w:tcBorders>
          </w:tcPr>
          <w:p w:rsidR="00C2053E" w:rsidRDefault="00C2053E" w:rsidP="00C2053E">
            <w:pPr>
              <w:pStyle w:val="Textotabelas"/>
            </w:pPr>
            <w:r>
              <w:t>74,32</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4</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86</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1442</w:t>
            </w:r>
          </w:p>
        </w:tc>
        <w:tc>
          <w:tcPr>
            <w:tcW w:w="1137" w:type="pct"/>
            <w:tcBorders>
              <w:top w:val="single" w:sz="4" w:space="0" w:color="000000"/>
              <w:bottom w:val="single" w:sz="4" w:space="0" w:color="000000"/>
            </w:tcBorders>
          </w:tcPr>
          <w:p w:rsidR="00C2053E" w:rsidRDefault="00C2053E" w:rsidP="002A5393">
            <w:pPr>
              <w:pStyle w:val="Textotabelas"/>
              <w:keepNext/>
            </w:pPr>
            <w:r>
              <w:t>99,08</w:t>
            </w:r>
          </w:p>
        </w:tc>
      </w:tr>
    </w:tbl>
    <w:p w:rsidR="002A5393" w:rsidRPr="002A5393" w:rsidRDefault="002A5393" w:rsidP="002A5393">
      <w:pPr>
        <w:pStyle w:val="Caption"/>
      </w:pPr>
      <w:bookmarkStart w:id="115" w:name="_Toc527455596"/>
      <w:r>
        <w:t xml:space="preserve">Table </w:t>
      </w:r>
      <w:r w:rsidR="00D30254">
        <w:rPr>
          <w:noProof/>
        </w:rPr>
        <w:fldChar w:fldCharType="begin"/>
      </w:r>
      <w:r w:rsidR="00D30254">
        <w:rPr>
          <w:noProof/>
        </w:rPr>
        <w:instrText xml:space="preserve"> STYLEREF 1 \s </w:instrText>
      </w:r>
      <w:r w:rsidR="00D30254">
        <w:rPr>
          <w:noProof/>
        </w:rPr>
        <w:fldChar w:fldCharType="separate"/>
      </w:r>
      <w:r>
        <w:rPr>
          <w:noProof/>
        </w:rPr>
        <w:t>5</w:t>
      </w:r>
      <w:r w:rsidR="00D30254">
        <w:rPr>
          <w:noProof/>
        </w:rPr>
        <w:fldChar w:fldCharType="end"/>
      </w:r>
      <w:r>
        <w:t>.</w:t>
      </w:r>
      <w:r w:rsidR="00D30254">
        <w:rPr>
          <w:noProof/>
        </w:rPr>
        <w:fldChar w:fldCharType="begin"/>
      </w:r>
      <w:r w:rsidR="00D30254">
        <w:rPr>
          <w:noProof/>
        </w:rPr>
        <w:instrText xml:space="preserve"> SEQ Table \* ARABIC \s 1 </w:instrText>
      </w:r>
      <w:r w:rsidR="00D30254">
        <w:rPr>
          <w:noProof/>
        </w:rPr>
        <w:fldChar w:fldCharType="separate"/>
      </w:r>
      <w:r>
        <w:rPr>
          <w:noProof/>
        </w:rPr>
        <w:t>2</w:t>
      </w:r>
      <w:r w:rsidR="00D30254">
        <w:rPr>
          <w:noProof/>
        </w:rPr>
        <w:fldChar w:fldCharType="end"/>
      </w:r>
      <w:r>
        <w:t xml:space="preserve"> – Routes trucks information</w:t>
      </w:r>
      <w:bookmarkEnd w:id="115"/>
    </w:p>
    <w:p w:rsidR="00A421E3" w:rsidRDefault="00C2053E" w:rsidP="00AD2F99">
      <w:pPr>
        <w:jc w:val="both"/>
      </w:pPr>
      <w:r>
        <w:t xml:space="preserve">As this project deals with a simplification of the Lisbon waste collection, addressing just a central region of the entire city of Lisbon, the comparison with the actual routes </w:t>
      </w:r>
      <w:proofErr w:type="spellStart"/>
      <w:r>
        <w:t>can not</w:t>
      </w:r>
      <w:proofErr w:type="spellEnd"/>
      <w:r>
        <w:t xml:space="preserve"> give the exact result on which method is better to deal with the waste collection. The routes within Lisbon are not exclusively in some region and can pass through several regions instead on focus only inside one. This leads that routes serving only Campolide do not exist in the current context. Even more, the actual data do not address the streets covered by the route 2 of the GA’s best solution, represented in figure 5.5.</w:t>
      </w:r>
    </w:p>
    <w:p w:rsidR="00CF7106" w:rsidRDefault="00CF7106" w:rsidP="00AD2F99">
      <w:pPr>
        <w:jc w:val="both"/>
      </w:pPr>
      <w:r>
        <w:t>As an addendum, one can realize that the edge highlighted in figure 5.8 was not served by any ro</w:t>
      </w:r>
      <w:r w:rsidR="00FE2BF1">
        <w:t>u</w:t>
      </w:r>
      <w:r>
        <w:t>tes displayed in the figures 5.4 to 5.7. This happens because to plot the graph with the path, the python function receives a list of nodes and draw</w:t>
      </w:r>
      <w:r w:rsidR="00FE2BF1">
        <w:t>s</w:t>
      </w:r>
      <w:r>
        <w:t xml:space="preserve"> a red line </w:t>
      </w:r>
      <w:r w:rsidRPr="00CF7106">
        <w:t xml:space="preserve">through </w:t>
      </w:r>
      <w:r>
        <w:t>the shortest path between each pair of nodes. That edge that is never highlighted, share it</w:t>
      </w:r>
      <w:r w:rsidR="00FE2BF1">
        <w:t>s two</w:t>
      </w:r>
      <w:r>
        <w:t xml:space="preserve"> nodes with </w:t>
      </w:r>
      <w:r w:rsidR="00FE2BF1">
        <w:t>an</w:t>
      </w:r>
      <w:r>
        <w:t>other road, that tends to always be the shortest between these nodes. So, even if the edge that represent</w:t>
      </w:r>
      <w:r w:rsidR="00FE2BF1">
        <w:t>s</w:t>
      </w:r>
      <w:r>
        <w:t xml:space="preserve"> that </w:t>
      </w:r>
      <w:r w:rsidR="00C93B76">
        <w:t xml:space="preserve">street </w:t>
      </w:r>
      <w:r>
        <w:t>is within a route</w:t>
      </w:r>
      <w:r w:rsidR="0032273C">
        <w:t>, and it indeed is</w:t>
      </w:r>
      <w:r>
        <w:t xml:space="preserve">, it will not show </w:t>
      </w:r>
      <w:r w:rsidR="00C93B76">
        <w:t>highlighted</w:t>
      </w:r>
      <w:r w:rsidR="00A71264">
        <w:t xml:space="preserve"> with red</w:t>
      </w:r>
      <w:r w:rsidR="00C93B76">
        <w:t xml:space="preserve"> </w:t>
      </w:r>
      <w:r>
        <w:t>in the map</w:t>
      </w:r>
      <w:r w:rsidR="00C93B76">
        <w:t xml:space="preserve"> using th</w:t>
      </w:r>
      <w:r w:rsidR="00F676D0">
        <w:t>e current</w:t>
      </w:r>
      <w:r w:rsidR="00C93B76">
        <w:t xml:space="preserve"> plot function.</w:t>
      </w:r>
    </w:p>
    <w:p w:rsidR="003F499D" w:rsidRDefault="003F499D" w:rsidP="003F499D">
      <w:pPr>
        <w:keepNext/>
        <w:jc w:val="center"/>
      </w:pPr>
      <w:r>
        <w:rPr>
          <w:noProof/>
        </w:rPr>
        <w:drawing>
          <wp:inline distT="0" distB="0" distL="0" distR="0">
            <wp:extent cx="2173511" cy="207529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ighlighted road.png"/>
                    <pic:cNvPicPr/>
                  </pic:nvPicPr>
                  <pic:blipFill rotWithShape="1">
                    <a:blip r:embed="rId34" cstate="print">
                      <a:extLst>
                        <a:ext uri="{28A0092B-C50C-407E-A947-70E740481C1C}">
                          <a14:useLocalDpi xmlns:a14="http://schemas.microsoft.com/office/drawing/2010/main" val="0"/>
                        </a:ext>
                      </a:extLst>
                    </a:blip>
                    <a:srcRect b="3848"/>
                    <a:stretch/>
                  </pic:blipFill>
                  <pic:spPr bwMode="auto">
                    <a:xfrm>
                      <a:off x="0" y="0"/>
                      <a:ext cx="2188387" cy="2089494"/>
                    </a:xfrm>
                    <a:prstGeom prst="rect">
                      <a:avLst/>
                    </a:prstGeom>
                    <a:ln>
                      <a:noFill/>
                    </a:ln>
                    <a:extLst>
                      <a:ext uri="{53640926-AAD7-44D8-BBD7-CCE9431645EC}">
                        <a14:shadowObscured xmlns:a14="http://schemas.microsoft.com/office/drawing/2010/main"/>
                      </a:ext>
                    </a:extLst>
                  </pic:spPr>
                </pic:pic>
              </a:graphicData>
            </a:graphic>
          </wp:inline>
        </w:drawing>
      </w:r>
    </w:p>
    <w:p w:rsidR="00C93B76" w:rsidRDefault="003F499D" w:rsidP="003F499D">
      <w:pPr>
        <w:pStyle w:val="Caption"/>
      </w:pPr>
      <w:bookmarkStart w:id="116" w:name="_Toc527455592"/>
      <w:r>
        <w:t xml:space="preserve">Figure </w:t>
      </w:r>
      <w:r w:rsidR="00D30254">
        <w:rPr>
          <w:noProof/>
        </w:rPr>
        <w:fldChar w:fldCharType="begin"/>
      </w:r>
      <w:r w:rsidR="00D30254">
        <w:rPr>
          <w:noProof/>
        </w:rPr>
        <w:instrText xml:space="preserve"> STYLEREF 1 \s </w:instrText>
      </w:r>
      <w:r w:rsidR="00D30254">
        <w:rPr>
          <w:noProof/>
        </w:rPr>
        <w:fldChar w:fldCharType="separate"/>
      </w:r>
      <w:r>
        <w:rPr>
          <w:noProof/>
        </w:rPr>
        <w:t>5</w:t>
      </w:r>
      <w:r w:rsidR="00D30254">
        <w:rPr>
          <w:noProof/>
        </w:rPr>
        <w:fldChar w:fldCharType="end"/>
      </w:r>
      <w:r>
        <w:t>.</w:t>
      </w:r>
      <w:r w:rsidR="00D30254">
        <w:rPr>
          <w:noProof/>
        </w:rPr>
        <w:fldChar w:fldCharType="begin"/>
      </w:r>
      <w:r w:rsidR="00D30254">
        <w:rPr>
          <w:noProof/>
        </w:rPr>
        <w:instrText xml:space="preserve"> SEQ Figure \* ARABIC \s 1 </w:instrText>
      </w:r>
      <w:r w:rsidR="00D30254">
        <w:rPr>
          <w:noProof/>
        </w:rPr>
        <w:fldChar w:fldCharType="separate"/>
      </w:r>
      <w:r>
        <w:rPr>
          <w:noProof/>
        </w:rPr>
        <w:t>8</w:t>
      </w:r>
      <w:r w:rsidR="00D30254">
        <w:rPr>
          <w:noProof/>
        </w:rPr>
        <w:fldChar w:fldCharType="end"/>
      </w:r>
      <w:r>
        <w:t xml:space="preserve"> – </w:t>
      </w:r>
      <w:r w:rsidR="00DF72B7">
        <w:t>Piece of route 1 highlighting r</w:t>
      </w:r>
      <w:r>
        <w:t>oad without red highlight</w:t>
      </w:r>
      <w:bookmarkEnd w:id="116"/>
      <w:r>
        <w:t xml:space="preserve"> </w:t>
      </w:r>
    </w:p>
    <w:p w:rsidR="00DE4316" w:rsidRDefault="002711F4" w:rsidP="00AD2F99">
      <w:pPr>
        <w:jc w:val="both"/>
      </w:pPr>
      <w:r>
        <w:t>Even that on this project only the data from Campo</w:t>
      </w:r>
      <w:r w:rsidR="00521E9F">
        <w:t>lide, which is a region inside the</w:t>
      </w:r>
      <w:r>
        <w:t xml:space="preserve"> city of Lisbon, was used to evaluate the algorithm, the project </w:t>
      </w:r>
      <w:r w:rsidR="000B7468">
        <w:t xml:space="preserve">showed </w:t>
      </w:r>
      <w:r>
        <w:t>itself feasible for approaching large instances as a city. Because only within Campolide the GA had to deal with 473 edges, and there is still space for optimization on performance.</w:t>
      </w:r>
    </w:p>
    <w:p w:rsidR="00C44CA3" w:rsidRDefault="005247B5">
      <w:pPr>
        <w:pStyle w:val="Heading1"/>
      </w:pPr>
      <w:bookmarkStart w:id="117" w:name="_Toc527455569"/>
      <w:r>
        <w:lastRenderedPageBreak/>
        <w:t>Conclusions</w:t>
      </w:r>
      <w:bookmarkEnd w:id="117"/>
    </w:p>
    <w:p w:rsidR="00E47144" w:rsidRDefault="00E47144" w:rsidP="00E47144">
      <w:pPr>
        <w:jc w:val="both"/>
      </w:pPr>
      <w:r>
        <w:t xml:space="preserve">Build routes for waste management collection within a city is a </w:t>
      </w:r>
      <w:proofErr w:type="gramStart"/>
      <w:r>
        <w:t>hard computational</w:t>
      </w:r>
      <w:proofErr w:type="gramEnd"/>
      <w:r>
        <w:t xml:space="preserve"> problem. Some cities solve this problem by using ICT components as sensors to assist the </w:t>
      </w:r>
      <w:r w:rsidR="00485CEB">
        <w:t>reduction</w:t>
      </w:r>
      <w:r>
        <w:t xml:space="preserve"> o</w:t>
      </w:r>
      <w:r w:rsidR="00072147">
        <w:t>f</w:t>
      </w:r>
      <w:r>
        <w:t xml:space="preserve"> </w:t>
      </w:r>
      <w:r w:rsidR="00F900D9">
        <w:t>distance</w:t>
      </w:r>
      <w:r w:rsidR="00072147">
        <w:t xml:space="preserve"> travel</w:t>
      </w:r>
      <w:r>
        <w:t xml:space="preserve">ed by the garbage trucks in order to perform the waste collection of the city. But this method can only be applied where the collection is done mainly in pre-defined spots where waste bins are </w:t>
      </w:r>
      <w:proofErr w:type="gramStart"/>
      <w:r>
        <w:t>located</w:t>
      </w:r>
      <w:r w:rsidR="00846611">
        <w:t>,</w:t>
      </w:r>
      <w:r w:rsidR="00485CEB">
        <w:t xml:space="preserve"> and</w:t>
      </w:r>
      <w:proofErr w:type="gramEnd"/>
      <w:r w:rsidR="00485CEB">
        <w:t xml:space="preserve"> can use algorithms </w:t>
      </w:r>
      <w:r w:rsidR="00F900D9">
        <w:t xml:space="preserve">that solve VRP </w:t>
      </w:r>
      <w:r w:rsidR="00485CEB">
        <w:t xml:space="preserve">to </w:t>
      </w:r>
      <w:r w:rsidR="00F900D9">
        <w:t>address it</w:t>
      </w:r>
      <w:r w:rsidR="004A5360">
        <w:t>.</w:t>
      </w:r>
      <w:r>
        <w:t xml:space="preserve"> </w:t>
      </w:r>
      <w:r w:rsidR="004A5360">
        <w:t>F</w:t>
      </w:r>
      <w:r>
        <w:t>or the door-to-door collection, which include</w:t>
      </w:r>
      <w:r w:rsidR="00E9619E">
        <w:t>s</w:t>
      </w:r>
      <w:r>
        <w:t xml:space="preserve"> truck</w:t>
      </w:r>
      <w:r w:rsidR="00E9619E">
        <w:t>s</w:t>
      </w:r>
      <w:r>
        <w:t xml:space="preserve"> going through</w:t>
      </w:r>
      <w:r w:rsidR="00E9619E">
        <w:t xml:space="preserve"> each</w:t>
      </w:r>
      <w:r>
        <w:t xml:space="preserve"> household </w:t>
      </w:r>
      <w:r w:rsidR="00E9619E">
        <w:t xml:space="preserve">to perform the collection, this method is harder to be applied. The door-to-door collection </w:t>
      </w:r>
      <w:r w:rsidR="00090875">
        <w:t>issue is usually model</w:t>
      </w:r>
      <w:r>
        <w:t>ed as a CARP problem. Even though the CARP attracts less attention than other routing problems like VRP, several authors in the literature address the CARP in order to solve issues related with routes that must serve edges instead of nodes in a graph.</w:t>
      </w:r>
    </w:p>
    <w:p w:rsidR="00F237C5" w:rsidRDefault="00F737ED" w:rsidP="00E47144">
      <w:pPr>
        <w:jc w:val="both"/>
      </w:pPr>
      <w:r>
        <w:t xml:space="preserve">This project seeks </w:t>
      </w:r>
      <w:r w:rsidR="00E70D4C">
        <w:t>environmental and economic improvement to the city</w:t>
      </w:r>
      <w:r w:rsidR="00961D61">
        <w:t xml:space="preserve"> stated by the concept of smart cities</w:t>
      </w:r>
      <w:r>
        <w:t>.</w:t>
      </w:r>
      <w:r w:rsidR="00961D61">
        <w:t xml:space="preserve"> </w:t>
      </w:r>
      <w:r>
        <w:t>M</w:t>
      </w:r>
      <w:r w:rsidR="00E70D4C">
        <w:t xml:space="preserve">aking use of information and </w:t>
      </w:r>
      <w:r w:rsidR="00ED1C17">
        <w:t>technologies that already exist</w:t>
      </w:r>
      <w:r w:rsidR="00E70D4C">
        <w:t xml:space="preserve"> in the majority of big </w:t>
      </w:r>
      <w:r w:rsidR="00961D61">
        <w:t>urban sites</w:t>
      </w:r>
      <w:r>
        <w:t xml:space="preserve"> around the world,</w:t>
      </w:r>
      <w:r w:rsidR="00C70313">
        <w:t xml:space="preserve"> </w:t>
      </w:r>
      <w:r>
        <w:t xml:space="preserve">it </w:t>
      </w:r>
      <w:r w:rsidR="00F900D9">
        <w:t>mix</w:t>
      </w:r>
      <w:r w:rsidR="00E71D47">
        <w:t>es</w:t>
      </w:r>
      <w:r w:rsidR="00F900D9">
        <w:t xml:space="preserve"> </w:t>
      </w:r>
      <w:r>
        <w:t>GA</w:t>
      </w:r>
      <w:r w:rsidR="00F900D9">
        <w:t>, open data and geographic information</w:t>
      </w:r>
      <w:r w:rsidR="004A5360">
        <w:t xml:space="preserve"> to solve the CARP problem </w:t>
      </w:r>
      <w:r w:rsidR="00C274C9">
        <w:t>using vehicles with different capacities.</w:t>
      </w:r>
      <w:r w:rsidR="00F237C5">
        <w:t xml:space="preserve"> The difference</w:t>
      </w:r>
      <w:r w:rsidR="00D953F5">
        <w:t>s</w:t>
      </w:r>
      <w:r w:rsidR="00F237C5">
        <w:t xml:space="preserve"> from this approac</w:t>
      </w:r>
      <w:r w:rsidR="00ED1C17">
        <w:t>h to others in the literature are</w:t>
      </w:r>
      <w:r w:rsidR="00F237C5">
        <w:t xml:space="preserve"> that it uses actual past collection data to determine the garbage weight of the served streets, this generate</w:t>
      </w:r>
      <w:r w:rsidR="00ED1C17">
        <w:t>s</w:t>
      </w:r>
      <w:r w:rsidR="00F237C5">
        <w:t xml:space="preserve"> a much more accurate information to feed the GA in the search for a solution to the problem.</w:t>
      </w:r>
      <w:r w:rsidR="00D953F5">
        <w:t xml:space="preserve"> And the GA uses a new genetic representation, following the representation built by Pereira et al. (2002). Additionally, trucks with different capacities can be represented using this representation. The size of the vehicle can be used to limit it to certain roads only</w:t>
      </w:r>
      <w:r w:rsidR="007E04E2">
        <w:t xml:space="preserve">, a usual situation </w:t>
      </w:r>
      <w:r w:rsidR="00E52A05">
        <w:t>found</w:t>
      </w:r>
      <w:r w:rsidR="007E04E2">
        <w:t xml:space="preserve"> in the city of Lisbon that has many narrow streets due to its historical nature</w:t>
      </w:r>
      <w:r w:rsidR="00D953F5">
        <w:t xml:space="preserve">, </w:t>
      </w:r>
      <w:r w:rsidR="007E04E2">
        <w:t xml:space="preserve">this means </w:t>
      </w:r>
      <w:r w:rsidR="00D953F5">
        <w:t xml:space="preserve">that bigger vehicles can’t serve narrow streets that are prohibited for larger vehicles. Even though </w:t>
      </w:r>
      <w:r w:rsidR="007E04E2">
        <w:t>t</w:t>
      </w:r>
      <w:r w:rsidR="00D953F5">
        <w:t>he road</w:t>
      </w:r>
      <w:r w:rsidR="00E77584">
        <w:t>s</w:t>
      </w:r>
      <w:r w:rsidR="00D953F5">
        <w:t xml:space="preserve"> and vehicles </w:t>
      </w:r>
      <w:r w:rsidR="00E77584">
        <w:t>constrain</w:t>
      </w:r>
      <w:r w:rsidR="007E04E2">
        <w:t xml:space="preserve"> are possible in this representation</w:t>
      </w:r>
      <w:r w:rsidR="00D953F5">
        <w:t>,</w:t>
      </w:r>
      <w:r w:rsidR="007E04E2">
        <w:t xml:space="preserve"> more </w:t>
      </w:r>
      <w:r w:rsidR="00B641C6">
        <w:t xml:space="preserve">specific </w:t>
      </w:r>
      <w:r w:rsidR="007E04E2">
        <w:t>data from the cities’ streets must be collected in order to apply these limitations.</w:t>
      </w:r>
    </w:p>
    <w:p w:rsidR="00C44CA3" w:rsidRDefault="00491F68" w:rsidP="00B641C6">
      <w:pPr>
        <w:jc w:val="both"/>
      </w:pPr>
      <w:r>
        <w:t>The results proved that the GA can be good en</w:t>
      </w:r>
      <w:r w:rsidR="00E76779">
        <w:t>ough to build the routes travel</w:t>
      </w:r>
      <w:r>
        <w:t>ed by the garbage trucks, reducing the amount of distance needed to perform the street garbage collection. Parameters and termination conditions were set based in multiple tests in order to minimize the computing time required to the GA converge and assess the results.</w:t>
      </w:r>
      <w:r w:rsidR="00E47144">
        <w:t xml:space="preserve"> </w:t>
      </w:r>
      <w:r w:rsidR="006935BC">
        <w:t>An example of a result showing the routes in a map and a table</w:t>
      </w:r>
      <w:r w:rsidR="00E76779">
        <w:t xml:space="preserve"> with the trucks loads can be foun</w:t>
      </w:r>
      <w:r w:rsidR="006935BC">
        <w:t>d in the session 5.2, this solution address</w:t>
      </w:r>
      <w:r w:rsidR="0047789E">
        <w:t>es</w:t>
      </w:r>
      <w:r w:rsidR="006935BC">
        <w:t xml:space="preserve"> the principal objective of the project.</w:t>
      </w:r>
      <w:r w:rsidR="0047789E">
        <w:t xml:space="preserve"> </w:t>
      </w:r>
      <w:r w:rsidR="00E76779">
        <w:t>Ano</w:t>
      </w:r>
      <w:r w:rsidR="0047789E">
        <w:t xml:space="preserve">ther advantage of this project if that the solutions generated by the project adapts itself to the current state of the city. As stated in the introduction, the urbanization process will continue in the next years, and due to how the cities manage the allocation of people within its borders or even </w:t>
      </w:r>
      <w:r w:rsidR="00E76779">
        <w:t xml:space="preserve">due to how smart cities create </w:t>
      </w:r>
      <w:r w:rsidR="0047789E">
        <w:t>centers that attract more people over time, the distribution of garbage will contin</w:t>
      </w:r>
      <w:r w:rsidR="00BE5D33">
        <w:t>ually change over time. Since this project</w:t>
      </w:r>
      <w:r w:rsidR="0047789E">
        <w:t xml:space="preserve"> uses current data to predict the waste that streets generate in the near future, the adaptation process</w:t>
      </w:r>
      <w:r w:rsidR="00BE5D33">
        <w:t xml:space="preserve"> occurs naturally while executi</w:t>
      </w:r>
      <w:r w:rsidR="0047789E">
        <w:t>n</w:t>
      </w:r>
      <w:r w:rsidR="00BE5D33">
        <w:t>g</w:t>
      </w:r>
      <w:r w:rsidR="0047789E">
        <w:t xml:space="preserve"> the project.</w:t>
      </w:r>
    </w:p>
    <w:p w:rsidR="00C44CA3" w:rsidRDefault="005247B5">
      <w:pPr>
        <w:pStyle w:val="Heading1"/>
      </w:pPr>
      <w:bookmarkStart w:id="118" w:name="_Toc527455570"/>
      <w:r>
        <w:lastRenderedPageBreak/>
        <w:t>Limitations and recommendations for future works</w:t>
      </w:r>
      <w:bookmarkEnd w:id="118"/>
    </w:p>
    <w:p w:rsidR="006E7F80" w:rsidRDefault="0006269F" w:rsidP="00240E74">
      <w:pPr>
        <w:jc w:val="both"/>
      </w:pPr>
      <w:r>
        <w:t xml:space="preserve">This project enables the use of different types of collection vehicles, that is more realistic than the usual CARP representation where a homogeneous vehicle’s fleet </w:t>
      </w:r>
      <w:r w:rsidR="00CF5339">
        <w:t>is</w:t>
      </w:r>
      <w:r>
        <w:t xml:space="preserve"> available to serve the entire city. A limitation that can be found in this project, as discussed before, is the lack of information on the street width, that </w:t>
      </w:r>
      <w:r w:rsidR="000F6F4D">
        <w:t>prevent</w:t>
      </w:r>
      <w:r w:rsidR="00CF5339">
        <w:t>s</w:t>
      </w:r>
      <w:r w:rsidR="000F6F4D">
        <w:t xml:space="preserve"> to set the width of</w:t>
      </w:r>
      <w:r w:rsidR="00442DE6">
        <w:t xml:space="preserve"> the</w:t>
      </w:r>
      <w:r w:rsidR="000F6F4D">
        <w:t xml:space="preserve"> edges in the GA. This reduces the reality of the result as exists streets where a larger truck </w:t>
      </w:r>
      <w:proofErr w:type="spellStart"/>
      <w:r w:rsidR="000F6F4D">
        <w:t>can not</w:t>
      </w:r>
      <w:proofErr w:type="spellEnd"/>
      <w:r w:rsidR="000F6F4D">
        <w:t xml:space="preserve"> traverse. Also, without these constrain</w:t>
      </w:r>
      <w:r w:rsidR="00CF5339">
        <w:t>t</w:t>
      </w:r>
      <w:r w:rsidR="000F6F4D">
        <w:t>s set in the streets, the trucks with greater capacities will always generate better results since it can carry more waste until return to the deposit to unload.</w:t>
      </w:r>
      <w:r w:rsidR="00263494">
        <w:t xml:space="preserve"> </w:t>
      </w:r>
      <w:r w:rsidR="00263494" w:rsidRPr="00263494">
        <w:t>Once the street widths start feeding the GA, it wil</w:t>
      </w:r>
      <w:r w:rsidR="00CF5339">
        <w:t>l make sense to perform a multi-</w:t>
      </w:r>
      <w:r w:rsidR="00263494" w:rsidRPr="00263494">
        <w:t>objective optimization instead of a single objectiv</w:t>
      </w:r>
      <w:r w:rsidR="00CF5339">
        <w:t>e as it is currently done. The P</w:t>
      </w:r>
      <w:r w:rsidR="00263494" w:rsidRPr="00263494">
        <w:t xml:space="preserve">areto frontier can be used to minimize both the total length of the routes as the </w:t>
      </w:r>
      <w:r w:rsidR="00CF5339">
        <w:t>number</w:t>
      </w:r>
      <w:r w:rsidR="00263494" w:rsidRPr="00263494">
        <w:t xml:space="preserve"> of trucks used in the solution.</w:t>
      </w:r>
    </w:p>
    <w:p w:rsidR="00471013" w:rsidRDefault="00471013" w:rsidP="00240E74">
      <w:pPr>
        <w:jc w:val="both"/>
      </w:pPr>
      <w:r>
        <w:t>Other limitation</w:t>
      </w:r>
      <w:r w:rsidR="00240E74">
        <w:t xml:space="preserve"> found and future work to be done </w:t>
      </w:r>
      <w:r>
        <w:t>in the project is the ability to prevent prohibited turn</w:t>
      </w:r>
      <w:r w:rsidR="00D37E02">
        <w:t>s, best know</w:t>
      </w:r>
      <w:r w:rsidR="00AD48DA">
        <w:t>n</w:t>
      </w:r>
      <w:r w:rsidR="00D37E02">
        <w:t xml:space="preserve"> as </w:t>
      </w:r>
      <w:r w:rsidR="00AD48DA">
        <w:t>U-turns</w:t>
      </w:r>
      <w:r w:rsidR="0030717A">
        <w:t>.</w:t>
      </w:r>
      <w:r w:rsidR="008F302B">
        <w:t xml:space="preserve"> This leads to trucks performing prohibited turns when it</w:t>
      </w:r>
      <w:r w:rsidR="00D349E6">
        <w:t xml:space="preserve"> i</w:t>
      </w:r>
      <w:r w:rsidR="008F302B">
        <w:t xml:space="preserve">s more convenient to </w:t>
      </w:r>
      <w:r w:rsidR="00240E74">
        <w:t xml:space="preserve">follow the shortest path between the current location and the next edge to be served. This can be solved by changing the graph to keep a list of </w:t>
      </w:r>
      <w:r w:rsidR="000E65EE">
        <w:t>possible</w:t>
      </w:r>
      <w:r w:rsidR="00240E74">
        <w:t xml:space="preserve"> successors for each street piece represented in the graph, with this technique </w:t>
      </w:r>
      <w:r w:rsidR="000E65EE">
        <w:t>turn prohibitions become transparent and a vehic</w:t>
      </w:r>
      <w:r w:rsidR="006930DB">
        <w:t>le will be only able to follow the</w:t>
      </w:r>
      <w:r w:rsidR="000E65EE">
        <w:t xml:space="preserve"> designed path</w:t>
      </w:r>
      <w:r w:rsidR="00A25BCA">
        <w:t>s</w:t>
      </w:r>
      <w:r w:rsidR="000E65EE">
        <w:t xml:space="preserve"> from its current location </w:t>
      </w:r>
      <w:r w:rsidR="000E65EE">
        <w:fldChar w:fldCharType="begin" w:fldLock="1"/>
      </w:r>
      <w:r w:rsidR="00FA32EE">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0E65EE">
        <w:fldChar w:fldCharType="separate"/>
      </w:r>
      <w:r w:rsidR="000E65EE" w:rsidRPr="000E65EE">
        <w:rPr>
          <w:noProof/>
        </w:rPr>
        <w:t>(Lacomme et al., 2001)</w:t>
      </w:r>
      <w:r w:rsidR="000E65EE">
        <w:fldChar w:fldCharType="end"/>
      </w:r>
      <w:r w:rsidR="000E65EE">
        <w:t>.</w:t>
      </w:r>
    </w:p>
    <w:p w:rsidR="00B843CA" w:rsidRDefault="00B843CA" w:rsidP="00240E74">
      <w:pPr>
        <w:jc w:val="both"/>
      </w:pPr>
      <w:r>
        <w:t xml:space="preserve">The major limitation of this project was to find directed CARP instances with distinct trucks to compare the results. Since the CARP study is not as popular as other types of routing, few materials are available to enable a comparison on the built model and the existing algorithms built to solve this problem. Even the actual collection data do not address all the streets </w:t>
      </w:r>
      <w:r w:rsidR="009B6725">
        <w:t>that this algorithm does, making hard and unfair the comparison between both of them.</w:t>
      </w:r>
    </w:p>
    <w:p w:rsidR="00471013" w:rsidRDefault="009B6725" w:rsidP="00240E74">
      <w:pPr>
        <w:jc w:val="both"/>
      </w:pPr>
      <w:r>
        <w:t xml:space="preserve">The prediction of garbage weight to be collected from the streets can take more into </w:t>
      </w:r>
      <w:r w:rsidR="001D07BF">
        <w:t xml:space="preserve">consideration in future works. </w:t>
      </w:r>
      <w:proofErr w:type="spellStart"/>
      <w:r>
        <w:t>Fadzil</w:t>
      </w:r>
      <w:proofErr w:type="spellEnd"/>
      <w:r>
        <w:t xml:space="preserve"> et al. (2015)</w:t>
      </w:r>
      <w:r w:rsidR="00324E73">
        <w:t xml:space="preserve"> presented some studies</w:t>
      </w:r>
      <w:r w:rsidR="00132BCA">
        <w:t xml:space="preserve"> </w:t>
      </w:r>
      <w:r w:rsidR="001D07BF">
        <w:t xml:space="preserve">done that apply external factors like hot weather or rainy days to the garbage collection to minimize the cost and environmental impact. For example, </w:t>
      </w:r>
      <w:r w:rsidR="00410037">
        <w:t xml:space="preserve">in rainy days </w:t>
      </w:r>
      <w:r w:rsidR="001D07BF">
        <w:t xml:space="preserve">household </w:t>
      </w:r>
      <w:r w:rsidR="00410037">
        <w:t>waste can act as a sponge that absorbs rains drops and increase</w:t>
      </w:r>
      <w:r w:rsidR="00132BCA">
        <w:t>s</w:t>
      </w:r>
      <w:r w:rsidR="00410037">
        <w:t xml:space="preserve"> its weight, cons</w:t>
      </w:r>
      <w:r w:rsidR="00132BCA">
        <w:t>equently increasing its impact o</w:t>
      </w:r>
      <w:r w:rsidR="00410037">
        <w:t>n the capacity of the collection vehicle.</w:t>
      </w:r>
    </w:p>
    <w:p w:rsidR="00410037" w:rsidRDefault="008A40E3" w:rsidP="00240E74">
      <w:pPr>
        <w:jc w:val="both"/>
      </w:pPr>
      <w:r>
        <w:t>Ano</w:t>
      </w:r>
      <w:r w:rsidR="00410037">
        <w:t>ther constrain</w:t>
      </w:r>
      <w:r w:rsidR="00EA3C40">
        <w:t>t</w:t>
      </w:r>
      <w:r w:rsidR="00410037">
        <w:t xml:space="preserve"> that will be implemented in </w:t>
      </w:r>
      <w:r>
        <w:t xml:space="preserve">a </w:t>
      </w:r>
      <w:r w:rsidR="00410037">
        <w:t>future version of the algorithm is the total amount of fuel that a truck can carry and its consumption trying to consider the load.</w:t>
      </w:r>
      <w:r w:rsidR="006A527A">
        <w:t xml:space="preserve"> The consideration of the capacity already used is important because as the truck traverse</w:t>
      </w:r>
      <w:r>
        <w:t>s</w:t>
      </w:r>
      <w:r w:rsidR="006A527A">
        <w:t xml:space="preserve"> the required streets and increase it</w:t>
      </w:r>
      <w:r>
        <w:t>s</w:t>
      </w:r>
      <w:r w:rsidR="006A527A">
        <w:t xml:space="preserve"> load, its weights get higher requiring more energy to move. With this constrain</w:t>
      </w:r>
      <w:r>
        <w:t>t</w:t>
      </w:r>
      <w:r w:rsidR="006A527A">
        <w:t xml:space="preserve"> the GA will enable the truck to travel until it has fuel.</w:t>
      </w:r>
    </w:p>
    <w:p w:rsidR="006A527A" w:rsidRPr="00263494" w:rsidRDefault="006D5020" w:rsidP="00240E74">
      <w:pPr>
        <w:pStyle w:val="Listanumerada"/>
        <w:numPr>
          <w:ilvl w:val="0"/>
          <w:numId w:val="0"/>
        </w:numPr>
        <w:rPr>
          <w:rFonts w:eastAsia="Calibri"/>
          <w:sz w:val="22"/>
          <w:szCs w:val="22"/>
        </w:rPr>
      </w:pPr>
      <w:r>
        <w:rPr>
          <w:rFonts w:eastAsia="Calibri"/>
          <w:sz w:val="22"/>
          <w:szCs w:val="22"/>
        </w:rPr>
        <w:t>The</w:t>
      </w:r>
      <w:r w:rsidR="00D535D0">
        <w:rPr>
          <w:rFonts w:eastAsia="Calibri"/>
          <w:sz w:val="22"/>
          <w:szCs w:val="22"/>
        </w:rPr>
        <w:t>re are still many areas that can be explored since that the CARP receive little attention compared with other routing methods. The</w:t>
      </w:r>
      <w:r>
        <w:rPr>
          <w:rFonts w:eastAsia="Calibri"/>
          <w:sz w:val="22"/>
          <w:szCs w:val="22"/>
        </w:rPr>
        <w:t xml:space="preserve"> algorithm developed in this project can still be improved to address much more limitations to improve its performance. The future developments of this project will </w:t>
      </w:r>
      <w:r w:rsidR="00D535D0">
        <w:rPr>
          <w:rFonts w:eastAsia="Calibri"/>
          <w:sz w:val="22"/>
          <w:szCs w:val="22"/>
        </w:rPr>
        <w:t xml:space="preserve">take into consideration the discussed limitations and future </w:t>
      </w:r>
      <w:r w:rsidR="00657BD8">
        <w:rPr>
          <w:rFonts w:eastAsia="Calibri"/>
          <w:sz w:val="22"/>
          <w:szCs w:val="22"/>
        </w:rPr>
        <w:t xml:space="preserve">works, as </w:t>
      </w:r>
      <w:r w:rsidR="00D535D0">
        <w:rPr>
          <w:rFonts w:eastAsia="Calibri"/>
          <w:sz w:val="22"/>
          <w:szCs w:val="22"/>
        </w:rPr>
        <w:t xml:space="preserve">try to compare it with </w:t>
      </w:r>
      <w:r w:rsidR="00531A12">
        <w:rPr>
          <w:rFonts w:eastAsia="Calibri"/>
          <w:sz w:val="22"/>
          <w:szCs w:val="22"/>
        </w:rPr>
        <w:t>other</w:t>
      </w:r>
      <w:r w:rsidR="00D535D0">
        <w:rPr>
          <w:rFonts w:eastAsia="Calibri"/>
          <w:sz w:val="22"/>
          <w:szCs w:val="22"/>
        </w:rPr>
        <w:t xml:space="preserve"> solutions.</w:t>
      </w:r>
    </w:p>
    <w:p w:rsidR="00C44CA3" w:rsidRDefault="00C44CA3" w:rsidP="006A527A">
      <w:pPr>
        <w:pStyle w:val="NormalWeb"/>
      </w:pPr>
    </w:p>
    <w:p w:rsidR="002E21AF" w:rsidRDefault="005247B5" w:rsidP="00203C8F">
      <w:pPr>
        <w:pStyle w:val="Heading1"/>
        <w:widowControl w:val="0"/>
        <w:autoSpaceDE w:val="0"/>
        <w:autoSpaceDN w:val="0"/>
        <w:adjustRightInd w:val="0"/>
        <w:spacing w:line="240" w:lineRule="auto"/>
        <w:rPr>
          <w:color w:val="auto"/>
        </w:rPr>
      </w:pPr>
      <w:bookmarkStart w:id="119" w:name="_Toc527455571"/>
      <w:r w:rsidRPr="00691AA0">
        <w:rPr>
          <w:color w:val="auto"/>
        </w:rPr>
        <w:lastRenderedPageBreak/>
        <w:t>Bibliography</w:t>
      </w:r>
      <w:bookmarkEnd w:id="119"/>
    </w:p>
    <w:p w:rsidR="00FA32EE" w:rsidRPr="00FA32EE" w:rsidRDefault="00FA32EE" w:rsidP="00FA32EE">
      <w:pPr>
        <w:widowControl w:val="0"/>
        <w:autoSpaceDE w:val="0"/>
        <w:autoSpaceDN w:val="0"/>
        <w:adjustRightInd w:val="0"/>
        <w:spacing w:line="240" w:lineRule="auto"/>
        <w:ind w:left="480" w:hanging="480"/>
        <w:rPr>
          <w:rFonts w:cs="Calibri"/>
          <w:noProof/>
        </w:rPr>
      </w:pPr>
      <w:r>
        <w:fldChar w:fldCharType="begin" w:fldLock="1"/>
      </w:r>
      <w:r>
        <w:instrText xml:space="preserve">ADDIN Mendeley Bibliography CSL_BIBLIOGRAPHY </w:instrText>
      </w:r>
      <w:r>
        <w:fldChar w:fldCharType="separate"/>
      </w:r>
      <w:r w:rsidRPr="00FA32EE">
        <w:rPr>
          <w:rFonts w:cs="Calibri"/>
          <w:noProof/>
        </w:rPr>
        <w:t xml:space="preserve">Arakaki, R. K., &amp; Usberti, F. L. (2018). Hybrid genetic algorithm for the open capacitated arc routing problem. </w:t>
      </w:r>
      <w:r w:rsidRPr="00FA32EE">
        <w:rPr>
          <w:rFonts w:cs="Calibri"/>
          <w:i/>
          <w:iCs/>
          <w:noProof/>
        </w:rPr>
        <w:t>Computers and Operations Research</w:t>
      </w:r>
      <w:r w:rsidRPr="00FA32EE">
        <w:rPr>
          <w:rFonts w:cs="Calibri"/>
          <w:noProof/>
        </w:rPr>
        <w:t>. https://doi.org/10.1016/j.cor.2017.09.020</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Bătăgan, L. (2011). Smart Cities and Sustainability Models. </w:t>
      </w:r>
      <w:r w:rsidRPr="00FA32EE">
        <w:rPr>
          <w:rFonts w:cs="Calibri"/>
          <w:i/>
          <w:iCs/>
          <w:noProof/>
        </w:rPr>
        <w:t>Revista de Informatică Economică</w:t>
      </w:r>
      <w:r w:rsidRPr="00FA32EE">
        <w:rPr>
          <w:rFonts w:cs="Calibri"/>
          <w:noProof/>
        </w:rPr>
        <w:t xml:space="preserve">, </w:t>
      </w:r>
      <w:r w:rsidRPr="00FA32EE">
        <w:rPr>
          <w:rFonts w:cs="Calibri"/>
          <w:i/>
          <w:iCs/>
          <w:noProof/>
        </w:rPr>
        <w:t>15</w:t>
      </w:r>
      <w:r w:rsidRPr="00FA32EE">
        <w:rPr>
          <w:rFonts w:cs="Calibri"/>
          <w:noProof/>
        </w:rPr>
        <w:t>(3), 80–87. Retrieved from http://revistaie.ase.ro/content/59/07 - Batagan.pdf</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Beliën, J., De Boeck, L., &amp; Van Ackere, J. (2011). Municipal Solid Waste Collection and Management Problems: A Literature Review. </w:t>
      </w:r>
      <w:r w:rsidRPr="00FA32EE">
        <w:rPr>
          <w:rFonts w:cs="Calibri"/>
          <w:i/>
          <w:iCs/>
          <w:noProof/>
        </w:rPr>
        <w:t>Transportation Science</w:t>
      </w:r>
      <w:r w:rsidRPr="00FA32EE">
        <w:rPr>
          <w:rFonts w:cs="Calibri"/>
          <w:noProof/>
        </w:rPr>
        <w:t>. https://doi.org/10.1287/trsc.1120.0448</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Buenrostro-Delgado, O., Ortega-Rodriguez, J. M., Clemitshaw, K. C., González-Razo, C., &amp; Hernández-Paniagua, I. Y. (2015). Use of genetic algorithms to improve the solid waste collection service in an urban area. </w:t>
      </w:r>
      <w:r w:rsidRPr="00FA32EE">
        <w:rPr>
          <w:rFonts w:cs="Calibri"/>
          <w:i/>
          <w:iCs/>
          <w:noProof/>
        </w:rPr>
        <w:t>Waste Management (New York, N.Y.)</w:t>
      </w:r>
      <w:r w:rsidRPr="00FA32EE">
        <w:rPr>
          <w:rFonts w:cs="Calibri"/>
          <w:noProof/>
        </w:rPr>
        <w:t>. https://doi.org/10.1016/j.wasman.2015.03.026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Caragliu, A., del Bo, C., &amp; Nijkamp, P. (2011). Smart cities in Europe. </w:t>
      </w:r>
      <w:r w:rsidRPr="00FA32EE">
        <w:rPr>
          <w:rFonts w:cs="Calibri"/>
          <w:i/>
          <w:iCs/>
          <w:noProof/>
        </w:rPr>
        <w:t>Journal of Urban Technology</w:t>
      </w:r>
      <w:r w:rsidRPr="00FA32EE">
        <w:rPr>
          <w:rFonts w:cs="Calibri"/>
          <w:noProof/>
        </w:rPr>
        <w:t xml:space="preserve">, </w:t>
      </w:r>
      <w:r w:rsidRPr="00FA32EE">
        <w:rPr>
          <w:rFonts w:cs="Calibri"/>
          <w:i/>
          <w:iCs/>
          <w:noProof/>
        </w:rPr>
        <w:t>18</w:t>
      </w:r>
      <w:r w:rsidRPr="00FA32EE">
        <w:rPr>
          <w:rFonts w:cs="Calibri"/>
          <w:noProof/>
        </w:rPr>
        <w:t>(2), 65–82. https://doi.org/10.1080/10630732.2011.601117</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Carr, J. (2014). An Introduction to Genetic Algorithms. </w:t>
      </w:r>
      <w:r w:rsidRPr="00FA32EE">
        <w:rPr>
          <w:rFonts w:cs="Calibri"/>
          <w:i/>
          <w:iCs/>
          <w:noProof/>
        </w:rPr>
        <w:t>Whitman College Mathematics Department</w:t>
      </w:r>
      <w:r w:rsidRPr="00FA32EE">
        <w:rPr>
          <w:rFonts w:cs="Calibri"/>
          <w:noProof/>
        </w:rPr>
        <w:t>. https://doi.org/10.1016/S0898-1221(96)90227-8</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Catania, V., &amp; Ventura, D. (2014). An Approach for Monitoring and Smart Planning of Urban Solid Waste Management Using Smart-M3 Platform. </w:t>
      </w:r>
      <w:r w:rsidRPr="00FA32EE">
        <w:rPr>
          <w:rFonts w:cs="Calibri"/>
          <w:i/>
          <w:iCs/>
          <w:noProof/>
        </w:rPr>
        <w:t>15th Conference of Open Innovations Association FRUCT</w:t>
      </w:r>
      <w:r w:rsidRPr="00FA32EE">
        <w:rPr>
          <w:rFonts w:cs="Calibri"/>
          <w:noProof/>
        </w:rPr>
        <w:t>. https://doi.org/10.1109/FRUCT.2014.6872422</w:t>
      </w:r>
    </w:p>
    <w:p w:rsid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Chourabi, H., Nam, T., Walker, S., Gil-Garcia, J. R., Mellouli, S., Nahon, K., … Scholl, H. J. (2012). Understanding smart cities: An integrative framework. In </w:t>
      </w:r>
      <w:r w:rsidRPr="00FA32EE">
        <w:rPr>
          <w:rFonts w:cs="Calibri"/>
          <w:i/>
          <w:iCs/>
          <w:noProof/>
        </w:rPr>
        <w:t>Proceedings of the Annual Hawaii International Conference on System Sciences</w:t>
      </w:r>
      <w:r w:rsidRPr="00FA32EE">
        <w:rPr>
          <w:rFonts w:cs="Calibri"/>
          <w:noProof/>
        </w:rPr>
        <w:t xml:space="preserve"> (pp. 2289–2297). https://doi.org/10.1109/HICSS.2012.615</w:t>
      </w:r>
    </w:p>
    <w:p w:rsidR="00CD7DEB" w:rsidRPr="00FA32EE" w:rsidRDefault="00CD7DEB" w:rsidP="00FA32EE">
      <w:pPr>
        <w:widowControl w:val="0"/>
        <w:autoSpaceDE w:val="0"/>
        <w:autoSpaceDN w:val="0"/>
        <w:adjustRightInd w:val="0"/>
        <w:spacing w:line="240" w:lineRule="auto"/>
        <w:ind w:left="480" w:hanging="480"/>
        <w:rPr>
          <w:rFonts w:cs="Calibri"/>
          <w:noProof/>
        </w:rPr>
      </w:pPr>
      <w:r w:rsidRPr="00657BD8">
        <w:rPr>
          <w:rFonts w:cs="Calibri"/>
          <w:noProof/>
        </w:rPr>
        <w:t>History of OpenStreetMap. (2018, July 28). OpenStreetMap Wiki, . Retrieved 19:04, July 31, 2018 from https://wiki.openstreetmap.org/wiki/History_of_OpenStreetMap.</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de Oliveira Simonetto, E., &amp; Borenstein, D. (2007). A decision support system for the operational planning of solid waste collection. </w:t>
      </w:r>
      <w:r w:rsidRPr="00FA32EE">
        <w:rPr>
          <w:rFonts w:cs="Calibri"/>
          <w:i/>
          <w:iCs/>
          <w:noProof/>
        </w:rPr>
        <w:t>Waste Management (New York, N.Y.)</w:t>
      </w:r>
      <w:r w:rsidRPr="00FA32EE">
        <w:rPr>
          <w:rFonts w:cs="Calibri"/>
          <w:noProof/>
        </w:rPr>
        <w:t>. https://doi.org/10.1016/j.wasman.2006.06.012</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Deng, X., Zhu, Z., Yang, Y., Li, X., Tian, Y., &amp; Xia, M. (2007). A Genetic Algorithm for the Capacitated Arc Routing Problem. In </w:t>
      </w:r>
      <w:r w:rsidRPr="00FA32EE">
        <w:rPr>
          <w:rFonts w:cs="Calibri"/>
          <w:i/>
          <w:iCs/>
          <w:noProof/>
        </w:rPr>
        <w:t>Proceedings of the IEEE: International Conference on Automation and Logistics</w:t>
      </w:r>
      <w:r w:rsidRPr="00FA32EE">
        <w:rPr>
          <w:rFonts w:cs="Calibri"/>
          <w:noProof/>
        </w:rPr>
        <w:t>. https://doi.org/10.1145/1569901.1569947</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Fadzli, M., Najwa, N., &amp; Luis, M. (2015). Capacitated arc routing problem and its extensions in waste collection. In </w:t>
      </w:r>
      <w:r w:rsidRPr="00FA32EE">
        <w:rPr>
          <w:rFonts w:cs="Calibri"/>
          <w:i/>
          <w:iCs/>
          <w:noProof/>
        </w:rPr>
        <w:t>AIP Conference Proceedings</w:t>
      </w:r>
      <w:r w:rsidRPr="00FA32EE">
        <w:rPr>
          <w:rFonts w:cs="Calibri"/>
          <w:noProof/>
        </w:rPr>
        <w:t>. https://doi.org/10.1063/1.4915634</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Fujdiak, R., Masek, P., Mlynek, P., Misurec, J., &amp; Olshannikova, E. (2016). Using genetic algorithm for advanced municipal waste collection in Smart City. In </w:t>
      </w:r>
      <w:r w:rsidRPr="00FA32EE">
        <w:rPr>
          <w:rFonts w:cs="Calibri"/>
          <w:i/>
          <w:iCs/>
          <w:noProof/>
        </w:rPr>
        <w:t>2016 10th International Symposium on Communication Systems, Networks and Digital Signal Processing (CSNDSP)</w:t>
      </w:r>
      <w:r w:rsidRPr="00FA32EE">
        <w:rPr>
          <w:rFonts w:cs="Calibri"/>
          <w:noProof/>
        </w:rPr>
        <w:t>. https://doi.org/10.1109/CSNDSP.2016.7574016</w:t>
      </w:r>
    </w:p>
    <w:p w:rsid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Giffinger, R. (2007). Smart cities Ranking of European medium-sized cities. </w:t>
      </w:r>
      <w:r w:rsidRPr="00FA32EE">
        <w:rPr>
          <w:rFonts w:cs="Calibri"/>
          <w:i/>
          <w:iCs/>
          <w:noProof/>
        </w:rPr>
        <w:t>October</w:t>
      </w:r>
      <w:r w:rsidRPr="00FA32EE">
        <w:rPr>
          <w:rFonts w:cs="Calibri"/>
          <w:noProof/>
        </w:rPr>
        <w:t xml:space="preserve">, </w:t>
      </w:r>
      <w:r w:rsidRPr="00FA32EE">
        <w:rPr>
          <w:rFonts w:cs="Calibri"/>
          <w:i/>
          <w:iCs/>
          <w:noProof/>
        </w:rPr>
        <w:t>16</w:t>
      </w:r>
      <w:r w:rsidRPr="00FA32EE">
        <w:rPr>
          <w:rFonts w:cs="Calibri"/>
          <w:noProof/>
        </w:rPr>
        <w:t>(October), 13–18. https://doi.org/10.1016/S0264-2751(98)00050-X</w:t>
      </w:r>
    </w:p>
    <w:p w:rsidR="00CD7DEB" w:rsidRPr="00FA32EE" w:rsidRDefault="00CD7DEB" w:rsidP="00FA32EE">
      <w:pPr>
        <w:widowControl w:val="0"/>
        <w:autoSpaceDE w:val="0"/>
        <w:autoSpaceDN w:val="0"/>
        <w:adjustRightInd w:val="0"/>
        <w:spacing w:line="240" w:lineRule="auto"/>
        <w:ind w:left="480" w:hanging="480"/>
        <w:rPr>
          <w:rFonts w:cs="Calibri"/>
          <w:noProof/>
        </w:rPr>
      </w:pP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lastRenderedPageBreak/>
        <w:t xml:space="preserve">Grimm, N. B., Faeth, S. H., Golubiewski, N. E., Redman, C. L., Wu, J., Bai, X., &amp; Briggs, J. M. (2008). Global Change and the Ecology of Cities. </w:t>
      </w:r>
      <w:r w:rsidRPr="00FA32EE">
        <w:rPr>
          <w:rFonts w:cs="Calibri"/>
          <w:i/>
          <w:iCs/>
          <w:noProof/>
        </w:rPr>
        <w:t>Science</w:t>
      </w:r>
      <w:r w:rsidRPr="00FA32EE">
        <w:rPr>
          <w:rFonts w:cs="Calibri"/>
          <w:noProof/>
        </w:rPr>
        <w:t xml:space="preserve">, </w:t>
      </w:r>
      <w:r w:rsidRPr="00FA32EE">
        <w:rPr>
          <w:rFonts w:cs="Calibri"/>
          <w:i/>
          <w:iCs/>
          <w:noProof/>
        </w:rPr>
        <w:t>319</w:t>
      </w:r>
      <w:r w:rsidRPr="00FA32EE">
        <w:rPr>
          <w:rFonts w:cs="Calibri"/>
          <w:noProof/>
        </w:rPr>
        <w:t>(5864), 756–760. https://doi.org/10.1126/science.1150195</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Guerrero, L. A., Maas, G., &amp; Hogland, W. (2013). Solid waste management challenges for cities in developing countries. </w:t>
      </w:r>
      <w:r w:rsidRPr="00FA32EE">
        <w:rPr>
          <w:rFonts w:cs="Calibri"/>
          <w:i/>
          <w:iCs/>
          <w:noProof/>
        </w:rPr>
        <w:t>Waste Management</w:t>
      </w:r>
      <w:r w:rsidRPr="00FA32EE">
        <w:rPr>
          <w:rFonts w:cs="Calibri"/>
          <w:noProof/>
        </w:rPr>
        <w:t>. https://doi.org/10.1016/j.wasman.2012.09.008</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Gurstein, M. B. (2011). Open data: Empowering the empowered or effective data use for everyone? </w:t>
      </w:r>
      <w:r w:rsidRPr="00FA32EE">
        <w:rPr>
          <w:rFonts w:cs="Calibri"/>
          <w:i/>
          <w:iCs/>
          <w:noProof/>
        </w:rPr>
        <w:t>First Monday</w:t>
      </w:r>
      <w:r w:rsidRPr="00FA32EE">
        <w:rPr>
          <w:rFonts w:cs="Calibri"/>
          <w:noProof/>
        </w:rPr>
        <w:t>. https://doi.org/10.5210/fm.v16i2.3316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HAN, H., &amp; Cueto, E. P. (2015). Waste Collection Vehicle Routing Problem: A Literature Review. </w:t>
      </w:r>
      <w:r w:rsidRPr="00FA32EE">
        <w:rPr>
          <w:rFonts w:cs="Calibri"/>
          <w:i/>
          <w:iCs/>
          <w:noProof/>
        </w:rPr>
        <w:t>PROMET - Traffic&amp;Transportation</w:t>
      </w:r>
      <w:r w:rsidRPr="00FA32EE">
        <w:rPr>
          <w:rFonts w:cs="Calibri"/>
          <w:noProof/>
        </w:rPr>
        <w:t>. https://doi.org/10.7307/ptt.v27i4.1616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Holland, J. H. (1992). Genetic Algorithms. </w:t>
      </w:r>
      <w:r w:rsidRPr="00FA32EE">
        <w:rPr>
          <w:rFonts w:cs="Calibri"/>
          <w:i/>
          <w:iCs/>
          <w:noProof/>
        </w:rPr>
        <w:t>Scientific American</w:t>
      </w:r>
      <w:r w:rsidRPr="00FA32EE">
        <w:rPr>
          <w:rFonts w:cs="Calibri"/>
          <w:noProof/>
        </w:rPr>
        <w:t>. https://doi.org/10.1038/scientificamerican0792-66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Hollands, R. G. (2008). Will the real smart city please stand up? </w:t>
      </w:r>
      <w:r w:rsidRPr="00FA32EE">
        <w:rPr>
          <w:rFonts w:cs="Calibri"/>
          <w:i/>
          <w:iCs/>
          <w:noProof/>
        </w:rPr>
        <w:t>City</w:t>
      </w:r>
      <w:r w:rsidRPr="00FA32EE">
        <w:rPr>
          <w:rFonts w:cs="Calibri"/>
          <w:noProof/>
        </w:rPr>
        <w:t xml:space="preserve">, </w:t>
      </w:r>
      <w:r w:rsidRPr="00FA32EE">
        <w:rPr>
          <w:rFonts w:cs="Calibri"/>
          <w:i/>
          <w:iCs/>
          <w:noProof/>
        </w:rPr>
        <w:t>12</w:t>
      </w:r>
      <w:r w:rsidRPr="00FA32EE">
        <w:rPr>
          <w:rFonts w:cs="Calibri"/>
          <w:noProof/>
        </w:rPr>
        <w:t>(3), 303–320. https://doi.org/10.1080/13604810802479126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Hoornweg, D., &amp; Bhada-Tata, P. (2012). </w:t>
      </w:r>
      <w:r w:rsidRPr="00FA32EE">
        <w:rPr>
          <w:rFonts w:cs="Calibri"/>
          <w:i/>
          <w:iCs/>
          <w:noProof/>
        </w:rPr>
        <w:t>What a waste: a global review of solid waste management</w:t>
      </w:r>
      <w:r w:rsidRPr="00FA32EE">
        <w:rPr>
          <w:rFonts w:cs="Calibri"/>
          <w:noProof/>
        </w:rPr>
        <w:t xml:space="preserve">. </w:t>
      </w:r>
      <w:r w:rsidRPr="00FA32EE">
        <w:rPr>
          <w:rFonts w:cs="Calibri"/>
          <w:i/>
          <w:iCs/>
          <w:noProof/>
        </w:rPr>
        <w:t>World Bank, Washington DC</w:t>
      </w:r>
      <w:r w:rsidRPr="00FA32EE">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Huijboom, N., &amp; Broek, T. Van Den. (2011). Open data : an international comparison of strategies. </w:t>
      </w:r>
      <w:r w:rsidRPr="00FA32EE">
        <w:rPr>
          <w:rFonts w:cs="Calibri"/>
          <w:i/>
          <w:iCs/>
          <w:noProof/>
        </w:rPr>
        <w:t>European Journal of EPractice</w:t>
      </w:r>
      <w:r w:rsidRPr="00FA32EE">
        <w:rPr>
          <w:rFonts w:cs="Calibri"/>
          <w:noProof/>
        </w:rPr>
        <w:t>. https://doi.org/1988-625X</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Janssen, M., Charalabidis, Y., &amp; Zuiderwijk, A. (2012). Benefits, Adoption Barriers and Myths of Open Data and Open Government. </w:t>
      </w:r>
      <w:r w:rsidRPr="00FA32EE">
        <w:rPr>
          <w:rFonts w:cs="Calibri"/>
          <w:i/>
          <w:iCs/>
          <w:noProof/>
        </w:rPr>
        <w:t>Information Systems Management</w:t>
      </w:r>
      <w:r w:rsidRPr="00FA32EE">
        <w:rPr>
          <w:rFonts w:cs="Calibri"/>
          <w:noProof/>
        </w:rPr>
        <w:t>. https://doi.org/10.1080/10580530.2012.716740</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Jebari, K., &amp; Madiafi, M. (2013). Selection Methods for Genetic Algorithms. </w:t>
      </w:r>
      <w:r w:rsidRPr="00FA32EE">
        <w:rPr>
          <w:rFonts w:cs="Calibri"/>
          <w:i/>
          <w:iCs/>
          <w:noProof/>
        </w:rPr>
        <w:t>International Journal of Emerging Sciences</w:t>
      </w:r>
      <w:r w:rsidRPr="00FA32EE">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Karadimas, N. V., Papatzelou, K., &amp; Loumos, V. G. (2007). </w:t>
      </w:r>
      <w:r w:rsidRPr="00FA32EE">
        <w:rPr>
          <w:rFonts w:cs="Calibri"/>
          <w:i/>
          <w:iCs/>
          <w:noProof/>
        </w:rPr>
        <w:t>Genetic algorithms for municipal solid waste collection and routing optimization</w:t>
      </w:r>
      <w:r w:rsidRPr="00FA32EE">
        <w:rPr>
          <w:rFonts w:cs="Calibri"/>
          <w:noProof/>
        </w:rPr>
        <w:t xml:space="preserve">. </w:t>
      </w:r>
      <w:r w:rsidRPr="00FA32EE">
        <w:rPr>
          <w:rFonts w:cs="Calibri"/>
          <w:i/>
          <w:iCs/>
          <w:noProof/>
        </w:rPr>
        <w:t>IFIP International Federation for Information Processing</w:t>
      </w:r>
      <w:r w:rsidRPr="00FA32EE">
        <w:rPr>
          <w:rFonts w:cs="Calibri"/>
          <w:noProof/>
        </w:rPr>
        <w:t>. https://doi.org/10.1007/978-0-387-74161-1_24</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Kumar, M., Husian, M., Upreti, N., &amp; Gupta, D. (2010). Genetic Algorithm: Review and Application. </w:t>
      </w:r>
      <w:r w:rsidRPr="00FA32EE">
        <w:rPr>
          <w:rFonts w:cs="Calibri"/>
          <w:i/>
          <w:iCs/>
          <w:noProof/>
        </w:rPr>
        <w:t>International Journal of Information Technology and Knowledge Management</w:t>
      </w:r>
      <w:r w:rsidRPr="00FA32EE">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Kumar, V., &amp; Panneerselvam, R. (2017). A Study of Crossover Operators for Genetic Algorithms to Solve VRP and its Variants and New Sinusoidal Motion Crossover Operator. </w:t>
      </w:r>
      <w:r w:rsidRPr="00FA32EE">
        <w:rPr>
          <w:rFonts w:cs="Calibri"/>
          <w:i/>
          <w:iCs/>
          <w:noProof/>
        </w:rPr>
        <w:t>International Journal of Computational Intelligence Research ISSN</w:t>
      </w:r>
      <w:r w:rsidRPr="00FA32EE">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Lacomme, P., Prins, C., &amp; Ramdane-Cherif, W. (2001). A genetic algorithm for the capacitated arc routing problem and its extensions. In </w:t>
      </w:r>
      <w:r w:rsidRPr="00FA32EE">
        <w:rPr>
          <w:rFonts w:cs="Calibri"/>
          <w:i/>
          <w:iCs/>
          <w:noProof/>
        </w:rPr>
        <w:t>Lecture Notes in Computer Science (including subseries Lecture Notes in Artificial Intelligence and Lecture Notes in Bioinformatics)</w:t>
      </w:r>
      <w:r w:rsidRPr="00FA32EE">
        <w:rPr>
          <w:rFonts w:cs="Calibri"/>
          <w:noProof/>
        </w:rPr>
        <w:t>. https://doi.org/10.1007/3-540-45365-2_49</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Mendes, A. C. (2017). Almeida Henriques: “Smart cities” precisam de apoios. Retrieved June 1, 2018, from https://www.jornaldenegocios.pt/negocios-iniciativas/cidades-inteligentes/detalhe/almeida-henriques-smart-cities-precisam-de-apoios</w:t>
      </w:r>
    </w:p>
    <w:p w:rsid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Mitchell, M. (1995). Genetic algorithms: An overview. </w:t>
      </w:r>
      <w:r w:rsidRPr="00FA32EE">
        <w:rPr>
          <w:rFonts w:cs="Calibri"/>
          <w:i/>
          <w:iCs/>
          <w:noProof/>
        </w:rPr>
        <w:t>Complexity</w:t>
      </w:r>
      <w:r w:rsidRPr="00FA32EE">
        <w:rPr>
          <w:rFonts w:cs="Calibri"/>
          <w:noProof/>
        </w:rPr>
        <w:t xml:space="preserve">, </w:t>
      </w:r>
      <w:r w:rsidRPr="00FA32EE">
        <w:rPr>
          <w:rFonts w:cs="Calibri"/>
          <w:i/>
          <w:iCs/>
          <w:noProof/>
        </w:rPr>
        <w:t>1</w:t>
      </w:r>
      <w:r w:rsidRPr="00FA32EE">
        <w:rPr>
          <w:rFonts w:cs="Calibri"/>
          <w:noProof/>
        </w:rPr>
        <w:t>(1), 31–39. https://doi.org/10.1002/cplx.6130010108</w:t>
      </w:r>
    </w:p>
    <w:p w:rsidR="00CD7DEB" w:rsidRPr="00FA32EE" w:rsidRDefault="00CD7DEB" w:rsidP="00FA32EE">
      <w:pPr>
        <w:widowControl w:val="0"/>
        <w:autoSpaceDE w:val="0"/>
        <w:autoSpaceDN w:val="0"/>
        <w:adjustRightInd w:val="0"/>
        <w:spacing w:line="240" w:lineRule="auto"/>
        <w:ind w:left="480" w:hanging="480"/>
        <w:rPr>
          <w:rFonts w:cs="Calibri"/>
          <w:noProof/>
        </w:rPr>
      </w:pP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lastRenderedPageBreak/>
        <w:t xml:space="preserve">Mohammed, M. A., Abd Ghani, M. K., Hamed, R. I., Mostafa, S. A., Ahmad, M. S., &amp; Ibrahim, D. A. (2017). Solving vehicle routing problem by using improved genetic algorithm for optimal solution. </w:t>
      </w:r>
      <w:r w:rsidRPr="00FA32EE">
        <w:rPr>
          <w:rFonts w:cs="Calibri"/>
          <w:i/>
          <w:iCs/>
          <w:noProof/>
        </w:rPr>
        <w:t>Journal of Computational Science</w:t>
      </w:r>
      <w:r w:rsidRPr="00FA32EE">
        <w:rPr>
          <w:rFonts w:cs="Calibri"/>
          <w:noProof/>
        </w:rPr>
        <w:t>. https://doi.org/10.1016/j.jocs.2017.04.003</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Molloy, J. C. (2011). The open knowledge foundation: Open data means better science. </w:t>
      </w:r>
      <w:r w:rsidRPr="00FA32EE">
        <w:rPr>
          <w:rFonts w:cs="Calibri"/>
          <w:i/>
          <w:iCs/>
          <w:noProof/>
        </w:rPr>
        <w:t>PLoS Biology</w:t>
      </w:r>
      <w:r w:rsidRPr="00FA32EE">
        <w:rPr>
          <w:rFonts w:cs="Calibri"/>
          <w:noProof/>
        </w:rPr>
        <w:t>. https://doi.org/10.1371/journal.pbio.1001195</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Mourão, M. C., Nunes, A. C., &amp; Prins, C. (2009). Heuristic methods for the sectoring arc routing problem. </w:t>
      </w:r>
      <w:r w:rsidRPr="00FA32EE">
        <w:rPr>
          <w:rFonts w:cs="Calibri"/>
          <w:i/>
          <w:iCs/>
          <w:noProof/>
        </w:rPr>
        <w:t>European Journal of Operational Research</w:t>
      </w:r>
      <w:r w:rsidRPr="00FA32EE">
        <w:rPr>
          <w:rFonts w:cs="Calibri"/>
          <w:noProof/>
        </w:rPr>
        <w:t>. https://doi.org/10.1016/j.ejor.2008.04.025</w:t>
      </w:r>
    </w:p>
    <w:p w:rsid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Nam, T., &amp; Pardo, T. A. (2011). Conceptualizing smart city with dimensions of technology, people, and institutions. In </w:t>
      </w:r>
      <w:r w:rsidRPr="00FA32EE">
        <w:rPr>
          <w:rFonts w:cs="Calibri"/>
          <w:i/>
          <w:iCs/>
          <w:noProof/>
        </w:rPr>
        <w:t>Proceedings of the 12th Annual International Digital Government Research Conference on Digital Government Innovation in Challenging Times - dg.o ’11</w:t>
      </w:r>
      <w:r w:rsidRPr="00FA32EE">
        <w:rPr>
          <w:rFonts w:cs="Calibri"/>
          <w:noProof/>
        </w:rPr>
        <w:t xml:space="preserve"> (p. 282). https://doi.org/10.1145/2037556.2037602</w:t>
      </w:r>
    </w:p>
    <w:p w:rsidR="00CD7DEB" w:rsidRPr="00FA32EE" w:rsidRDefault="00CD7DEB" w:rsidP="00FA32EE">
      <w:pPr>
        <w:widowControl w:val="0"/>
        <w:autoSpaceDE w:val="0"/>
        <w:autoSpaceDN w:val="0"/>
        <w:adjustRightInd w:val="0"/>
        <w:spacing w:line="240" w:lineRule="auto"/>
        <w:ind w:left="480" w:hanging="480"/>
        <w:rPr>
          <w:rFonts w:cs="Calibri"/>
          <w:noProof/>
        </w:rPr>
      </w:pPr>
      <w:r w:rsidRPr="00E74723">
        <w:rPr>
          <w:rFonts w:cs="Calibri"/>
          <w:noProof/>
        </w:rPr>
        <w:t>OpenStreetMap contributors. (2015) Planet dump [Data file from June, 2018]. Retrieved from </w:t>
      </w:r>
      <w:hyperlink r:id="rId35" w:history="1">
        <w:r w:rsidRPr="00E74723">
          <w:rPr>
            <w:rFonts w:cs="Calibri"/>
            <w:noProof/>
          </w:rPr>
          <w:t>https://planet.openstreetmap.org</w:t>
        </w:r>
      </w:hyperlink>
      <w:r w:rsidRPr="00E74723">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Pereira, F. B., Tavares, J., Machado, P., &amp; Costa, E. (2002). GVR: A New Genetic Representation for the Vehicle Routing Problem. </w:t>
      </w:r>
      <w:r w:rsidRPr="00FA32EE">
        <w:rPr>
          <w:rFonts w:cs="Calibri"/>
          <w:i/>
          <w:iCs/>
          <w:noProof/>
        </w:rPr>
        <w:t>Artificial Intelligence and Cognitive Science: 13th Irish International Conference, AICS 2002, Limerick, Ireland, September 12-13, 2002 - Proceedings</w:t>
      </w:r>
      <w:r w:rsidRPr="00FA32EE">
        <w:rPr>
          <w:rFonts w:cs="Calibri"/>
          <w:noProof/>
        </w:rPr>
        <w:t>. https://doi.org/10.1007/3-540-45750-X_12</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Ramdane-Cherif, W. (2006). Evolutionary algorithms for capacitated arc routing problems with time windows. In </w:t>
      </w:r>
      <w:r w:rsidRPr="00FA32EE">
        <w:rPr>
          <w:rFonts w:cs="Calibri"/>
          <w:i/>
          <w:iCs/>
          <w:noProof/>
        </w:rPr>
        <w:t>IFAC Proceedings Volumes (IFAC-PapersOnline)</w:t>
      </w:r>
      <w:r w:rsidRPr="00FA32EE">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Saini, N. (2017). Review of Selection Methods in Genetic Algorithms. </w:t>
      </w:r>
      <w:r w:rsidRPr="00FA32EE">
        <w:rPr>
          <w:rFonts w:cs="Calibri"/>
          <w:i/>
          <w:iCs/>
          <w:noProof/>
        </w:rPr>
        <w:t>International Journal Of Engineering And Computer Science</w:t>
      </w:r>
      <w:r w:rsidRPr="00FA32EE">
        <w:rPr>
          <w:rFonts w:cs="Calibri"/>
          <w:noProof/>
        </w:rPr>
        <w:t>. https://doi.org/10.18535/ijecs/v6i12.04</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Science for Environment Policy. (2015). Indicators for sustainable cities. </w:t>
      </w:r>
      <w:r w:rsidRPr="00FA32EE">
        <w:rPr>
          <w:rFonts w:cs="Calibri"/>
          <w:i/>
          <w:iCs/>
          <w:noProof/>
        </w:rPr>
        <w:t>European Commission</w:t>
      </w:r>
      <w:r w:rsidRPr="00FA32EE">
        <w:rPr>
          <w:rFonts w:cs="Calibri"/>
          <w:noProof/>
        </w:rPr>
        <w:t>, (12), 1–189. https://doi.org/10.2779/61700</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United Nations. (2014). </w:t>
      </w:r>
      <w:r w:rsidRPr="00FA32EE">
        <w:rPr>
          <w:rFonts w:cs="Calibri"/>
          <w:i/>
          <w:iCs/>
          <w:noProof/>
        </w:rPr>
        <w:t>World Urbanization Prospects 2014</w:t>
      </w:r>
      <w:r w:rsidRPr="00FA32EE">
        <w:rPr>
          <w:rFonts w:cs="Calibri"/>
          <w:noProof/>
        </w:rPr>
        <w:t xml:space="preserve">. </w:t>
      </w:r>
      <w:r w:rsidRPr="00FA32EE">
        <w:rPr>
          <w:rFonts w:cs="Calibri"/>
          <w:i/>
          <w:iCs/>
          <w:noProof/>
        </w:rPr>
        <w:t>Demographic Research</w:t>
      </w:r>
      <w:r w:rsidRPr="00FA32EE">
        <w:rPr>
          <w:rFonts w:cs="Calibri"/>
          <w:noProof/>
        </w:rPr>
        <w:t>. https://doi.org/(ST/ESA/SER.A/366)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Whitley, D. (1994). A genetic algorithm tutorial. </w:t>
      </w:r>
      <w:r w:rsidRPr="00FA32EE">
        <w:rPr>
          <w:rFonts w:cs="Calibri"/>
          <w:i/>
          <w:iCs/>
          <w:noProof/>
        </w:rPr>
        <w:t>Statistics and Computing</w:t>
      </w:r>
      <w:r w:rsidRPr="00FA32EE">
        <w:rPr>
          <w:rFonts w:cs="Calibri"/>
          <w:noProof/>
        </w:rPr>
        <w:t>. https://doi.org/10.1007/BF00175354</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Willemse, E. J., &amp; Joubert, J. W. (2016). Constructive heuristics for the Mixed Capacity Arc Routing Problem under Time Restrictions with Intermediate Facilities. </w:t>
      </w:r>
      <w:r w:rsidRPr="00FA32EE">
        <w:rPr>
          <w:rFonts w:cs="Calibri"/>
          <w:i/>
          <w:iCs/>
          <w:noProof/>
        </w:rPr>
        <w:t>Computers and Operations Research</w:t>
      </w:r>
      <w:r w:rsidRPr="00FA32EE">
        <w:rPr>
          <w:rFonts w:cs="Calibri"/>
          <w:noProof/>
        </w:rPr>
        <w:t>. https://doi.org/10.1016/j.cor.2015.10.010</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Wøhlk, S. (2008). A decade of Capacitated Arc Routing. </w:t>
      </w:r>
      <w:r w:rsidRPr="00FA32EE">
        <w:rPr>
          <w:rFonts w:cs="Calibri"/>
          <w:i/>
          <w:iCs/>
          <w:noProof/>
        </w:rPr>
        <w:t>Operations Research/ Computer Science Interfaces Series</w:t>
      </w:r>
      <w:r w:rsidRPr="00FA32EE">
        <w:rPr>
          <w:rFonts w:cs="Calibri"/>
          <w:noProof/>
        </w:rPr>
        <w:t>. https://doi.org/10.1007/978-0-387-77778-8_2</w:t>
      </w:r>
    </w:p>
    <w:p w:rsidR="006A53AF" w:rsidRPr="00CD7DEB" w:rsidRDefault="00FA32EE" w:rsidP="00CD7DEB">
      <w:r>
        <w:fldChar w:fldCharType="end"/>
      </w:r>
    </w:p>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60DB" w:rsidRDefault="004E60DB">
      <w:pPr>
        <w:spacing w:after="0" w:line="240" w:lineRule="auto"/>
      </w:pPr>
      <w:r>
        <w:separator/>
      </w:r>
    </w:p>
  </w:endnote>
  <w:endnote w:type="continuationSeparator" w:id="0">
    <w:p w:rsidR="004E60DB" w:rsidRDefault="004E6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6ABE" w:rsidRDefault="00696ABE">
    <w:pPr>
      <w:pStyle w:val="Footer"/>
      <w:jc w:val="right"/>
      <w:rPr>
        <w:lang w:eastAsia="en-US"/>
      </w:rPr>
    </w:pPr>
    <w:r>
      <w:fldChar w:fldCharType="begin"/>
    </w:r>
    <w:r>
      <w:instrText>PAGE</w:instrText>
    </w:r>
    <w:r>
      <w:fldChar w:fldCharType="separate"/>
    </w:r>
    <w:r>
      <w:t>i</w:t>
    </w:r>
    <w:r>
      <w:fldChar w:fldCharType="end"/>
    </w:r>
  </w:p>
  <w:p w:rsidR="00696ABE" w:rsidRDefault="00696ABE">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6ABE" w:rsidRDefault="00696ABE">
    <w:pPr>
      <w:pStyle w:val="Footer"/>
      <w:jc w:val="right"/>
    </w:pPr>
    <w:r>
      <w:fldChar w:fldCharType="begin"/>
    </w:r>
    <w:r>
      <w:instrText>PAGE</w:instrText>
    </w:r>
    <w:r>
      <w:fldChar w:fldCharType="separate"/>
    </w:r>
    <w:r>
      <w:t>i</w:t>
    </w:r>
    <w:r>
      <w:fldChar w:fldCharType="end"/>
    </w:r>
  </w:p>
  <w:p w:rsidR="00696ABE" w:rsidRDefault="00696ABE">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6ABE" w:rsidRDefault="00696ABE">
    <w:pPr>
      <w:pStyle w:val="Footer"/>
      <w:jc w:val="right"/>
    </w:pPr>
    <w:r>
      <w:fldChar w:fldCharType="begin"/>
    </w:r>
    <w:r>
      <w:instrText>PAGE</w:instrText>
    </w:r>
    <w:r>
      <w:fldChar w:fldCharType="separate"/>
    </w:r>
    <w:r>
      <w:t>27</w:t>
    </w:r>
    <w:r>
      <w:fldChar w:fldCharType="end"/>
    </w:r>
  </w:p>
  <w:p w:rsidR="00696ABE" w:rsidRDefault="00696ABE">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60DB" w:rsidRDefault="004E60DB">
      <w:pPr>
        <w:spacing w:after="0" w:line="240" w:lineRule="auto"/>
      </w:pPr>
      <w:r>
        <w:separator/>
      </w:r>
    </w:p>
  </w:footnote>
  <w:footnote w:type="continuationSeparator" w:id="0">
    <w:p w:rsidR="004E60DB" w:rsidRDefault="004E60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292CD1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1E76376"/>
    <w:multiLevelType w:val="multilevel"/>
    <w:tmpl w:val="C78E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769A569E"/>
    <w:multiLevelType w:val="hybridMultilevel"/>
    <w:tmpl w:val="6AC2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16D0E"/>
    <w:rsid w:val="00022BEF"/>
    <w:rsid w:val="000230F9"/>
    <w:rsid w:val="000277C8"/>
    <w:rsid w:val="0003092A"/>
    <w:rsid w:val="0003427E"/>
    <w:rsid w:val="00040F1A"/>
    <w:rsid w:val="0005029B"/>
    <w:rsid w:val="000508DB"/>
    <w:rsid w:val="0005125A"/>
    <w:rsid w:val="00057DAC"/>
    <w:rsid w:val="0006269F"/>
    <w:rsid w:val="000657BF"/>
    <w:rsid w:val="00066143"/>
    <w:rsid w:val="0006628D"/>
    <w:rsid w:val="00066A81"/>
    <w:rsid w:val="00070985"/>
    <w:rsid w:val="00071D64"/>
    <w:rsid w:val="00072147"/>
    <w:rsid w:val="00074450"/>
    <w:rsid w:val="00080203"/>
    <w:rsid w:val="00083478"/>
    <w:rsid w:val="0008562C"/>
    <w:rsid w:val="00090875"/>
    <w:rsid w:val="000948D8"/>
    <w:rsid w:val="00094D6F"/>
    <w:rsid w:val="000977C1"/>
    <w:rsid w:val="000A27FF"/>
    <w:rsid w:val="000A3AB7"/>
    <w:rsid w:val="000A3C02"/>
    <w:rsid w:val="000A4C6F"/>
    <w:rsid w:val="000A5522"/>
    <w:rsid w:val="000A64FA"/>
    <w:rsid w:val="000B4F77"/>
    <w:rsid w:val="000B6050"/>
    <w:rsid w:val="000B6EDD"/>
    <w:rsid w:val="000B7468"/>
    <w:rsid w:val="000C1DDE"/>
    <w:rsid w:val="000C2490"/>
    <w:rsid w:val="000C379D"/>
    <w:rsid w:val="000E1302"/>
    <w:rsid w:val="000E1702"/>
    <w:rsid w:val="000E65EE"/>
    <w:rsid w:val="000E6D72"/>
    <w:rsid w:val="000F4157"/>
    <w:rsid w:val="000F60D9"/>
    <w:rsid w:val="000F62E7"/>
    <w:rsid w:val="000F6F4D"/>
    <w:rsid w:val="0010769F"/>
    <w:rsid w:val="00112618"/>
    <w:rsid w:val="00121676"/>
    <w:rsid w:val="00127572"/>
    <w:rsid w:val="00127D5C"/>
    <w:rsid w:val="00132BCA"/>
    <w:rsid w:val="00133FD0"/>
    <w:rsid w:val="0014366E"/>
    <w:rsid w:val="00147A5E"/>
    <w:rsid w:val="00156A79"/>
    <w:rsid w:val="00161819"/>
    <w:rsid w:val="00183BE4"/>
    <w:rsid w:val="00191849"/>
    <w:rsid w:val="001936F3"/>
    <w:rsid w:val="001A09B7"/>
    <w:rsid w:val="001A3706"/>
    <w:rsid w:val="001A5810"/>
    <w:rsid w:val="001A6868"/>
    <w:rsid w:val="001B12AA"/>
    <w:rsid w:val="001B166E"/>
    <w:rsid w:val="001B18BB"/>
    <w:rsid w:val="001B19B4"/>
    <w:rsid w:val="001B215C"/>
    <w:rsid w:val="001B5B98"/>
    <w:rsid w:val="001C2656"/>
    <w:rsid w:val="001C4653"/>
    <w:rsid w:val="001D07BF"/>
    <w:rsid w:val="001D7D53"/>
    <w:rsid w:val="001E203C"/>
    <w:rsid w:val="001E272E"/>
    <w:rsid w:val="001E36EF"/>
    <w:rsid w:val="001E6D2C"/>
    <w:rsid w:val="001F08BA"/>
    <w:rsid w:val="001F3C8E"/>
    <w:rsid w:val="00201CA5"/>
    <w:rsid w:val="0020340F"/>
    <w:rsid w:val="00203C8F"/>
    <w:rsid w:val="00203DC2"/>
    <w:rsid w:val="002043A1"/>
    <w:rsid w:val="00210653"/>
    <w:rsid w:val="002115DE"/>
    <w:rsid w:val="002147B4"/>
    <w:rsid w:val="0023273B"/>
    <w:rsid w:val="00232D9A"/>
    <w:rsid w:val="002342ED"/>
    <w:rsid w:val="00234328"/>
    <w:rsid w:val="002405A1"/>
    <w:rsid w:val="00240AC9"/>
    <w:rsid w:val="00240E74"/>
    <w:rsid w:val="0024148D"/>
    <w:rsid w:val="0024166D"/>
    <w:rsid w:val="00243DC2"/>
    <w:rsid w:val="00244E33"/>
    <w:rsid w:val="002472AE"/>
    <w:rsid w:val="00247767"/>
    <w:rsid w:val="00247C12"/>
    <w:rsid w:val="00254CC1"/>
    <w:rsid w:val="00263494"/>
    <w:rsid w:val="002647FD"/>
    <w:rsid w:val="0026664A"/>
    <w:rsid w:val="002711F4"/>
    <w:rsid w:val="002718E9"/>
    <w:rsid w:val="00271D80"/>
    <w:rsid w:val="00277223"/>
    <w:rsid w:val="00280EFC"/>
    <w:rsid w:val="00282DC1"/>
    <w:rsid w:val="00282FB6"/>
    <w:rsid w:val="00284B95"/>
    <w:rsid w:val="002910D1"/>
    <w:rsid w:val="00293D60"/>
    <w:rsid w:val="002A23F7"/>
    <w:rsid w:val="002A4CFE"/>
    <w:rsid w:val="002A5393"/>
    <w:rsid w:val="002A600C"/>
    <w:rsid w:val="002B1F3F"/>
    <w:rsid w:val="002B3E69"/>
    <w:rsid w:val="002B53BC"/>
    <w:rsid w:val="002C6B70"/>
    <w:rsid w:val="002C71D5"/>
    <w:rsid w:val="002D2700"/>
    <w:rsid w:val="002D56EE"/>
    <w:rsid w:val="002D664C"/>
    <w:rsid w:val="002E21AF"/>
    <w:rsid w:val="002E4533"/>
    <w:rsid w:val="002E76D3"/>
    <w:rsid w:val="002F28DD"/>
    <w:rsid w:val="002F5C1F"/>
    <w:rsid w:val="003018F2"/>
    <w:rsid w:val="003020A1"/>
    <w:rsid w:val="00304A1E"/>
    <w:rsid w:val="0030717A"/>
    <w:rsid w:val="00307E05"/>
    <w:rsid w:val="00310A4D"/>
    <w:rsid w:val="00312D9B"/>
    <w:rsid w:val="003143AE"/>
    <w:rsid w:val="0032273C"/>
    <w:rsid w:val="00324E73"/>
    <w:rsid w:val="003273A5"/>
    <w:rsid w:val="00330B73"/>
    <w:rsid w:val="003355CE"/>
    <w:rsid w:val="00337569"/>
    <w:rsid w:val="003442A1"/>
    <w:rsid w:val="003470B0"/>
    <w:rsid w:val="0034775C"/>
    <w:rsid w:val="00353BDE"/>
    <w:rsid w:val="0035539E"/>
    <w:rsid w:val="003561FA"/>
    <w:rsid w:val="00361746"/>
    <w:rsid w:val="00362190"/>
    <w:rsid w:val="00367FAF"/>
    <w:rsid w:val="00375A49"/>
    <w:rsid w:val="003763F3"/>
    <w:rsid w:val="003807D2"/>
    <w:rsid w:val="00381D3D"/>
    <w:rsid w:val="003827CE"/>
    <w:rsid w:val="00383C50"/>
    <w:rsid w:val="00384766"/>
    <w:rsid w:val="00392137"/>
    <w:rsid w:val="00393DA1"/>
    <w:rsid w:val="0039525C"/>
    <w:rsid w:val="0039729E"/>
    <w:rsid w:val="003A087C"/>
    <w:rsid w:val="003A1184"/>
    <w:rsid w:val="003A1743"/>
    <w:rsid w:val="003B2041"/>
    <w:rsid w:val="003B2B0E"/>
    <w:rsid w:val="003B59D0"/>
    <w:rsid w:val="003C1C4C"/>
    <w:rsid w:val="003C5607"/>
    <w:rsid w:val="003D178E"/>
    <w:rsid w:val="003D1B07"/>
    <w:rsid w:val="003D56F3"/>
    <w:rsid w:val="003D600C"/>
    <w:rsid w:val="003D679C"/>
    <w:rsid w:val="003E16AF"/>
    <w:rsid w:val="003E55B3"/>
    <w:rsid w:val="003F499D"/>
    <w:rsid w:val="003F6869"/>
    <w:rsid w:val="003F6A85"/>
    <w:rsid w:val="003F7042"/>
    <w:rsid w:val="003F7E28"/>
    <w:rsid w:val="00401541"/>
    <w:rsid w:val="00403B17"/>
    <w:rsid w:val="00406F0F"/>
    <w:rsid w:val="00410037"/>
    <w:rsid w:val="0041030A"/>
    <w:rsid w:val="00413307"/>
    <w:rsid w:val="004140A6"/>
    <w:rsid w:val="00422AF5"/>
    <w:rsid w:val="0043041F"/>
    <w:rsid w:val="0043044E"/>
    <w:rsid w:val="00432D2F"/>
    <w:rsid w:val="00433D21"/>
    <w:rsid w:val="00435650"/>
    <w:rsid w:val="00442DE6"/>
    <w:rsid w:val="00450042"/>
    <w:rsid w:val="004511E3"/>
    <w:rsid w:val="00454E12"/>
    <w:rsid w:val="00456282"/>
    <w:rsid w:val="00460B6A"/>
    <w:rsid w:val="00462894"/>
    <w:rsid w:val="00463057"/>
    <w:rsid w:val="0046572B"/>
    <w:rsid w:val="00467844"/>
    <w:rsid w:val="00471013"/>
    <w:rsid w:val="0047684E"/>
    <w:rsid w:val="0047789E"/>
    <w:rsid w:val="004806EB"/>
    <w:rsid w:val="00480D57"/>
    <w:rsid w:val="00480E4E"/>
    <w:rsid w:val="00480F80"/>
    <w:rsid w:val="00483E82"/>
    <w:rsid w:val="004859F0"/>
    <w:rsid w:val="00485CEB"/>
    <w:rsid w:val="00490092"/>
    <w:rsid w:val="00491604"/>
    <w:rsid w:val="00491D8C"/>
    <w:rsid w:val="00491F68"/>
    <w:rsid w:val="00495F31"/>
    <w:rsid w:val="004A4AF2"/>
    <w:rsid w:val="004A5360"/>
    <w:rsid w:val="004A6484"/>
    <w:rsid w:val="004B1E59"/>
    <w:rsid w:val="004B7DA6"/>
    <w:rsid w:val="004C01D8"/>
    <w:rsid w:val="004C1AA6"/>
    <w:rsid w:val="004C58AD"/>
    <w:rsid w:val="004C6A3C"/>
    <w:rsid w:val="004D7EC2"/>
    <w:rsid w:val="004E60DB"/>
    <w:rsid w:val="004F4845"/>
    <w:rsid w:val="00503722"/>
    <w:rsid w:val="00516091"/>
    <w:rsid w:val="00521E9F"/>
    <w:rsid w:val="005247B5"/>
    <w:rsid w:val="00530CD2"/>
    <w:rsid w:val="005316DB"/>
    <w:rsid w:val="00531A12"/>
    <w:rsid w:val="00531E7A"/>
    <w:rsid w:val="00533009"/>
    <w:rsid w:val="0053484F"/>
    <w:rsid w:val="0053577F"/>
    <w:rsid w:val="00541E1F"/>
    <w:rsid w:val="00541EBB"/>
    <w:rsid w:val="00542093"/>
    <w:rsid w:val="0054259C"/>
    <w:rsid w:val="0054297D"/>
    <w:rsid w:val="00551F44"/>
    <w:rsid w:val="00552122"/>
    <w:rsid w:val="0055262A"/>
    <w:rsid w:val="0055522B"/>
    <w:rsid w:val="00556009"/>
    <w:rsid w:val="00557003"/>
    <w:rsid w:val="005600B5"/>
    <w:rsid w:val="00561667"/>
    <w:rsid w:val="00566281"/>
    <w:rsid w:val="005668CB"/>
    <w:rsid w:val="0057363B"/>
    <w:rsid w:val="00575C32"/>
    <w:rsid w:val="00577D60"/>
    <w:rsid w:val="00581890"/>
    <w:rsid w:val="0059271E"/>
    <w:rsid w:val="00593BA0"/>
    <w:rsid w:val="00593D33"/>
    <w:rsid w:val="00593F8A"/>
    <w:rsid w:val="00594E09"/>
    <w:rsid w:val="005A0328"/>
    <w:rsid w:val="005A2338"/>
    <w:rsid w:val="005A6B79"/>
    <w:rsid w:val="005B20BA"/>
    <w:rsid w:val="005B47A0"/>
    <w:rsid w:val="005B5BD6"/>
    <w:rsid w:val="005B6264"/>
    <w:rsid w:val="005C5609"/>
    <w:rsid w:val="005D2FDE"/>
    <w:rsid w:val="005D309E"/>
    <w:rsid w:val="005E21D9"/>
    <w:rsid w:val="005E2926"/>
    <w:rsid w:val="005E4319"/>
    <w:rsid w:val="005F39B0"/>
    <w:rsid w:val="005F3F2A"/>
    <w:rsid w:val="005F4137"/>
    <w:rsid w:val="005F4CA8"/>
    <w:rsid w:val="005F5613"/>
    <w:rsid w:val="00602252"/>
    <w:rsid w:val="00604138"/>
    <w:rsid w:val="00604F06"/>
    <w:rsid w:val="006112EA"/>
    <w:rsid w:val="00612485"/>
    <w:rsid w:val="006213FB"/>
    <w:rsid w:val="00622295"/>
    <w:rsid w:val="00622850"/>
    <w:rsid w:val="00630A3A"/>
    <w:rsid w:val="00631258"/>
    <w:rsid w:val="006316F1"/>
    <w:rsid w:val="00634D58"/>
    <w:rsid w:val="006377CD"/>
    <w:rsid w:val="00642561"/>
    <w:rsid w:val="006438E1"/>
    <w:rsid w:val="00645363"/>
    <w:rsid w:val="0064539A"/>
    <w:rsid w:val="00645ADF"/>
    <w:rsid w:val="00647396"/>
    <w:rsid w:val="00651C76"/>
    <w:rsid w:val="00654EBF"/>
    <w:rsid w:val="00657BD8"/>
    <w:rsid w:val="00660F45"/>
    <w:rsid w:val="00660FBA"/>
    <w:rsid w:val="00666C69"/>
    <w:rsid w:val="00667C72"/>
    <w:rsid w:val="0067505E"/>
    <w:rsid w:val="0067506C"/>
    <w:rsid w:val="00676063"/>
    <w:rsid w:val="006826FC"/>
    <w:rsid w:val="0068276C"/>
    <w:rsid w:val="0068284D"/>
    <w:rsid w:val="0068644E"/>
    <w:rsid w:val="00691AA0"/>
    <w:rsid w:val="006930DB"/>
    <w:rsid w:val="006935BC"/>
    <w:rsid w:val="006940A7"/>
    <w:rsid w:val="00694F42"/>
    <w:rsid w:val="0069582D"/>
    <w:rsid w:val="00695B3B"/>
    <w:rsid w:val="00696ABE"/>
    <w:rsid w:val="006A261E"/>
    <w:rsid w:val="006A3A15"/>
    <w:rsid w:val="006A527A"/>
    <w:rsid w:val="006A53AF"/>
    <w:rsid w:val="006A5CBA"/>
    <w:rsid w:val="006A615F"/>
    <w:rsid w:val="006B400D"/>
    <w:rsid w:val="006B5131"/>
    <w:rsid w:val="006C0879"/>
    <w:rsid w:val="006C351F"/>
    <w:rsid w:val="006C37F0"/>
    <w:rsid w:val="006C673F"/>
    <w:rsid w:val="006D4FDC"/>
    <w:rsid w:val="006D5020"/>
    <w:rsid w:val="006D652E"/>
    <w:rsid w:val="006E0674"/>
    <w:rsid w:val="006E3564"/>
    <w:rsid w:val="006E6036"/>
    <w:rsid w:val="006E7091"/>
    <w:rsid w:val="006E7CB5"/>
    <w:rsid w:val="006E7F80"/>
    <w:rsid w:val="00700A67"/>
    <w:rsid w:val="00703B01"/>
    <w:rsid w:val="007128EE"/>
    <w:rsid w:val="00725028"/>
    <w:rsid w:val="00725283"/>
    <w:rsid w:val="007269DC"/>
    <w:rsid w:val="00726E2E"/>
    <w:rsid w:val="00733C19"/>
    <w:rsid w:val="007407D6"/>
    <w:rsid w:val="00743377"/>
    <w:rsid w:val="00743B4A"/>
    <w:rsid w:val="00746F13"/>
    <w:rsid w:val="00751EE8"/>
    <w:rsid w:val="00752DF7"/>
    <w:rsid w:val="00753441"/>
    <w:rsid w:val="00760DAE"/>
    <w:rsid w:val="007615E9"/>
    <w:rsid w:val="00770277"/>
    <w:rsid w:val="00777193"/>
    <w:rsid w:val="007801E3"/>
    <w:rsid w:val="00782A53"/>
    <w:rsid w:val="0078615C"/>
    <w:rsid w:val="007871DC"/>
    <w:rsid w:val="00795962"/>
    <w:rsid w:val="00795F46"/>
    <w:rsid w:val="007A28B6"/>
    <w:rsid w:val="007A3A1A"/>
    <w:rsid w:val="007A778E"/>
    <w:rsid w:val="007B6190"/>
    <w:rsid w:val="007B7922"/>
    <w:rsid w:val="007C07DE"/>
    <w:rsid w:val="007C2B2D"/>
    <w:rsid w:val="007C32C6"/>
    <w:rsid w:val="007D0B47"/>
    <w:rsid w:val="007D0D19"/>
    <w:rsid w:val="007D14AD"/>
    <w:rsid w:val="007D3954"/>
    <w:rsid w:val="007D5037"/>
    <w:rsid w:val="007D7B76"/>
    <w:rsid w:val="007E0353"/>
    <w:rsid w:val="007E04E2"/>
    <w:rsid w:val="007E0AFE"/>
    <w:rsid w:val="007E1148"/>
    <w:rsid w:val="007F09B8"/>
    <w:rsid w:val="007F14F6"/>
    <w:rsid w:val="0080686A"/>
    <w:rsid w:val="00806EBB"/>
    <w:rsid w:val="00814646"/>
    <w:rsid w:val="00816558"/>
    <w:rsid w:val="00816EBB"/>
    <w:rsid w:val="00827F8F"/>
    <w:rsid w:val="00831089"/>
    <w:rsid w:val="00835EA6"/>
    <w:rsid w:val="00836375"/>
    <w:rsid w:val="00840CCD"/>
    <w:rsid w:val="00841E65"/>
    <w:rsid w:val="00846611"/>
    <w:rsid w:val="00852FA3"/>
    <w:rsid w:val="00865C0A"/>
    <w:rsid w:val="00871AFD"/>
    <w:rsid w:val="00873AA2"/>
    <w:rsid w:val="00877278"/>
    <w:rsid w:val="008802A4"/>
    <w:rsid w:val="0088286A"/>
    <w:rsid w:val="008830BB"/>
    <w:rsid w:val="0088473C"/>
    <w:rsid w:val="008876D4"/>
    <w:rsid w:val="0088794E"/>
    <w:rsid w:val="00891C2B"/>
    <w:rsid w:val="008921AF"/>
    <w:rsid w:val="00893189"/>
    <w:rsid w:val="00895631"/>
    <w:rsid w:val="008A0A1C"/>
    <w:rsid w:val="008A0FA1"/>
    <w:rsid w:val="008A2517"/>
    <w:rsid w:val="008A40E3"/>
    <w:rsid w:val="008B3F1C"/>
    <w:rsid w:val="008C0AF5"/>
    <w:rsid w:val="008C1443"/>
    <w:rsid w:val="008D1D7C"/>
    <w:rsid w:val="008D28D4"/>
    <w:rsid w:val="008D3110"/>
    <w:rsid w:val="008D3511"/>
    <w:rsid w:val="008E127B"/>
    <w:rsid w:val="008E12D8"/>
    <w:rsid w:val="008E1EE0"/>
    <w:rsid w:val="008E3ABE"/>
    <w:rsid w:val="008E41E5"/>
    <w:rsid w:val="008E610B"/>
    <w:rsid w:val="008F02FC"/>
    <w:rsid w:val="008F058A"/>
    <w:rsid w:val="008F0D48"/>
    <w:rsid w:val="008F302B"/>
    <w:rsid w:val="00915DB8"/>
    <w:rsid w:val="0092679A"/>
    <w:rsid w:val="00932FBD"/>
    <w:rsid w:val="00937932"/>
    <w:rsid w:val="00942654"/>
    <w:rsid w:val="0094314B"/>
    <w:rsid w:val="00946357"/>
    <w:rsid w:val="0095641E"/>
    <w:rsid w:val="009578DB"/>
    <w:rsid w:val="00960CC3"/>
    <w:rsid w:val="00961D61"/>
    <w:rsid w:val="00962CAB"/>
    <w:rsid w:val="00962CB4"/>
    <w:rsid w:val="00965AAF"/>
    <w:rsid w:val="00967434"/>
    <w:rsid w:val="00970DF4"/>
    <w:rsid w:val="00971202"/>
    <w:rsid w:val="00971765"/>
    <w:rsid w:val="00987125"/>
    <w:rsid w:val="009B2C21"/>
    <w:rsid w:val="009B2FD0"/>
    <w:rsid w:val="009B352E"/>
    <w:rsid w:val="009B5586"/>
    <w:rsid w:val="009B5C2A"/>
    <w:rsid w:val="009B5D73"/>
    <w:rsid w:val="009B6725"/>
    <w:rsid w:val="009B7026"/>
    <w:rsid w:val="009C6618"/>
    <w:rsid w:val="009C7EDC"/>
    <w:rsid w:val="009D35C0"/>
    <w:rsid w:val="009E574F"/>
    <w:rsid w:val="009F36E9"/>
    <w:rsid w:val="009F3E26"/>
    <w:rsid w:val="009F5328"/>
    <w:rsid w:val="009F79AD"/>
    <w:rsid w:val="00A03F10"/>
    <w:rsid w:val="00A041D9"/>
    <w:rsid w:val="00A0587A"/>
    <w:rsid w:val="00A168FF"/>
    <w:rsid w:val="00A21275"/>
    <w:rsid w:val="00A221D4"/>
    <w:rsid w:val="00A231AB"/>
    <w:rsid w:val="00A2497F"/>
    <w:rsid w:val="00A25BCA"/>
    <w:rsid w:val="00A261B5"/>
    <w:rsid w:val="00A3107A"/>
    <w:rsid w:val="00A35CEA"/>
    <w:rsid w:val="00A41E96"/>
    <w:rsid w:val="00A421E3"/>
    <w:rsid w:val="00A47360"/>
    <w:rsid w:val="00A47BDB"/>
    <w:rsid w:val="00A52863"/>
    <w:rsid w:val="00A54DD0"/>
    <w:rsid w:val="00A618E2"/>
    <w:rsid w:val="00A67A46"/>
    <w:rsid w:val="00A71264"/>
    <w:rsid w:val="00A71D72"/>
    <w:rsid w:val="00A72572"/>
    <w:rsid w:val="00A739FA"/>
    <w:rsid w:val="00A73CA7"/>
    <w:rsid w:val="00A777EC"/>
    <w:rsid w:val="00A82241"/>
    <w:rsid w:val="00A825C3"/>
    <w:rsid w:val="00A8353B"/>
    <w:rsid w:val="00A8418D"/>
    <w:rsid w:val="00A84B6F"/>
    <w:rsid w:val="00A91322"/>
    <w:rsid w:val="00A91DF6"/>
    <w:rsid w:val="00A948D3"/>
    <w:rsid w:val="00A9599C"/>
    <w:rsid w:val="00AA00C1"/>
    <w:rsid w:val="00AA43FE"/>
    <w:rsid w:val="00AB0542"/>
    <w:rsid w:val="00AB4954"/>
    <w:rsid w:val="00AB6092"/>
    <w:rsid w:val="00AB64F5"/>
    <w:rsid w:val="00AC08D1"/>
    <w:rsid w:val="00AC4246"/>
    <w:rsid w:val="00AC71FB"/>
    <w:rsid w:val="00AC769C"/>
    <w:rsid w:val="00AD2F99"/>
    <w:rsid w:val="00AD3D71"/>
    <w:rsid w:val="00AD48DA"/>
    <w:rsid w:val="00AF1A76"/>
    <w:rsid w:val="00AF328D"/>
    <w:rsid w:val="00AF3D02"/>
    <w:rsid w:val="00B00CB0"/>
    <w:rsid w:val="00B01F07"/>
    <w:rsid w:val="00B05251"/>
    <w:rsid w:val="00B057E7"/>
    <w:rsid w:val="00B107BE"/>
    <w:rsid w:val="00B14ED7"/>
    <w:rsid w:val="00B1629D"/>
    <w:rsid w:val="00B207B8"/>
    <w:rsid w:val="00B222D5"/>
    <w:rsid w:val="00B22C2F"/>
    <w:rsid w:val="00B23718"/>
    <w:rsid w:val="00B3059D"/>
    <w:rsid w:val="00B30EA8"/>
    <w:rsid w:val="00B33FEC"/>
    <w:rsid w:val="00B34363"/>
    <w:rsid w:val="00B34ED4"/>
    <w:rsid w:val="00B46836"/>
    <w:rsid w:val="00B46E46"/>
    <w:rsid w:val="00B51C04"/>
    <w:rsid w:val="00B524A9"/>
    <w:rsid w:val="00B54AE4"/>
    <w:rsid w:val="00B567E3"/>
    <w:rsid w:val="00B61876"/>
    <w:rsid w:val="00B63D66"/>
    <w:rsid w:val="00B641C6"/>
    <w:rsid w:val="00B65CCC"/>
    <w:rsid w:val="00B70298"/>
    <w:rsid w:val="00B72C51"/>
    <w:rsid w:val="00B73263"/>
    <w:rsid w:val="00B8072D"/>
    <w:rsid w:val="00B843CA"/>
    <w:rsid w:val="00B87725"/>
    <w:rsid w:val="00B92AE5"/>
    <w:rsid w:val="00B97977"/>
    <w:rsid w:val="00BA0619"/>
    <w:rsid w:val="00BA19F6"/>
    <w:rsid w:val="00BA2379"/>
    <w:rsid w:val="00BA3DBE"/>
    <w:rsid w:val="00BA5F0D"/>
    <w:rsid w:val="00BA626F"/>
    <w:rsid w:val="00BB47E9"/>
    <w:rsid w:val="00BB6DC7"/>
    <w:rsid w:val="00BC24BF"/>
    <w:rsid w:val="00BC7CD1"/>
    <w:rsid w:val="00BD0B6D"/>
    <w:rsid w:val="00BD4AF1"/>
    <w:rsid w:val="00BD7534"/>
    <w:rsid w:val="00BE21AA"/>
    <w:rsid w:val="00BE5D33"/>
    <w:rsid w:val="00BF1271"/>
    <w:rsid w:val="00BF5DFE"/>
    <w:rsid w:val="00C012D6"/>
    <w:rsid w:val="00C04CF3"/>
    <w:rsid w:val="00C0554D"/>
    <w:rsid w:val="00C067A9"/>
    <w:rsid w:val="00C15902"/>
    <w:rsid w:val="00C16034"/>
    <w:rsid w:val="00C17683"/>
    <w:rsid w:val="00C2053E"/>
    <w:rsid w:val="00C2407B"/>
    <w:rsid w:val="00C274C9"/>
    <w:rsid w:val="00C317C9"/>
    <w:rsid w:val="00C33735"/>
    <w:rsid w:val="00C373E0"/>
    <w:rsid w:val="00C44CA3"/>
    <w:rsid w:val="00C529ED"/>
    <w:rsid w:val="00C536DA"/>
    <w:rsid w:val="00C5376E"/>
    <w:rsid w:val="00C56CA9"/>
    <w:rsid w:val="00C574D1"/>
    <w:rsid w:val="00C57507"/>
    <w:rsid w:val="00C57774"/>
    <w:rsid w:val="00C60B45"/>
    <w:rsid w:val="00C70313"/>
    <w:rsid w:val="00C76919"/>
    <w:rsid w:val="00C81721"/>
    <w:rsid w:val="00C905D0"/>
    <w:rsid w:val="00C90C0B"/>
    <w:rsid w:val="00C90CCC"/>
    <w:rsid w:val="00C91468"/>
    <w:rsid w:val="00C93B76"/>
    <w:rsid w:val="00C978AC"/>
    <w:rsid w:val="00CA5E20"/>
    <w:rsid w:val="00CA742D"/>
    <w:rsid w:val="00CA74F0"/>
    <w:rsid w:val="00CB4CED"/>
    <w:rsid w:val="00CC78D4"/>
    <w:rsid w:val="00CD0A1C"/>
    <w:rsid w:val="00CD1454"/>
    <w:rsid w:val="00CD1E51"/>
    <w:rsid w:val="00CD602C"/>
    <w:rsid w:val="00CD7DEB"/>
    <w:rsid w:val="00CE17B8"/>
    <w:rsid w:val="00CF1A12"/>
    <w:rsid w:val="00CF4B86"/>
    <w:rsid w:val="00CF5339"/>
    <w:rsid w:val="00CF7106"/>
    <w:rsid w:val="00D00BE9"/>
    <w:rsid w:val="00D0156A"/>
    <w:rsid w:val="00D1273D"/>
    <w:rsid w:val="00D13A18"/>
    <w:rsid w:val="00D147F4"/>
    <w:rsid w:val="00D17AD7"/>
    <w:rsid w:val="00D22D84"/>
    <w:rsid w:val="00D2575A"/>
    <w:rsid w:val="00D30254"/>
    <w:rsid w:val="00D349E6"/>
    <w:rsid w:val="00D3556B"/>
    <w:rsid w:val="00D367C5"/>
    <w:rsid w:val="00D37E02"/>
    <w:rsid w:val="00D37FA2"/>
    <w:rsid w:val="00D40BB6"/>
    <w:rsid w:val="00D42E5D"/>
    <w:rsid w:val="00D44FB1"/>
    <w:rsid w:val="00D47D59"/>
    <w:rsid w:val="00D50A68"/>
    <w:rsid w:val="00D50E1C"/>
    <w:rsid w:val="00D535D0"/>
    <w:rsid w:val="00D5469F"/>
    <w:rsid w:val="00D577A1"/>
    <w:rsid w:val="00D5793F"/>
    <w:rsid w:val="00D57C57"/>
    <w:rsid w:val="00D6009C"/>
    <w:rsid w:val="00D62472"/>
    <w:rsid w:val="00D628DB"/>
    <w:rsid w:val="00D6582B"/>
    <w:rsid w:val="00D70288"/>
    <w:rsid w:val="00D72342"/>
    <w:rsid w:val="00D73D28"/>
    <w:rsid w:val="00D746AD"/>
    <w:rsid w:val="00D748EF"/>
    <w:rsid w:val="00D75405"/>
    <w:rsid w:val="00D76FEA"/>
    <w:rsid w:val="00D80362"/>
    <w:rsid w:val="00D817F2"/>
    <w:rsid w:val="00D854B8"/>
    <w:rsid w:val="00D87B19"/>
    <w:rsid w:val="00D94264"/>
    <w:rsid w:val="00D94676"/>
    <w:rsid w:val="00D953F5"/>
    <w:rsid w:val="00D96794"/>
    <w:rsid w:val="00D96E13"/>
    <w:rsid w:val="00DA0223"/>
    <w:rsid w:val="00DB06A9"/>
    <w:rsid w:val="00DB3CA6"/>
    <w:rsid w:val="00DB7498"/>
    <w:rsid w:val="00DC5189"/>
    <w:rsid w:val="00DC5EB6"/>
    <w:rsid w:val="00DC6B7C"/>
    <w:rsid w:val="00DD396F"/>
    <w:rsid w:val="00DD3B56"/>
    <w:rsid w:val="00DD581D"/>
    <w:rsid w:val="00DD71FF"/>
    <w:rsid w:val="00DE2561"/>
    <w:rsid w:val="00DE2634"/>
    <w:rsid w:val="00DE3FCA"/>
    <w:rsid w:val="00DE4316"/>
    <w:rsid w:val="00DE5759"/>
    <w:rsid w:val="00DE6030"/>
    <w:rsid w:val="00DE6815"/>
    <w:rsid w:val="00DF0BD4"/>
    <w:rsid w:val="00DF1EBA"/>
    <w:rsid w:val="00DF247A"/>
    <w:rsid w:val="00DF3471"/>
    <w:rsid w:val="00DF5308"/>
    <w:rsid w:val="00DF72B7"/>
    <w:rsid w:val="00DF7B11"/>
    <w:rsid w:val="00E025DC"/>
    <w:rsid w:val="00E10578"/>
    <w:rsid w:val="00E151C2"/>
    <w:rsid w:val="00E155F5"/>
    <w:rsid w:val="00E223EF"/>
    <w:rsid w:val="00E24663"/>
    <w:rsid w:val="00E26C44"/>
    <w:rsid w:val="00E34B1E"/>
    <w:rsid w:val="00E37322"/>
    <w:rsid w:val="00E378F8"/>
    <w:rsid w:val="00E37C69"/>
    <w:rsid w:val="00E45AD8"/>
    <w:rsid w:val="00E46F04"/>
    <w:rsid w:val="00E47144"/>
    <w:rsid w:val="00E501D6"/>
    <w:rsid w:val="00E52A05"/>
    <w:rsid w:val="00E604F0"/>
    <w:rsid w:val="00E607BF"/>
    <w:rsid w:val="00E64380"/>
    <w:rsid w:val="00E67764"/>
    <w:rsid w:val="00E70D4C"/>
    <w:rsid w:val="00E71D47"/>
    <w:rsid w:val="00E7393F"/>
    <w:rsid w:val="00E74723"/>
    <w:rsid w:val="00E76779"/>
    <w:rsid w:val="00E77584"/>
    <w:rsid w:val="00E81EA7"/>
    <w:rsid w:val="00E82FDC"/>
    <w:rsid w:val="00E87027"/>
    <w:rsid w:val="00E87D7E"/>
    <w:rsid w:val="00E90357"/>
    <w:rsid w:val="00E90A8D"/>
    <w:rsid w:val="00E9619E"/>
    <w:rsid w:val="00EA13E9"/>
    <w:rsid w:val="00EA1CEE"/>
    <w:rsid w:val="00EA1DD2"/>
    <w:rsid w:val="00EA3C40"/>
    <w:rsid w:val="00EA43B9"/>
    <w:rsid w:val="00EA6B0D"/>
    <w:rsid w:val="00EA7A11"/>
    <w:rsid w:val="00EB61E4"/>
    <w:rsid w:val="00EC1DFC"/>
    <w:rsid w:val="00ED17FD"/>
    <w:rsid w:val="00ED1C17"/>
    <w:rsid w:val="00ED23AB"/>
    <w:rsid w:val="00EE1AE5"/>
    <w:rsid w:val="00EE64F4"/>
    <w:rsid w:val="00EF0761"/>
    <w:rsid w:val="00EF3D0C"/>
    <w:rsid w:val="00F0721C"/>
    <w:rsid w:val="00F10BA7"/>
    <w:rsid w:val="00F11E57"/>
    <w:rsid w:val="00F154E5"/>
    <w:rsid w:val="00F164AD"/>
    <w:rsid w:val="00F1741E"/>
    <w:rsid w:val="00F2376B"/>
    <w:rsid w:val="00F237C5"/>
    <w:rsid w:val="00F306C8"/>
    <w:rsid w:val="00F311CF"/>
    <w:rsid w:val="00F43D9B"/>
    <w:rsid w:val="00F518E4"/>
    <w:rsid w:val="00F54B39"/>
    <w:rsid w:val="00F550C6"/>
    <w:rsid w:val="00F561F9"/>
    <w:rsid w:val="00F6330D"/>
    <w:rsid w:val="00F640A8"/>
    <w:rsid w:val="00F65F36"/>
    <w:rsid w:val="00F676D0"/>
    <w:rsid w:val="00F737ED"/>
    <w:rsid w:val="00F73C34"/>
    <w:rsid w:val="00F7404F"/>
    <w:rsid w:val="00F753F0"/>
    <w:rsid w:val="00F777B1"/>
    <w:rsid w:val="00F81128"/>
    <w:rsid w:val="00F900D9"/>
    <w:rsid w:val="00F94719"/>
    <w:rsid w:val="00F96560"/>
    <w:rsid w:val="00FA059A"/>
    <w:rsid w:val="00FA316F"/>
    <w:rsid w:val="00FA32EE"/>
    <w:rsid w:val="00FA5817"/>
    <w:rsid w:val="00FA5E40"/>
    <w:rsid w:val="00FB2BAA"/>
    <w:rsid w:val="00FB3DA4"/>
    <w:rsid w:val="00FB637D"/>
    <w:rsid w:val="00FC37AF"/>
    <w:rsid w:val="00FC3EFD"/>
    <w:rsid w:val="00FC4819"/>
    <w:rsid w:val="00FD0199"/>
    <w:rsid w:val="00FD1EA4"/>
    <w:rsid w:val="00FD42DC"/>
    <w:rsid w:val="00FD4EA7"/>
    <w:rsid w:val="00FE2BF1"/>
    <w:rsid w:val="00FE3F65"/>
    <w:rsid w:val="00FE5ABD"/>
    <w:rsid w:val="00FE604F"/>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AAE27"/>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 w:type="table" w:styleId="TableGrid">
    <w:name w:val="Table Grid"/>
    <w:basedOn w:val="TableNormal"/>
    <w:uiPriority w:val="39"/>
    <w:rsid w:val="000B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449">
      <w:bodyDiv w:val="1"/>
      <w:marLeft w:val="0"/>
      <w:marRight w:val="0"/>
      <w:marTop w:val="0"/>
      <w:marBottom w:val="0"/>
      <w:divBdr>
        <w:top w:val="none" w:sz="0" w:space="0" w:color="auto"/>
        <w:left w:val="none" w:sz="0" w:space="0" w:color="auto"/>
        <w:bottom w:val="none" w:sz="0" w:space="0" w:color="auto"/>
        <w:right w:val="none" w:sz="0" w:space="0" w:color="auto"/>
      </w:divBdr>
      <w:divsChild>
        <w:div w:id="48236104">
          <w:marLeft w:val="0"/>
          <w:marRight w:val="0"/>
          <w:marTop w:val="0"/>
          <w:marBottom w:val="0"/>
          <w:divBdr>
            <w:top w:val="none" w:sz="0" w:space="0" w:color="auto"/>
            <w:left w:val="none" w:sz="0" w:space="0" w:color="auto"/>
            <w:bottom w:val="none" w:sz="0" w:space="0" w:color="auto"/>
            <w:right w:val="none" w:sz="0" w:space="0" w:color="auto"/>
          </w:divBdr>
          <w:divsChild>
            <w:div w:id="248388526">
              <w:marLeft w:val="0"/>
              <w:marRight w:val="0"/>
              <w:marTop w:val="0"/>
              <w:marBottom w:val="0"/>
              <w:divBdr>
                <w:top w:val="none" w:sz="0" w:space="0" w:color="auto"/>
                <w:left w:val="none" w:sz="0" w:space="0" w:color="auto"/>
                <w:bottom w:val="none" w:sz="0" w:space="0" w:color="auto"/>
                <w:right w:val="none" w:sz="0" w:space="0" w:color="auto"/>
              </w:divBdr>
              <w:divsChild>
                <w:div w:id="68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768489">
      <w:bodyDiv w:val="1"/>
      <w:marLeft w:val="0"/>
      <w:marRight w:val="0"/>
      <w:marTop w:val="0"/>
      <w:marBottom w:val="0"/>
      <w:divBdr>
        <w:top w:val="none" w:sz="0" w:space="0" w:color="auto"/>
        <w:left w:val="none" w:sz="0" w:space="0" w:color="auto"/>
        <w:bottom w:val="none" w:sz="0" w:space="0" w:color="auto"/>
        <w:right w:val="none" w:sz="0" w:space="0" w:color="auto"/>
      </w:divBdr>
      <w:divsChild>
        <w:div w:id="2040280408">
          <w:marLeft w:val="0"/>
          <w:marRight w:val="0"/>
          <w:marTop w:val="0"/>
          <w:marBottom w:val="0"/>
          <w:divBdr>
            <w:top w:val="none" w:sz="0" w:space="0" w:color="auto"/>
            <w:left w:val="none" w:sz="0" w:space="0" w:color="auto"/>
            <w:bottom w:val="none" w:sz="0" w:space="0" w:color="auto"/>
            <w:right w:val="none" w:sz="0" w:space="0" w:color="auto"/>
          </w:divBdr>
          <w:divsChild>
            <w:div w:id="1022512777">
              <w:marLeft w:val="0"/>
              <w:marRight w:val="0"/>
              <w:marTop w:val="0"/>
              <w:marBottom w:val="0"/>
              <w:divBdr>
                <w:top w:val="none" w:sz="0" w:space="0" w:color="auto"/>
                <w:left w:val="none" w:sz="0" w:space="0" w:color="auto"/>
                <w:bottom w:val="none" w:sz="0" w:space="0" w:color="auto"/>
                <w:right w:val="none" w:sz="0" w:space="0" w:color="auto"/>
              </w:divBdr>
              <w:divsChild>
                <w:div w:id="37461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396324392">
      <w:bodyDiv w:val="1"/>
      <w:marLeft w:val="0"/>
      <w:marRight w:val="0"/>
      <w:marTop w:val="0"/>
      <w:marBottom w:val="0"/>
      <w:divBdr>
        <w:top w:val="none" w:sz="0" w:space="0" w:color="auto"/>
        <w:left w:val="none" w:sz="0" w:space="0" w:color="auto"/>
        <w:bottom w:val="none" w:sz="0" w:space="0" w:color="auto"/>
        <w:right w:val="none" w:sz="0" w:space="0" w:color="auto"/>
      </w:divBdr>
      <w:divsChild>
        <w:div w:id="342126193">
          <w:marLeft w:val="0"/>
          <w:marRight w:val="0"/>
          <w:marTop w:val="0"/>
          <w:marBottom w:val="0"/>
          <w:divBdr>
            <w:top w:val="none" w:sz="0" w:space="0" w:color="auto"/>
            <w:left w:val="none" w:sz="0" w:space="0" w:color="auto"/>
            <w:bottom w:val="none" w:sz="0" w:space="0" w:color="auto"/>
            <w:right w:val="none" w:sz="0" w:space="0" w:color="auto"/>
          </w:divBdr>
          <w:divsChild>
            <w:div w:id="352071040">
              <w:marLeft w:val="0"/>
              <w:marRight w:val="0"/>
              <w:marTop w:val="0"/>
              <w:marBottom w:val="0"/>
              <w:divBdr>
                <w:top w:val="none" w:sz="0" w:space="0" w:color="auto"/>
                <w:left w:val="none" w:sz="0" w:space="0" w:color="auto"/>
                <w:bottom w:val="none" w:sz="0" w:space="0" w:color="auto"/>
                <w:right w:val="none" w:sz="0" w:space="0" w:color="auto"/>
              </w:divBdr>
              <w:divsChild>
                <w:div w:id="1980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36548">
      <w:bodyDiv w:val="1"/>
      <w:marLeft w:val="0"/>
      <w:marRight w:val="0"/>
      <w:marTop w:val="0"/>
      <w:marBottom w:val="0"/>
      <w:divBdr>
        <w:top w:val="none" w:sz="0" w:space="0" w:color="auto"/>
        <w:left w:val="none" w:sz="0" w:space="0" w:color="auto"/>
        <w:bottom w:val="none" w:sz="0" w:space="0" w:color="auto"/>
        <w:right w:val="none" w:sz="0" w:space="0" w:color="auto"/>
      </w:divBdr>
    </w:div>
    <w:div w:id="620263530">
      <w:bodyDiv w:val="1"/>
      <w:marLeft w:val="0"/>
      <w:marRight w:val="0"/>
      <w:marTop w:val="0"/>
      <w:marBottom w:val="0"/>
      <w:divBdr>
        <w:top w:val="none" w:sz="0" w:space="0" w:color="auto"/>
        <w:left w:val="none" w:sz="0" w:space="0" w:color="auto"/>
        <w:bottom w:val="none" w:sz="0" w:space="0" w:color="auto"/>
        <w:right w:val="none" w:sz="0" w:space="0" w:color="auto"/>
      </w:divBdr>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1308">
      <w:bodyDiv w:val="1"/>
      <w:marLeft w:val="0"/>
      <w:marRight w:val="0"/>
      <w:marTop w:val="0"/>
      <w:marBottom w:val="0"/>
      <w:divBdr>
        <w:top w:val="none" w:sz="0" w:space="0" w:color="auto"/>
        <w:left w:val="none" w:sz="0" w:space="0" w:color="auto"/>
        <w:bottom w:val="none" w:sz="0" w:space="0" w:color="auto"/>
        <w:right w:val="none" w:sz="0" w:space="0" w:color="auto"/>
      </w:divBdr>
      <w:divsChild>
        <w:div w:id="1937666551">
          <w:marLeft w:val="0"/>
          <w:marRight w:val="0"/>
          <w:marTop w:val="0"/>
          <w:marBottom w:val="0"/>
          <w:divBdr>
            <w:top w:val="none" w:sz="0" w:space="0" w:color="auto"/>
            <w:left w:val="none" w:sz="0" w:space="0" w:color="auto"/>
            <w:bottom w:val="none" w:sz="0" w:space="0" w:color="auto"/>
            <w:right w:val="none" w:sz="0" w:space="0" w:color="auto"/>
          </w:divBdr>
          <w:divsChild>
            <w:div w:id="577136213">
              <w:marLeft w:val="0"/>
              <w:marRight w:val="0"/>
              <w:marTop w:val="0"/>
              <w:marBottom w:val="0"/>
              <w:divBdr>
                <w:top w:val="none" w:sz="0" w:space="0" w:color="auto"/>
                <w:left w:val="none" w:sz="0" w:space="0" w:color="auto"/>
                <w:bottom w:val="none" w:sz="0" w:space="0" w:color="auto"/>
                <w:right w:val="none" w:sz="0" w:space="0" w:color="auto"/>
              </w:divBdr>
              <w:divsChild>
                <w:div w:id="169916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895160879">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2624">
      <w:bodyDiv w:val="1"/>
      <w:marLeft w:val="0"/>
      <w:marRight w:val="0"/>
      <w:marTop w:val="0"/>
      <w:marBottom w:val="0"/>
      <w:divBdr>
        <w:top w:val="none" w:sz="0" w:space="0" w:color="auto"/>
        <w:left w:val="none" w:sz="0" w:space="0" w:color="auto"/>
        <w:bottom w:val="none" w:sz="0" w:space="0" w:color="auto"/>
        <w:right w:val="none" w:sz="0" w:space="0" w:color="auto"/>
      </w:divBdr>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5436">
      <w:bodyDiv w:val="1"/>
      <w:marLeft w:val="0"/>
      <w:marRight w:val="0"/>
      <w:marTop w:val="0"/>
      <w:marBottom w:val="0"/>
      <w:divBdr>
        <w:top w:val="none" w:sz="0" w:space="0" w:color="auto"/>
        <w:left w:val="none" w:sz="0" w:space="0" w:color="auto"/>
        <w:bottom w:val="none" w:sz="0" w:space="0" w:color="auto"/>
        <w:right w:val="none" w:sz="0" w:space="0" w:color="auto"/>
      </w:divBdr>
      <w:divsChild>
        <w:div w:id="1315136771">
          <w:marLeft w:val="0"/>
          <w:marRight w:val="0"/>
          <w:marTop w:val="0"/>
          <w:marBottom w:val="0"/>
          <w:divBdr>
            <w:top w:val="none" w:sz="0" w:space="0" w:color="auto"/>
            <w:left w:val="none" w:sz="0" w:space="0" w:color="auto"/>
            <w:bottom w:val="none" w:sz="0" w:space="0" w:color="auto"/>
            <w:right w:val="none" w:sz="0" w:space="0" w:color="auto"/>
          </w:divBdr>
          <w:divsChild>
            <w:div w:id="1122191540">
              <w:marLeft w:val="0"/>
              <w:marRight w:val="0"/>
              <w:marTop w:val="0"/>
              <w:marBottom w:val="0"/>
              <w:divBdr>
                <w:top w:val="none" w:sz="0" w:space="0" w:color="auto"/>
                <w:left w:val="none" w:sz="0" w:space="0" w:color="auto"/>
                <w:bottom w:val="none" w:sz="0" w:space="0" w:color="auto"/>
                <w:right w:val="none" w:sz="0" w:space="0" w:color="auto"/>
              </w:divBdr>
              <w:divsChild>
                <w:div w:id="18305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6581">
      <w:bodyDiv w:val="1"/>
      <w:marLeft w:val="0"/>
      <w:marRight w:val="0"/>
      <w:marTop w:val="0"/>
      <w:marBottom w:val="0"/>
      <w:divBdr>
        <w:top w:val="none" w:sz="0" w:space="0" w:color="auto"/>
        <w:left w:val="none" w:sz="0" w:space="0" w:color="auto"/>
        <w:bottom w:val="none" w:sz="0" w:space="0" w:color="auto"/>
        <w:right w:val="none" w:sz="0" w:space="0" w:color="auto"/>
      </w:divBdr>
      <w:divsChild>
        <w:div w:id="83112539">
          <w:marLeft w:val="0"/>
          <w:marRight w:val="0"/>
          <w:marTop w:val="0"/>
          <w:marBottom w:val="0"/>
          <w:divBdr>
            <w:top w:val="none" w:sz="0" w:space="0" w:color="auto"/>
            <w:left w:val="none" w:sz="0" w:space="0" w:color="auto"/>
            <w:bottom w:val="none" w:sz="0" w:space="0" w:color="auto"/>
            <w:right w:val="none" w:sz="0" w:space="0" w:color="auto"/>
          </w:divBdr>
          <w:divsChild>
            <w:div w:id="1032071034">
              <w:marLeft w:val="0"/>
              <w:marRight w:val="0"/>
              <w:marTop w:val="0"/>
              <w:marBottom w:val="0"/>
              <w:divBdr>
                <w:top w:val="none" w:sz="0" w:space="0" w:color="auto"/>
                <w:left w:val="none" w:sz="0" w:space="0" w:color="auto"/>
                <w:bottom w:val="none" w:sz="0" w:space="0" w:color="auto"/>
                <w:right w:val="none" w:sz="0" w:space="0" w:color="auto"/>
              </w:divBdr>
              <w:divsChild>
                <w:div w:id="109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789546304">
      <w:bodyDiv w:val="1"/>
      <w:marLeft w:val="0"/>
      <w:marRight w:val="0"/>
      <w:marTop w:val="0"/>
      <w:marBottom w:val="0"/>
      <w:divBdr>
        <w:top w:val="none" w:sz="0" w:space="0" w:color="auto"/>
        <w:left w:val="none" w:sz="0" w:space="0" w:color="auto"/>
        <w:bottom w:val="none" w:sz="0" w:space="0" w:color="auto"/>
        <w:right w:val="none" w:sz="0" w:space="0" w:color="auto"/>
      </w:divBdr>
      <w:divsChild>
        <w:div w:id="793183562">
          <w:marLeft w:val="0"/>
          <w:marRight w:val="0"/>
          <w:marTop w:val="0"/>
          <w:marBottom w:val="0"/>
          <w:divBdr>
            <w:top w:val="none" w:sz="0" w:space="0" w:color="auto"/>
            <w:left w:val="none" w:sz="0" w:space="0" w:color="auto"/>
            <w:bottom w:val="none" w:sz="0" w:space="0" w:color="auto"/>
            <w:right w:val="none" w:sz="0" w:space="0" w:color="auto"/>
          </w:divBdr>
          <w:divsChild>
            <w:div w:id="1949701476">
              <w:marLeft w:val="0"/>
              <w:marRight w:val="0"/>
              <w:marTop w:val="0"/>
              <w:marBottom w:val="0"/>
              <w:divBdr>
                <w:top w:val="none" w:sz="0" w:space="0" w:color="auto"/>
                <w:left w:val="none" w:sz="0" w:space="0" w:color="auto"/>
                <w:bottom w:val="none" w:sz="0" w:space="0" w:color="auto"/>
                <w:right w:val="none" w:sz="0" w:space="0" w:color="auto"/>
              </w:divBdr>
              <w:divsChild>
                <w:div w:id="3270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1235">
      <w:bodyDiv w:val="1"/>
      <w:marLeft w:val="0"/>
      <w:marRight w:val="0"/>
      <w:marTop w:val="0"/>
      <w:marBottom w:val="0"/>
      <w:divBdr>
        <w:top w:val="none" w:sz="0" w:space="0" w:color="auto"/>
        <w:left w:val="none" w:sz="0" w:space="0" w:color="auto"/>
        <w:bottom w:val="none" w:sz="0" w:space="0" w:color="auto"/>
        <w:right w:val="none" w:sz="0" w:space="0" w:color="auto"/>
      </w:divBdr>
      <w:divsChild>
        <w:div w:id="99881604">
          <w:marLeft w:val="0"/>
          <w:marRight w:val="0"/>
          <w:marTop w:val="0"/>
          <w:marBottom w:val="0"/>
          <w:divBdr>
            <w:top w:val="none" w:sz="0" w:space="0" w:color="auto"/>
            <w:left w:val="none" w:sz="0" w:space="0" w:color="auto"/>
            <w:bottom w:val="none" w:sz="0" w:space="0" w:color="auto"/>
            <w:right w:val="none" w:sz="0" w:space="0" w:color="auto"/>
          </w:divBdr>
          <w:divsChild>
            <w:div w:id="1930044952">
              <w:marLeft w:val="0"/>
              <w:marRight w:val="0"/>
              <w:marTop w:val="0"/>
              <w:marBottom w:val="0"/>
              <w:divBdr>
                <w:top w:val="none" w:sz="0" w:space="0" w:color="auto"/>
                <w:left w:val="none" w:sz="0" w:space="0" w:color="auto"/>
                <w:bottom w:val="none" w:sz="0" w:space="0" w:color="auto"/>
                <w:right w:val="none" w:sz="0" w:space="0" w:color="auto"/>
              </w:divBdr>
              <w:divsChild>
                <w:div w:id="9902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hyperlink" Target="https://planet.openstreetmap.or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93FE5-19B4-A040-BF27-041CF7D7A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46</Pages>
  <Words>40034</Words>
  <Characters>228194</Characters>
  <Application>Microsoft Office Word</Application>
  <DocSecurity>0</DocSecurity>
  <Lines>1901</Lines>
  <Paragraphs>535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271</cp:revision>
  <cp:lastPrinted>2018-08-30T22:37:00Z</cp:lastPrinted>
  <dcterms:created xsi:type="dcterms:W3CDTF">2018-08-30T22:37:00Z</dcterms:created>
  <dcterms:modified xsi:type="dcterms:W3CDTF">2018-10-16T11:16:00Z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