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C6" w:rsidRDefault="003005A8">
      <w:r>
        <w:t>Master’s thesis Nova IMS</w:t>
      </w:r>
    </w:p>
    <w:p w:rsidR="008B14C6" w:rsidRDefault="008B14C6"/>
    <w:p w:rsidR="008B14C6" w:rsidRDefault="003005A8">
      <w:r>
        <w:t>Genetic algorithm</w:t>
      </w:r>
    </w:p>
    <w:p w:rsidR="008B14C6" w:rsidRDefault="003005A8">
      <w:r>
        <w:t>Arc routing problem</w:t>
      </w:r>
    </w:p>
    <w:p w:rsidR="008B14C6" w:rsidRDefault="003005A8">
      <w:r>
        <w:t>Waste management</w:t>
      </w:r>
    </w:p>
    <w:p w:rsidR="008B14C6" w:rsidRDefault="003005A8">
      <w:r>
        <w:t>Smart cities</w:t>
      </w:r>
    </w:p>
    <w:p w:rsidR="008B14C6" w:rsidRDefault="003005A8">
      <w:r>
        <w:t>Complexity NP-Hard</w:t>
      </w:r>
    </w:p>
    <w:p w:rsidR="008B14C6" w:rsidRDefault="003005A8">
      <w:r>
        <w:t>Sustainability</w:t>
      </w:r>
    </w:p>
    <w:p w:rsidR="008B14C6" w:rsidRDefault="008B14C6"/>
    <w:p w:rsidR="008B14C6" w:rsidRDefault="003005A8">
      <w:r>
        <w:t>Future:</w:t>
      </w:r>
      <w:bookmarkStart w:id="0" w:name="_GoBack"/>
      <w:bookmarkEnd w:id="0"/>
    </w:p>
    <w:p w:rsidR="008B14C6" w:rsidRDefault="003005A8">
      <w:pPr>
        <w:numPr>
          <w:ilvl w:val="0"/>
          <w:numId w:val="2"/>
        </w:numPr>
      </w:pPr>
      <w:r>
        <w:t>Size of the streets that don’t allow big trucks to pass</w:t>
      </w:r>
    </w:p>
    <w:p w:rsidR="00400942" w:rsidRDefault="00400942">
      <w:pPr>
        <w:numPr>
          <w:ilvl w:val="0"/>
          <w:numId w:val="2"/>
        </w:numPr>
      </w:pPr>
      <w:r>
        <w:t>Predict better the amount of waste in each street</w:t>
      </w:r>
    </w:p>
    <w:p w:rsidR="008B14C6" w:rsidRDefault="008B14C6"/>
    <w:p w:rsidR="008B14C6" w:rsidRDefault="008B14C6"/>
    <w:p w:rsidR="008B14C6" w:rsidRDefault="003005A8">
      <w:pPr>
        <w:rPr>
          <w:b/>
          <w:bCs/>
        </w:rPr>
      </w:pPr>
      <w:r>
        <w:rPr>
          <w:b/>
          <w:bCs/>
        </w:rPr>
        <w:t>Title</w:t>
      </w:r>
    </w:p>
    <w:p w:rsidR="008B14C6" w:rsidRDefault="0052156E">
      <w:pPr>
        <w:rPr>
          <w:b/>
          <w:bCs/>
        </w:rPr>
      </w:pPr>
      <w:r>
        <w:t xml:space="preserve">Genetic algorithm for </w:t>
      </w:r>
      <w:r w:rsidR="00F04EB7">
        <w:t>Waste Collection in Smart City</w:t>
      </w:r>
      <w:r w:rsidR="003005A8">
        <w:t>, case of Campolide.</w:t>
      </w:r>
    </w:p>
    <w:p w:rsidR="008B14C6" w:rsidRDefault="008B14C6"/>
    <w:p w:rsidR="008B14C6" w:rsidRDefault="003005A8">
      <w:pPr>
        <w:rPr>
          <w:b/>
          <w:bCs/>
        </w:rPr>
      </w:pPr>
      <w:r>
        <w:rPr>
          <w:b/>
          <w:bCs/>
        </w:rPr>
        <w:t>Abstract</w:t>
      </w:r>
    </w:p>
    <w:p w:rsidR="008B14C6" w:rsidRDefault="003005A8">
      <w:r>
        <w:t xml:space="preserve">The Arc Routing Problem is a routing problem that is within the NP-hard problems set. </w:t>
      </w:r>
    </w:p>
    <w:p w:rsidR="008B14C6" w:rsidRDefault="008B14C6"/>
    <w:p w:rsidR="008B14C6" w:rsidRDefault="003005A8">
      <w:pPr>
        <w:rPr>
          <w:b/>
        </w:rPr>
      </w:pPr>
      <w:r>
        <w:rPr>
          <w:b/>
        </w:rPr>
        <w:t>Keywords</w:t>
      </w:r>
    </w:p>
    <w:p w:rsidR="008B14C6" w:rsidRDefault="008B14C6">
      <w:pPr>
        <w:rPr>
          <w:b/>
        </w:rPr>
      </w:pPr>
    </w:p>
    <w:p w:rsidR="008B14C6" w:rsidRDefault="003005A8">
      <w:pPr>
        <w:rPr>
          <w:b/>
          <w:bCs/>
        </w:rPr>
      </w:pPr>
      <w:r>
        <w:rPr>
          <w:b/>
          <w:bCs/>
        </w:rPr>
        <w:t>Index</w:t>
      </w:r>
    </w:p>
    <w:sdt>
      <w:sdtPr>
        <w:rPr>
          <w:rFonts w:asciiTheme="minorHAnsi" w:eastAsiaTheme="minorHAnsi" w:hAnsiTheme="minorHAnsi" w:cstheme="minorBidi"/>
          <w:b w:val="0"/>
          <w:bCs w:val="0"/>
          <w:color w:val="auto"/>
          <w:sz w:val="24"/>
          <w:szCs w:val="24"/>
        </w:rPr>
        <w:id w:val="-950556319"/>
        <w:docPartObj>
          <w:docPartGallery w:val="Table of Contents"/>
          <w:docPartUnique/>
        </w:docPartObj>
      </w:sdtPr>
      <w:sdtEndPr>
        <w:rPr>
          <w:noProof/>
        </w:rPr>
      </w:sdtEndPr>
      <w:sdtContent>
        <w:p w:rsidR="002517CC" w:rsidRDefault="002517CC">
          <w:pPr>
            <w:pStyle w:val="TOCHeading"/>
          </w:pPr>
          <w:r>
            <w:t>Table of Contents</w:t>
          </w:r>
        </w:p>
        <w:p w:rsidR="002517CC" w:rsidRDefault="002517CC">
          <w:pPr>
            <w:pStyle w:val="TOC1"/>
            <w:tabs>
              <w:tab w:val="left" w:pos="480"/>
              <w:tab w:val="right" w:leader="dot" w:pos="9016"/>
            </w:tabs>
            <w:rPr>
              <w:rFonts w:eastAsiaTheme="minorEastAsia" w:cstheme="minorBidi"/>
              <w:b w:val="0"/>
              <w:bCs w:val="0"/>
              <w:i/>
              <w:iCs/>
              <w:noProof/>
            </w:rPr>
          </w:pPr>
          <w:r>
            <w:rPr>
              <w:b w:val="0"/>
              <w:bCs w:val="0"/>
            </w:rPr>
            <w:fldChar w:fldCharType="begin"/>
          </w:r>
          <w:r>
            <w:instrText xml:space="preserve"> TOC \o "1-3" \h \z \u </w:instrText>
          </w:r>
          <w:r>
            <w:rPr>
              <w:b w:val="0"/>
              <w:bCs w:val="0"/>
            </w:rPr>
            <w:fldChar w:fldCharType="separate"/>
          </w:r>
          <w:hyperlink w:anchor="_Toc521625125" w:history="1">
            <w:r w:rsidRPr="00D01125">
              <w:rPr>
                <w:rStyle w:val="Hyperlink"/>
                <w:noProof/>
              </w:rPr>
              <w:t>1.</w:t>
            </w:r>
            <w:r>
              <w:rPr>
                <w:rFonts w:eastAsiaTheme="minorEastAsia" w:cstheme="minorBidi"/>
                <w:b w:val="0"/>
                <w:bCs w:val="0"/>
                <w:i/>
                <w:iCs/>
                <w:noProof/>
              </w:rPr>
              <w:tab/>
            </w:r>
            <w:r w:rsidRPr="00D01125">
              <w:rPr>
                <w:rStyle w:val="Hyperlink"/>
                <w:noProof/>
              </w:rPr>
              <w:t>Introduction</w:t>
            </w:r>
            <w:r>
              <w:rPr>
                <w:noProof/>
                <w:webHidden/>
              </w:rPr>
              <w:tab/>
            </w:r>
            <w:r>
              <w:rPr>
                <w:noProof/>
                <w:webHidden/>
              </w:rPr>
              <w:fldChar w:fldCharType="begin"/>
            </w:r>
            <w:r>
              <w:rPr>
                <w:noProof/>
                <w:webHidden/>
              </w:rPr>
              <w:instrText xml:space="preserve"> PAGEREF _Toc521625125 \h </w:instrText>
            </w:r>
            <w:r>
              <w:rPr>
                <w:noProof/>
                <w:webHidden/>
              </w:rPr>
            </w:r>
            <w:r>
              <w:rPr>
                <w:noProof/>
                <w:webHidden/>
              </w:rPr>
              <w:fldChar w:fldCharType="separate"/>
            </w:r>
            <w:r>
              <w:rPr>
                <w:noProof/>
                <w:webHidden/>
              </w:rPr>
              <w:t>2</w:t>
            </w:r>
            <w:r>
              <w:rPr>
                <w:noProof/>
                <w:webHidden/>
              </w:rPr>
              <w:fldChar w:fldCharType="end"/>
            </w:r>
          </w:hyperlink>
        </w:p>
        <w:p w:rsidR="002517CC" w:rsidRDefault="00400942">
          <w:pPr>
            <w:pStyle w:val="TOC2"/>
            <w:tabs>
              <w:tab w:val="left" w:pos="960"/>
              <w:tab w:val="right" w:leader="dot" w:pos="9016"/>
            </w:tabs>
            <w:rPr>
              <w:rFonts w:eastAsiaTheme="minorEastAsia" w:cstheme="minorBidi"/>
              <w:b/>
              <w:bCs/>
              <w:noProof/>
              <w:sz w:val="24"/>
              <w:szCs w:val="24"/>
            </w:rPr>
          </w:pPr>
          <w:hyperlink w:anchor="_Toc521625126" w:history="1">
            <w:r w:rsidR="002517CC" w:rsidRPr="00D01125">
              <w:rPr>
                <w:rStyle w:val="Hyperlink"/>
                <w:noProof/>
              </w:rPr>
              <w:t>1.1.</w:t>
            </w:r>
            <w:r w:rsidR="002517CC">
              <w:rPr>
                <w:rFonts w:eastAsiaTheme="minorEastAsia" w:cstheme="minorBidi"/>
                <w:b/>
                <w:bCs/>
                <w:noProof/>
                <w:sz w:val="24"/>
                <w:szCs w:val="24"/>
              </w:rPr>
              <w:tab/>
            </w:r>
            <w:r w:rsidR="002517CC" w:rsidRPr="00D01125">
              <w:rPr>
                <w:rStyle w:val="Hyperlink"/>
                <w:noProof/>
              </w:rPr>
              <w:t>Cities urbanization and waste management problem</w:t>
            </w:r>
            <w:r w:rsidR="002517CC">
              <w:rPr>
                <w:noProof/>
                <w:webHidden/>
              </w:rPr>
              <w:tab/>
            </w:r>
            <w:r w:rsidR="002517CC">
              <w:rPr>
                <w:noProof/>
                <w:webHidden/>
              </w:rPr>
              <w:fldChar w:fldCharType="begin"/>
            </w:r>
            <w:r w:rsidR="002517CC">
              <w:rPr>
                <w:noProof/>
                <w:webHidden/>
              </w:rPr>
              <w:instrText xml:space="preserve"> PAGEREF _Toc521625126 \h </w:instrText>
            </w:r>
            <w:r w:rsidR="002517CC">
              <w:rPr>
                <w:noProof/>
                <w:webHidden/>
              </w:rPr>
            </w:r>
            <w:r w:rsidR="002517CC">
              <w:rPr>
                <w:noProof/>
                <w:webHidden/>
              </w:rPr>
              <w:fldChar w:fldCharType="separate"/>
            </w:r>
            <w:r w:rsidR="002517CC">
              <w:rPr>
                <w:noProof/>
                <w:webHidden/>
              </w:rPr>
              <w:t>2</w:t>
            </w:r>
            <w:r w:rsidR="002517CC">
              <w:rPr>
                <w:noProof/>
                <w:webHidden/>
              </w:rPr>
              <w:fldChar w:fldCharType="end"/>
            </w:r>
          </w:hyperlink>
        </w:p>
        <w:p w:rsidR="002517CC" w:rsidRDefault="00400942">
          <w:pPr>
            <w:pStyle w:val="TOC2"/>
            <w:tabs>
              <w:tab w:val="left" w:pos="960"/>
              <w:tab w:val="right" w:leader="dot" w:pos="9016"/>
            </w:tabs>
            <w:rPr>
              <w:rFonts w:eastAsiaTheme="minorEastAsia" w:cstheme="minorBidi"/>
              <w:b/>
              <w:bCs/>
              <w:noProof/>
              <w:sz w:val="24"/>
              <w:szCs w:val="24"/>
            </w:rPr>
          </w:pPr>
          <w:hyperlink w:anchor="_Toc521625127" w:history="1">
            <w:r w:rsidR="002517CC" w:rsidRPr="00D01125">
              <w:rPr>
                <w:rStyle w:val="Hyperlink"/>
                <w:noProof/>
              </w:rPr>
              <w:t>1.2.</w:t>
            </w:r>
            <w:r w:rsidR="002517CC">
              <w:rPr>
                <w:rFonts w:eastAsiaTheme="minorEastAsia" w:cstheme="minorBidi"/>
                <w:b/>
                <w:bCs/>
                <w:noProof/>
                <w:sz w:val="24"/>
                <w:szCs w:val="24"/>
              </w:rPr>
              <w:tab/>
            </w:r>
            <w:r w:rsidR="002517CC" w:rsidRPr="00D01125">
              <w:rPr>
                <w:rStyle w:val="Hyperlink"/>
                <w:noProof/>
              </w:rPr>
              <w:t>Smart cities role in waste management</w:t>
            </w:r>
            <w:r w:rsidR="002517CC">
              <w:rPr>
                <w:noProof/>
                <w:webHidden/>
              </w:rPr>
              <w:tab/>
            </w:r>
            <w:r w:rsidR="002517CC">
              <w:rPr>
                <w:noProof/>
                <w:webHidden/>
              </w:rPr>
              <w:fldChar w:fldCharType="begin"/>
            </w:r>
            <w:r w:rsidR="002517CC">
              <w:rPr>
                <w:noProof/>
                <w:webHidden/>
              </w:rPr>
              <w:instrText xml:space="preserve"> PAGEREF _Toc521625127 \h </w:instrText>
            </w:r>
            <w:r w:rsidR="002517CC">
              <w:rPr>
                <w:noProof/>
                <w:webHidden/>
              </w:rPr>
            </w:r>
            <w:r w:rsidR="002517CC">
              <w:rPr>
                <w:noProof/>
                <w:webHidden/>
              </w:rPr>
              <w:fldChar w:fldCharType="separate"/>
            </w:r>
            <w:r w:rsidR="002517CC">
              <w:rPr>
                <w:noProof/>
                <w:webHidden/>
              </w:rPr>
              <w:t>3</w:t>
            </w:r>
            <w:r w:rsidR="002517CC">
              <w:rPr>
                <w:noProof/>
                <w:webHidden/>
              </w:rPr>
              <w:fldChar w:fldCharType="end"/>
            </w:r>
          </w:hyperlink>
        </w:p>
        <w:p w:rsidR="002517CC" w:rsidRDefault="00400942">
          <w:pPr>
            <w:pStyle w:val="TOC2"/>
            <w:tabs>
              <w:tab w:val="left" w:pos="960"/>
              <w:tab w:val="right" w:leader="dot" w:pos="9016"/>
            </w:tabs>
            <w:rPr>
              <w:rFonts w:eastAsiaTheme="minorEastAsia" w:cstheme="minorBidi"/>
              <w:b/>
              <w:bCs/>
              <w:noProof/>
              <w:sz w:val="24"/>
              <w:szCs w:val="24"/>
            </w:rPr>
          </w:pPr>
          <w:hyperlink w:anchor="_Toc521625128" w:history="1">
            <w:r w:rsidR="002517CC" w:rsidRPr="00D01125">
              <w:rPr>
                <w:rStyle w:val="Hyperlink"/>
                <w:noProof/>
              </w:rPr>
              <w:t>1.3.</w:t>
            </w:r>
            <w:r w:rsidR="002517CC">
              <w:rPr>
                <w:rFonts w:eastAsiaTheme="minorEastAsia" w:cstheme="minorBidi"/>
                <w:b/>
                <w:bCs/>
                <w:noProof/>
                <w:sz w:val="24"/>
                <w:szCs w:val="24"/>
              </w:rPr>
              <w:tab/>
            </w:r>
            <w:r w:rsidR="002517CC" w:rsidRPr="00D01125">
              <w:rPr>
                <w:rStyle w:val="Hyperlink"/>
                <w:noProof/>
              </w:rPr>
              <w:t>Routing problem</w:t>
            </w:r>
            <w:r w:rsidR="002517CC">
              <w:rPr>
                <w:noProof/>
                <w:webHidden/>
              </w:rPr>
              <w:tab/>
            </w:r>
            <w:r w:rsidR="002517CC">
              <w:rPr>
                <w:noProof/>
                <w:webHidden/>
              </w:rPr>
              <w:fldChar w:fldCharType="begin"/>
            </w:r>
            <w:r w:rsidR="002517CC">
              <w:rPr>
                <w:noProof/>
                <w:webHidden/>
              </w:rPr>
              <w:instrText xml:space="preserve"> PAGEREF _Toc521625128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400942">
          <w:pPr>
            <w:pStyle w:val="TOC2"/>
            <w:tabs>
              <w:tab w:val="left" w:pos="960"/>
              <w:tab w:val="right" w:leader="dot" w:pos="9016"/>
            </w:tabs>
            <w:rPr>
              <w:rFonts w:eastAsiaTheme="minorEastAsia" w:cstheme="minorBidi"/>
              <w:b/>
              <w:bCs/>
              <w:noProof/>
              <w:sz w:val="24"/>
              <w:szCs w:val="24"/>
            </w:rPr>
          </w:pPr>
          <w:hyperlink w:anchor="_Toc521625129" w:history="1">
            <w:r w:rsidR="002517CC" w:rsidRPr="00D01125">
              <w:rPr>
                <w:rStyle w:val="Hyperlink"/>
                <w:noProof/>
              </w:rPr>
              <w:t>1.4.</w:t>
            </w:r>
            <w:r w:rsidR="002517CC">
              <w:rPr>
                <w:rFonts w:eastAsiaTheme="minorEastAsia" w:cstheme="minorBidi"/>
                <w:b/>
                <w:bCs/>
                <w:noProof/>
                <w:sz w:val="24"/>
                <w:szCs w:val="24"/>
              </w:rPr>
              <w:tab/>
            </w:r>
            <w:r w:rsidR="002517CC" w:rsidRPr="00D01125">
              <w:rPr>
                <w:rStyle w:val="Hyperlink"/>
                <w:noProof/>
              </w:rPr>
              <w:t>Project goals</w:t>
            </w:r>
            <w:r w:rsidR="002517CC">
              <w:rPr>
                <w:noProof/>
                <w:webHidden/>
              </w:rPr>
              <w:tab/>
            </w:r>
            <w:r w:rsidR="002517CC">
              <w:rPr>
                <w:noProof/>
                <w:webHidden/>
              </w:rPr>
              <w:fldChar w:fldCharType="begin"/>
            </w:r>
            <w:r w:rsidR="002517CC">
              <w:rPr>
                <w:noProof/>
                <w:webHidden/>
              </w:rPr>
              <w:instrText xml:space="preserve"> PAGEREF _Toc521625129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400942">
          <w:pPr>
            <w:pStyle w:val="TOC2"/>
            <w:tabs>
              <w:tab w:val="left" w:pos="960"/>
              <w:tab w:val="right" w:leader="dot" w:pos="9016"/>
            </w:tabs>
            <w:rPr>
              <w:rFonts w:eastAsiaTheme="minorEastAsia" w:cstheme="minorBidi"/>
              <w:b/>
              <w:bCs/>
              <w:noProof/>
              <w:sz w:val="24"/>
              <w:szCs w:val="24"/>
            </w:rPr>
          </w:pPr>
          <w:hyperlink w:anchor="_Toc521625130" w:history="1">
            <w:r w:rsidR="002517CC" w:rsidRPr="00D01125">
              <w:rPr>
                <w:rStyle w:val="Hyperlink"/>
                <w:noProof/>
              </w:rPr>
              <w:t>1.5.</w:t>
            </w:r>
            <w:r w:rsidR="002517CC">
              <w:rPr>
                <w:rFonts w:eastAsiaTheme="minorEastAsia" w:cstheme="minorBidi"/>
                <w:b/>
                <w:bCs/>
                <w:noProof/>
                <w:sz w:val="24"/>
                <w:szCs w:val="24"/>
              </w:rPr>
              <w:tab/>
            </w:r>
            <w:r w:rsidR="002517CC" w:rsidRPr="00D01125">
              <w:rPr>
                <w:rStyle w:val="Hyperlink"/>
                <w:noProof/>
              </w:rPr>
              <w:t>Methodology</w:t>
            </w:r>
            <w:r w:rsidR="002517CC">
              <w:rPr>
                <w:noProof/>
                <w:webHidden/>
              </w:rPr>
              <w:tab/>
            </w:r>
            <w:r w:rsidR="002517CC">
              <w:rPr>
                <w:noProof/>
                <w:webHidden/>
              </w:rPr>
              <w:fldChar w:fldCharType="begin"/>
            </w:r>
            <w:r w:rsidR="002517CC">
              <w:rPr>
                <w:noProof/>
                <w:webHidden/>
              </w:rPr>
              <w:instrText xml:space="preserve"> PAGEREF _Toc521625130 \h </w:instrText>
            </w:r>
            <w:r w:rsidR="002517CC">
              <w:rPr>
                <w:noProof/>
                <w:webHidden/>
              </w:rPr>
            </w:r>
            <w:r w:rsidR="002517CC">
              <w:rPr>
                <w:noProof/>
                <w:webHidden/>
              </w:rPr>
              <w:fldChar w:fldCharType="separate"/>
            </w:r>
            <w:r w:rsidR="002517CC">
              <w:rPr>
                <w:noProof/>
                <w:webHidden/>
              </w:rPr>
              <w:t>4</w:t>
            </w:r>
            <w:r w:rsidR="002517CC">
              <w:rPr>
                <w:noProof/>
                <w:webHidden/>
              </w:rPr>
              <w:fldChar w:fldCharType="end"/>
            </w:r>
          </w:hyperlink>
        </w:p>
        <w:p w:rsidR="002517CC" w:rsidRDefault="002517CC">
          <w:r>
            <w:rPr>
              <w:b/>
              <w:bCs/>
              <w:noProof/>
            </w:rPr>
            <w:fldChar w:fldCharType="end"/>
          </w:r>
        </w:p>
      </w:sdtContent>
    </w:sdt>
    <w:p w:rsidR="008B14C6" w:rsidRDefault="008B14C6">
      <w:pPr>
        <w:rPr>
          <w:b/>
          <w:bCs/>
        </w:rPr>
      </w:pPr>
    </w:p>
    <w:p w:rsidR="008B14C6" w:rsidRDefault="003005A8">
      <w:pPr>
        <w:pStyle w:val="Heading1"/>
        <w:numPr>
          <w:ilvl w:val="0"/>
          <w:numId w:val="4"/>
        </w:numPr>
      </w:pPr>
      <w:bookmarkStart w:id="1" w:name="_Toc520962293"/>
      <w:bookmarkStart w:id="2" w:name="_Toc521625125"/>
      <w:r>
        <w:lastRenderedPageBreak/>
        <w:t>Introductio</w:t>
      </w:r>
      <w:bookmarkEnd w:id="1"/>
      <w:r>
        <w:t>n</w:t>
      </w:r>
      <w:bookmarkEnd w:id="2"/>
    </w:p>
    <w:p w:rsidR="008B14C6" w:rsidRDefault="003005A8">
      <w:pPr>
        <w:pStyle w:val="Heading2"/>
        <w:numPr>
          <w:ilvl w:val="1"/>
          <w:numId w:val="4"/>
        </w:numPr>
      </w:pPr>
      <w:bookmarkStart w:id="3" w:name="_Toc503637408"/>
      <w:bookmarkStart w:id="4" w:name="_Toc520962294"/>
      <w:bookmarkStart w:id="5" w:name="_Toc521625126"/>
      <w:r>
        <w:t xml:space="preserve">Cities urbanization and </w:t>
      </w:r>
      <w:bookmarkEnd w:id="3"/>
      <w:r>
        <w:t>waste management problem</w:t>
      </w:r>
      <w:bookmarkEnd w:id="4"/>
      <w:bookmarkEnd w:id="5"/>
    </w:p>
    <w:p w:rsidR="008B14C6" w:rsidRDefault="003005A8">
      <w:pPr>
        <w:spacing w:after="200" w:line="276" w:lineRule="auto"/>
        <w:jc w:val="both"/>
      </w:pPr>
      <w:r>
        <w:rPr>
          <w:rFonts w:eastAsia="Calibri" w:cs="Times New Roman"/>
          <w:sz w:val="22"/>
          <w:szCs w:val="22"/>
        </w:rPr>
        <w:t xml:space="preserve">Human activity has been pushing environmental changes. Global warming, air pollution and biodiversity decrease are some of the examples of these changes that can be observed </w:t>
      </w:r>
      <w:r>
        <w:fldChar w:fldCharType="begin" w:fldLock="1"/>
      </w:r>
      <w:r>
        <w:instrText>ADDIN CSL_CITATION {"citationItems":[{"id":"ITEM-1","itemData":{"ISSN":"14531305","abstract":"Paper aims to analyze the models for sus-tainability cities development and to high-light the influence of new theologies. In our age cities are complex systems and we can say systems of systems. Today locality is the result of using information and communication technologies in all departments of our life, but in future all cities must to use smart systems for improve quality of life and on the other hand for sustainable development. The smart systems make daily activities more easily, efficiently and represent a real support for sustainable city development. This paper analysis the sus-tainable development and identified the key elements of future smart cities.","author":[{"dropping-particle":"","family":"Bătăgan","given":"L","non-dropping-particle":"","parse-names":false,"suffix":""}],"container-title":"Revista de Informatică Economică","id":"ITEM-1","issue":"3","issued":{"date-parts":[["2011"]]},"page":"80-87","title":"Smart Cities and Sustainability Models","type":"article-journal","volume":"15"},"uris":["http://www.mendeley.com/documents/?uuid=074519cb-fa6d-480a-9449-ee5b545f0d8d"]}],"mendeley":{"formattedCitation":"(Bătăgan, 2011)","plainTextFormattedCitation":"(Bătăgan, 2011)","previouslyFormattedCitation":"(Bătăgan, 2011)"},"properties":{"noteIndex":0},"schema":"https://github.com/citation-style-language/schema/raw/master/csl-citation.json"}</w:instrText>
      </w:r>
      <w:r>
        <w:fldChar w:fldCharType="separate"/>
      </w:r>
      <w:bookmarkStart w:id="6" w:name="__Fieldmark__27_3862431684"/>
      <w:r>
        <w:rPr>
          <w:rFonts w:eastAsia="Calibri" w:cs="Times New Roman"/>
          <w:noProof/>
          <w:sz w:val="22"/>
          <w:szCs w:val="22"/>
        </w:rPr>
        <w:t>(Bătăgan, 2011)</w:t>
      </w:r>
      <w:r>
        <w:fldChar w:fldCharType="end"/>
      </w:r>
      <w:bookmarkEnd w:id="6"/>
      <w:r>
        <w:rPr>
          <w:rFonts w:eastAsia="Calibri" w:cs="Times New Roman"/>
          <w:sz w:val="22"/>
          <w:szCs w:val="22"/>
        </w:rPr>
        <w:t xml:space="preserve">. Urban areas are the principal responsible that drive these changes at multiple scale. Being centers of production, consumption and waste disposal, the impacts on the environment can be repeatedly observed among the cities, especially those located in the developed world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7" w:name="__Fieldmark__32_3862431684"/>
      <w:r>
        <w:rPr>
          <w:rFonts w:eastAsia="Calibri" w:cs="Times New Roman"/>
          <w:noProof/>
          <w:sz w:val="22"/>
          <w:szCs w:val="22"/>
        </w:rPr>
        <w:t>(Grimm et al., 2008)</w:t>
      </w:r>
      <w:r>
        <w:fldChar w:fldCharType="end"/>
      </w:r>
      <w:bookmarkEnd w:id="7"/>
      <w:r>
        <w:rPr>
          <w:rFonts w:eastAsia="Calibri" w:cs="Times New Roman"/>
          <w:sz w:val="22"/>
          <w:szCs w:val="22"/>
        </w:rPr>
        <w:t>.</w:t>
      </w:r>
    </w:p>
    <w:p w:rsidR="008B14C6" w:rsidRDefault="003005A8">
      <w:pPr>
        <w:spacing w:after="200" w:line="276" w:lineRule="auto"/>
        <w:jc w:val="both"/>
      </w:pPr>
      <w:r>
        <w:rPr>
          <w:rFonts w:eastAsia="Calibri" w:cs="Times New Roman"/>
          <w:sz w:val="22"/>
          <w:szCs w:val="22"/>
        </w:rPr>
        <w:t xml:space="preserve">The issues generated by the urbanization are even more worrying given that from 1950s to 2014 the urban population went from 30 per cent to more than half of the world’s population with 54 per cent. Furthermore, in the coming decades, the change on the size and distribution of the urban area will be more expressive, projected to have 66 per cent of the entire world’s population living in the cities by 2050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8" w:name="__Fieldmark__39_3862431684"/>
      <w:r>
        <w:rPr>
          <w:rFonts w:eastAsia="Calibri" w:cs="Times New Roman"/>
          <w:noProof/>
          <w:sz w:val="22"/>
          <w:szCs w:val="22"/>
        </w:rPr>
        <w:t>(United Nations, 2014)</w:t>
      </w:r>
      <w:r>
        <w:fldChar w:fldCharType="end"/>
      </w:r>
      <w:bookmarkEnd w:id="8"/>
      <w:r>
        <w:rPr>
          <w:rFonts w:eastAsia="Calibri" w:cs="Times New Roman"/>
          <w:sz w:val="22"/>
          <w:szCs w:val="22"/>
        </w:rPr>
        <w:t xml:space="preserve">. Megacities, the ones that by convention have more than 10 million inhabitants are emerging mostly in the developing world, and economic growth will follow the urban growth, demanding more services and resources  </w:t>
      </w:r>
      <w:r>
        <w:fldChar w:fldCharType="begin" w:fldLock="1"/>
      </w:r>
      <w:r>
        <w:instrText>ADDIN CSL_CITATION {"citationItems":[{"id":"ITEM-1","itemData":{"DOI":"10.1126/science.1150195","ISBN":"1095-9203 (Electronic)\\r0036-8075 (Linking)","ISSN":"0036-8075","PMID":"18258902","abstract":"Urban areas are hot spots that drive environmental change at multiple scales. Material demands of production and human consumption alter land use and cover, biodiversity, and hydrosystems locally to regionally, and urban waste discharge affects local to global biogeochemical cycles and climate. For urbanites, however, global environmental changes are swamped by dramatic changes in the local environment. Urban ecology integrates natural and social sciences to study these radically altered local environments and their regional and global effects. Cities themselves present both the problems and solutions to sustainability challenges of an increasingly urbanized world.","author":[{"dropping-particle":"","family":"Grimm","given":"N. B.","non-dropping-particle":"","parse-names":false,"suffix":""},{"dropping-particle":"","family":"Faeth","given":"S. H.","non-dropping-particle":"","parse-names":false,"suffix":""},{"dropping-particle":"","family":"Golubiewski","given":"N. E.","non-dropping-particle":"","parse-names":false,"suffix":""},{"dropping-particle":"","family":"Redman","given":"C. L.","non-dropping-particle":"","parse-names":false,"suffix":""},{"dropping-particle":"","family":"Wu","given":"J.","non-dropping-particle":"","parse-names":false,"suffix":""},{"dropping-particle":"","family":"Bai","given":"X.","non-dropping-particle":"","parse-names":false,"suffix":""},{"dropping-particle":"","family":"Briggs","given":"J. M.","non-dropping-particle":"","parse-names":false,"suffix":""}],"container-title":"Science","id":"ITEM-1","issue":"5864","issued":{"date-parts":[["2008"]]},"page":"756-760","title":"Global Change and the Ecology of Cities","type":"article-journal","volume":"319"},"uris":["http://www.mendeley.com/documents/?uuid=e5440dc2-aea6-45dc-9054-d3661d8201cb"]}],"mendeley":{"formattedCitation":"(Grimm et al., 2008)","plainTextFormattedCitation":"(Grimm et al., 2008)","previouslyFormattedCitation":"(Grimm et al., 2008)"},"properties":{"noteIndex":0},"schema":"https://github.com/citation-style-language/schema/raw/master/csl-citation.json"}</w:instrText>
      </w:r>
      <w:r>
        <w:fldChar w:fldCharType="separate"/>
      </w:r>
      <w:bookmarkStart w:id="9" w:name="__Fieldmark__44_3862431684"/>
      <w:r>
        <w:rPr>
          <w:rFonts w:eastAsia="Calibri" w:cs="Times New Roman"/>
          <w:noProof/>
          <w:sz w:val="22"/>
          <w:szCs w:val="22"/>
        </w:rPr>
        <w:t>(Grimm et al., 2008)</w:t>
      </w:r>
      <w:r>
        <w:fldChar w:fldCharType="end"/>
      </w:r>
      <w:bookmarkEnd w:id="9"/>
      <w:r>
        <w:rPr>
          <w:rFonts w:eastAsia="Calibri" w:cs="Times New Roman"/>
          <w:sz w:val="22"/>
          <w:szCs w:val="22"/>
        </w:rPr>
        <w:t xml:space="preserve">. Although the urbanization process brings opportunities for development, at the same time challenges arise, namely on social equity, environmental sustainability and government </w:t>
      </w:r>
      <w:r>
        <w:fldChar w:fldCharType="begin" w:fldLock="1"/>
      </w:r>
      <w:r>
        <w:instrText>ADDIN CSL_CITATION {"citationItems":[{"id":"ITEM-1","itemData":{"DOI":"(ST/ESA/SER.A/366)","ISBN":"978-92-1-123195-3","ISSN":"1435-9871","PMID":"11392694","abstract":"Accurate, consistent and timely data on global trends in urbanization and city growth are critical for assessing current and future needs with respect to urban growth and for setting policy priorities to promote inclusive and equitable urban and rural development. This report presents the highlights of the 2014 Revision of World Urbanization Prospects, which contains the latest estimates of the urban and rural populations of 233 countries or areas from 1950 to 2014 and projections to 2050, as well as estimates of population size from 1950 to 2014 and projections to 2030 for all urban agglomerations with 300,000 inhabitants or more in 2014.","author":[{"dropping-particle":"","family":"United Nations","given":"","non-dropping-particle":"","parse-names":false,"suffix":""}],"container-title":"Demographic Research","id":"ITEM-1","issued":{"date-parts":[["2014"]]},"number-of-pages":"32","title":"World Urbanization Prospects 2014","type":"report"},"uris":["http://www.mendeley.com/documents/?uuid=84abd620-15ea-4ba1-8334-5646ae786f0d"]}],"mendeley":{"formattedCitation":"(United Nations, 2014)","plainTextFormattedCitation":"(United Nations, 2014)","previouslyFormattedCitation":"(United Nations, 2014)"},"properties":{"noteIndex":0},"schema":"https://github.com/citation-style-language/schema/raw/master/csl-citation.json"}</w:instrText>
      </w:r>
      <w:r>
        <w:fldChar w:fldCharType="separate"/>
      </w:r>
      <w:bookmarkStart w:id="10" w:name="__Fieldmark__49_3862431684"/>
      <w:r>
        <w:rPr>
          <w:rFonts w:eastAsia="Calibri" w:cs="Times New Roman"/>
          <w:noProof/>
          <w:sz w:val="22"/>
          <w:szCs w:val="22"/>
        </w:rPr>
        <w:t>(United Nations, 2014)</w:t>
      </w:r>
      <w:r>
        <w:fldChar w:fldCharType="end"/>
      </w:r>
      <w:bookmarkEnd w:id="10"/>
      <w:r>
        <w:rPr>
          <w:rFonts w:eastAsia="Calibri" w:cs="Times New Roman"/>
          <w:sz w:val="22"/>
          <w:szCs w:val="22"/>
        </w:rPr>
        <w:t>.</w:t>
      </w:r>
    </w:p>
    <w:p w:rsidR="00BD0143" w:rsidRPr="00BD0143" w:rsidRDefault="003005A8">
      <w:pPr>
        <w:spacing w:after="200" w:line="276" w:lineRule="auto"/>
        <w:jc w:val="both"/>
        <w:rPr>
          <w:rFonts w:eastAsia="Calibri" w:cs="Times New Roman"/>
          <w:sz w:val="22"/>
          <w:szCs w:val="22"/>
        </w:rPr>
      </w:pPr>
      <w:r>
        <w:rPr>
          <w:rFonts w:eastAsia="Calibri" w:cs="Times New Roman"/>
          <w:sz w:val="22"/>
          <w:szCs w:val="22"/>
        </w:rPr>
        <w:t xml:space="preserve">One of the major environmental and socio-economic </w:t>
      </w:r>
      <w:r w:rsidR="00147F90">
        <w:rPr>
          <w:rFonts w:eastAsia="Calibri" w:cs="Times New Roman"/>
          <w:sz w:val="22"/>
          <w:szCs w:val="22"/>
        </w:rPr>
        <w:t>challenges</w:t>
      </w:r>
      <w:r>
        <w:rPr>
          <w:rFonts w:eastAsia="Calibri" w:cs="Times New Roman"/>
          <w:sz w:val="22"/>
          <w:szCs w:val="22"/>
        </w:rPr>
        <w:t xml:space="preserve"> that come</w:t>
      </w:r>
      <w:r w:rsidR="002844AF">
        <w:rPr>
          <w:rFonts w:eastAsia="Calibri" w:cs="Times New Roman"/>
          <w:sz w:val="22"/>
          <w:szCs w:val="22"/>
        </w:rPr>
        <w:t>s</w:t>
      </w:r>
      <w:r>
        <w:rPr>
          <w:rFonts w:eastAsia="Calibri" w:cs="Times New Roman"/>
          <w:sz w:val="22"/>
          <w:szCs w:val="22"/>
        </w:rPr>
        <w:t xml:space="preserve"> with urbanization is waste management </w:t>
      </w:r>
      <w:r>
        <w:fldChar w:fldCharType="begin" w:fldLock="1"/>
      </w:r>
      <w:r w:rsidR="002F4D81">
        <w:instrText>ADDIN CSL_CITATION {"citationItems":[{"id":"ITEM-1","itemData":{"DOI":"10.1007/978-0-387-74161-1_24","ISBN":"0387741607","ISSN":"15715736","abstract":"In the present paper, the Genetic Algorithm (GA) is used for the identification of optimal routes in the case of Municipal Solid Waste (MSW) collection. The identification of a route for MSW collection trucks is critical since it has been estimated that, of the total amount of money spent for the collection, transportation, and disposal of solid waste, approximately 60-80% is spent on the collection phase. Therefore, a small percentage improvement in the collection operation can result to a significant saving in the overall cost. The proposed MSW management system is based on a geo-referenced spatial database supported by a geographic information system (GIS). The GIS takes into account all the required parameters for solid waste collection. These parameters include static and dynamic data, such as the positions of waste bins, the road network and its related traffic, as well as the population density in the area under study. In addition, waste collection schedules, truck capacities and their characteristics are also taken into consideration. Spatiotemporal statistical analysis is used to estimate inter-relations between dynamic factors, like network traffic changes in residential and commercial areas. The user, in the proposed system, is able to define or modify all of the required dynamic factors for the creation of alternative initial scenarios. The objective of the system is to identify the most cost-effective scenario for waste collection, to estimate its running cost and to simulate its application. © 2007 International Federation for Information Processing.","author":[{"dropping-particle":"","family":"Karadimas","given":"N.V.","non-dropping-particle":"","parse-names":false,"suffix":""},{"dropping-particle":"","family":"Papatzelou","given":"K.","non-dropping-particle":"","parse-names":false,"suffix":""},{"dropping-particle":"","family":"Loumos","given":"V.G.","non-dropping-particle":"","parse-names":false,"suffix":""}],"container-title":"IFIP International Federation for Information Processing","id":"ITEM-1","issued":{"date-parts":[["2007"]]},"title":"Genetic algorithms for municipal solid waste collection and routing optimization","type":"book"},"uris":["http://www.mendeley.com/documents/?uuid=a904f83f-d691-4acf-8908-5002cea099ad"]},{"id":"ITEM-2","itemData":{"DOI":"10.1109/CSNDSP.2016.7574016","ISBN":"978-1-5090-2526-8","abstract":"—The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City","type":"paper-conference"},"uris":["http://www.mendeley.com/documents/?uuid=a66748f3-8501-4f88-8f50-dc6988c01f80"]}],"mendeley":{"formattedCitation":"(Fujdiak, Masek, Mlynek, Misurec, &amp; Olshannikova, 2016; Karadimas, Papatzelou, &amp; Loumos, 2007)","plainTextFormattedCitation":"(Fujdiak, Masek, Mlynek, Misurec, &amp; Olshannikova, 2016; Karadimas, Papatzelou, &amp; Loumos, 2007)","previouslyFormattedCitation":"(Fujdiak, Masek, Mlynek, Misurec, &amp; Olshannikova, 2016; Karadimas, Papatzelou, &amp; Loumos, 2007)"},"properties":{"noteIndex":0},"schema":"https://github.com/citation-style-language/schema/raw/master/csl-citation.json"}</w:instrText>
      </w:r>
      <w:r>
        <w:fldChar w:fldCharType="separate"/>
      </w:r>
      <w:bookmarkStart w:id="11" w:name="__Fieldmark__60_3862431684"/>
      <w:r w:rsidR="00267055" w:rsidRPr="00267055">
        <w:rPr>
          <w:rFonts w:eastAsia="Calibri" w:cs="Times New Roman"/>
          <w:noProof/>
          <w:sz w:val="22"/>
          <w:szCs w:val="22"/>
        </w:rPr>
        <w:t>(Fujdiak, Masek, Mlynek, Misurec, &amp; Olshannikova, 2016; Karadimas, Papatzelou, &amp; Loumos, 2007)</w:t>
      </w:r>
      <w:r>
        <w:fldChar w:fldCharType="end"/>
      </w:r>
      <w:bookmarkEnd w:id="11"/>
      <w:r w:rsidR="00153709">
        <w:rPr>
          <w:rFonts w:eastAsia="Calibri" w:cs="Times New Roman"/>
          <w:sz w:val="22"/>
          <w:szCs w:val="22"/>
        </w:rPr>
        <w:t>.</w:t>
      </w:r>
      <w:r w:rsidR="00383C10">
        <w:rPr>
          <w:rFonts w:eastAsia="Calibri" w:cs="Times New Roman"/>
          <w:sz w:val="22"/>
          <w:szCs w:val="22"/>
        </w:rPr>
        <w:t xml:space="preserve"> </w:t>
      </w:r>
      <w:r w:rsidR="005B3097">
        <w:rPr>
          <w:rFonts w:eastAsia="Calibri" w:cs="Times New Roman"/>
          <w:sz w:val="22"/>
          <w:szCs w:val="22"/>
        </w:rPr>
        <w:t xml:space="preserve">The amount of waste is increasing over time in the urban society. </w:t>
      </w:r>
      <w:r w:rsidR="004F6EF6">
        <w:rPr>
          <w:rFonts w:eastAsia="Calibri" w:cs="Times New Roman"/>
          <w:sz w:val="22"/>
          <w:szCs w:val="22"/>
        </w:rPr>
        <w:t>Data from the</w:t>
      </w:r>
      <w:r w:rsidR="00BB4E8A">
        <w:rPr>
          <w:rFonts w:eastAsia="Calibri" w:cs="Times New Roman"/>
          <w:sz w:val="22"/>
          <w:szCs w:val="22"/>
        </w:rPr>
        <w:t xml:space="preserve"> </w:t>
      </w:r>
      <w:r w:rsidR="00A52FC1">
        <w:rPr>
          <w:rFonts w:eastAsia="Calibri" w:cs="Times New Roman"/>
          <w:sz w:val="22"/>
          <w:szCs w:val="22"/>
        </w:rPr>
        <w:t xml:space="preserve">2012 </w:t>
      </w:r>
      <w:r w:rsidR="00BB4E8A">
        <w:rPr>
          <w:rFonts w:eastAsia="Calibri" w:cs="Times New Roman"/>
          <w:sz w:val="22"/>
          <w:szCs w:val="22"/>
        </w:rPr>
        <w:t>World Bank</w:t>
      </w:r>
      <w:r w:rsidR="00A52FC1">
        <w:rPr>
          <w:rFonts w:eastAsia="Calibri" w:cs="Times New Roman"/>
          <w:sz w:val="22"/>
          <w:szCs w:val="22"/>
        </w:rPr>
        <w:t xml:space="preserve">’s report shows that the cities were generating about 1.3 </w:t>
      </w:r>
      <w:r w:rsidR="00FB1CCB">
        <w:rPr>
          <w:rFonts w:eastAsia="Calibri" w:cs="Times New Roman"/>
          <w:sz w:val="22"/>
          <w:szCs w:val="22"/>
        </w:rPr>
        <w:t>billion</w:t>
      </w:r>
      <w:r w:rsidR="00A52FC1">
        <w:rPr>
          <w:rFonts w:eastAsia="Calibri" w:cs="Times New Roman"/>
          <w:sz w:val="22"/>
          <w:szCs w:val="22"/>
        </w:rPr>
        <w:t xml:space="preserve"> ton</w:t>
      </w:r>
      <w:r w:rsidR="00D70775">
        <w:rPr>
          <w:rFonts w:eastAsia="Calibri" w:cs="Times New Roman"/>
          <w:sz w:val="22"/>
          <w:szCs w:val="22"/>
        </w:rPr>
        <w:t>s</w:t>
      </w:r>
      <w:r w:rsidR="00A52FC1">
        <w:rPr>
          <w:rFonts w:eastAsia="Calibri" w:cs="Times New Roman"/>
          <w:sz w:val="22"/>
          <w:szCs w:val="22"/>
        </w:rPr>
        <w:t xml:space="preserve"> of solid waste per year</w:t>
      </w:r>
      <w:r w:rsidR="00D70775">
        <w:rPr>
          <w:rFonts w:eastAsia="Calibri" w:cs="Times New Roman"/>
          <w:sz w:val="22"/>
          <w:szCs w:val="22"/>
        </w:rPr>
        <w:t>, costing $205.4 billion</w:t>
      </w:r>
      <w:r w:rsidR="00A52FC1">
        <w:rPr>
          <w:rFonts w:eastAsia="Calibri" w:cs="Times New Roman"/>
          <w:sz w:val="22"/>
          <w:szCs w:val="22"/>
        </w:rPr>
        <w:t>.</w:t>
      </w:r>
      <w:r w:rsidR="00D70775">
        <w:rPr>
          <w:rFonts w:eastAsia="Calibri" w:cs="Times New Roman"/>
          <w:sz w:val="22"/>
          <w:szCs w:val="22"/>
        </w:rPr>
        <w:t xml:space="preserve"> </w:t>
      </w:r>
      <w:r>
        <w:rPr>
          <w:rFonts w:eastAsia="Calibri" w:cs="Times New Roman"/>
          <w:sz w:val="22"/>
          <w:szCs w:val="22"/>
        </w:rPr>
        <w:t>By 2025 it is expected to increase this generation</w:t>
      </w:r>
      <w:r w:rsidR="00A52FC1">
        <w:rPr>
          <w:rFonts w:eastAsia="Calibri" w:cs="Times New Roman"/>
          <w:sz w:val="22"/>
          <w:szCs w:val="22"/>
        </w:rPr>
        <w:t xml:space="preserve"> </w:t>
      </w:r>
      <w:r w:rsidR="00D70775">
        <w:rPr>
          <w:rFonts w:eastAsia="Calibri" w:cs="Times New Roman"/>
          <w:sz w:val="22"/>
          <w:szCs w:val="22"/>
        </w:rPr>
        <w:t xml:space="preserve">by 2.2 billion tons with the management cost of $375.5 billion, mainly in lower income countries </w:t>
      </w:r>
      <w:r w:rsidR="00D70775">
        <w:rPr>
          <w:rFonts w:eastAsia="Calibri" w:cs="Times New Roman"/>
          <w:sz w:val="22"/>
          <w:szCs w:val="22"/>
        </w:rPr>
        <w:fldChar w:fldCharType="begin" w:fldLock="1"/>
      </w:r>
      <w:r w:rsidR="007C0B24">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D70775">
        <w:rPr>
          <w:rFonts w:eastAsia="Calibri" w:cs="Times New Roman"/>
          <w:sz w:val="22"/>
          <w:szCs w:val="22"/>
        </w:rPr>
        <w:fldChar w:fldCharType="separate"/>
      </w:r>
      <w:r w:rsidR="00D70775" w:rsidRPr="00D70775">
        <w:rPr>
          <w:rFonts w:eastAsia="Calibri" w:cs="Times New Roman"/>
          <w:noProof/>
          <w:sz w:val="22"/>
          <w:szCs w:val="22"/>
        </w:rPr>
        <w:t>(Hoornweg &amp; Bhada-Tata, 2012)</w:t>
      </w:r>
      <w:r w:rsidR="00D70775">
        <w:rPr>
          <w:rFonts w:eastAsia="Calibri" w:cs="Times New Roman"/>
          <w:sz w:val="22"/>
          <w:szCs w:val="22"/>
        </w:rPr>
        <w:fldChar w:fldCharType="end"/>
      </w:r>
      <w:r w:rsidR="00D70775">
        <w:rPr>
          <w:rFonts w:eastAsia="Calibri" w:cs="Times New Roman"/>
          <w:sz w:val="22"/>
          <w:szCs w:val="22"/>
        </w:rPr>
        <w:t>.</w:t>
      </w:r>
    </w:p>
    <w:p w:rsidR="00BD0143" w:rsidRDefault="007C0B24">
      <w:pPr>
        <w:spacing w:after="200" w:line="276" w:lineRule="auto"/>
        <w:jc w:val="both"/>
        <w:rPr>
          <w:rFonts w:eastAsia="Calibri" w:cs="Times New Roman"/>
          <w:sz w:val="22"/>
          <w:szCs w:val="22"/>
        </w:rPr>
      </w:pPr>
      <w:r>
        <w:rPr>
          <w:rFonts w:eastAsia="Calibri" w:cs="Times New Roman"/>
          <w:sz w:val="22"/>
          <w:szCs w:val="22"/>
        </w:rPr>
        <w:t>Waste management is particularly impactful in the short-term</w:t>
      </w:r>
      <w:r w:rsidR="004373D8">
        <w:rPr>
          <w:rFonts w:eastAsia="Calibri" w:cs="Times New Roman"/>
          <w:sz w:val="22"/>
          <w:szCs w:val="22"/>
        </w:rPr>
        <w:t xml:space="preserve"> to the citizens and the environment, while compared with other problems that massive urbanization may cause</w:t>
      </w:r>
      <w:r>
        <w:rPr>
          <w:rFonts w:eastAsia="Calibri" w:cs="Times New Roman"/>
          <w:sz w:val="22"/>
          <w:szCs w:val="22"/>
        </w:rPr>
        <w:t xml:space="preserve"> </w:t>
      </w:r>
      <w:r>
        <w:rPr>
          <w:rFonts w:eastAsia="Calibri" w:cs="Times New Roman"/>
          <w:sz w:val="22"/>
          <w:szCs w:val="22"/>
        </w:rPr>
        <w:fldChar w:fldCharType="begin" w:fldLock="1"/>
      </w:r>
      <w:r w:rsidR="004373D8">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Pr>
          <w:rFonts w:eastAsia="Calibri" w:cs="Times New Roman"/>
          <w:sz w:val="22"/>
          <w:szCs w:val="22"/>
        </w:rPr>
        <w:fldChar w:fldCharType="separate"/>
      </w:r>
      <w:r w:rsidRPr="007C0B24">
        <w:rPr>
          <w:rFonts w:eastAsia="Calibri" w:cs="Times New Roman"/>
          <w:noProof/>
          <w:sz w:val="22"/>
          <w:szCs w:val="22"/>
        </w:rPr>
        <w:t>(Hoornweg &amp; Bhada-Tata, 2012)</w:t>
      </w:r>
      <w:r>
        <w:rPr>
          <w:rFonts w:eastAsia="Calibri" w:cs="Times New Roman"/>
          <w:sz w:val="22"/>
          <w:szCs w:val="22"/>
        </w:rPr>
        <w:fldChar w:fldCharType="end"/>
      </w:r>
      <w:r>
        <w:rPr>
          <w:rFonts w:eastAsia="Calibri" w:cs="Times New Roman"/>
          <w:sz w:val="22"/>
          <w:szCs w:val="22"/>
        </w:rPr>
        <w:t xml:space="preserve">. The idea of waste management involves many cycles, </w:t>
      </w:r>
      <w:r w:rsidR="004373D8">
        <w:rPr>
          <w:rFonts w:eastAsia="Calibri" w:cs="Times New Roman"/>
          <w:sz w:val="22"/>
          <w:szCs w:val="22"/>
        </w:rPr>
        <w:t xml:space="preserve">these can be listed as </w:t>
      </w:r>
      <w:r>
        <w:rPr>
          <w:rFonts w:eastAsia="Calibri" w:cs="Times New Roman"/>
          <w:sz w:val="22"/>
          <w:szCs w:val="22"/>
        </w:rPr>
        <w:t>collection, transport, processing, recycling and monitoring</w:t>
      </w:r>
      <w:r w:rsidR="007D53CB">
        <w:rPr>
          <w:rFonts w:eastAsia="Calibri" w:cs="Times New Roman"/>
          <w:sz w:val="22"/>
          <w:szCs w:val="22"/>
        </w:rPr>
        <w:t xml:space="preserve">. More steps can be presented depending on </w:t>
      </w:r>
      <w:r>
        <w:rPr>
          <w:rFonts w:eastAsia="Calibri" w:cs="Times New Roman"/>
          <w:sz w:val="22"/>
          <w:szCs w:val="22"/>
        </w:rPr>
        <w:t>the cities’ waste management scenario</w:t>
      </w:r>
      <w:r w:rsidR="007D53CB">
        <w:rPr>
          <w:rFonts w:eastAsia="Calibri" w:cs="Times New Roman"/>
          <w:sz w:val="22"/>
          <w:szCs w:val="22"/>
        </w:rPr>
        <w:t>, although the waste management aim a common goal in every place it is applied, different cities have their own particularities and need to be addressed in own specific ways</w:t>
      </w:r>
      <w:r>
        <w:rPr>
          <w:rFonts w:eastAsia="Calibri" w:cs="Times New Roman"/>
          <w:sz w:val="22"/>
          <w:szCs w:val="22"/>
        </w:rPr>
        <w:t>. The most important</w:t>
      </w:r>
      <w:r w:rsidR="00D66397">
        <w:rPr>
          <w:rFonts w:eastAsia="Calibri" w:cs="Times New Roman"/>
          <w:sz w:val="22"/>
          <w:szCs w:val="22"/>
        </w:rPr>
        <w:t xml:space="preserve"> of these</w:t>
      </w:r>
      <w:r>
        <w:rPr>
          <w:rFonts w:eastAsia="Calibri" w:cs="Times New Roman"/>
          <w:sz w:val="22"/>
          <w:szCs w:val="22"/>
        </w:rPr>
        <w:t xml:space="preserve"> </w:t>
      </w:r>
      <w:r w:rsidR="000674CE">
        <w:rPr>
          <w:rFonts w:eastAsia="Calibri" w:cs="Times New Roman"/>
          <w:sz w:val="22"/>
          <w:szCs w:val="22"/>
        </w:rPr>
        <w:t>cycle</w:t>
      </w:r>
      <w:r w:rsidR="00D66397">
        <w:rPr>
          <w:rFonts w:eastAsia="Calibri" w:cs="Times New Roman"/>
          <w:sz w:val="22"/>
          <w:szCs w:val="22"/>
        </w:rPr>
        <w:t>s</w:t>
      </w:r>
      <w:r w:rsidR="000674CE">
        <w:rPr>
          <w:rFonts w:eastAsia="Calibri" w:cs="Times New Roman"/>
          <w:sz w:val="22"/>
          <w:szCs w:val="22"/>
        </w:rPr>
        <w:t xml:space="preserve"> naturally is collection</w:t>
      </w:r>
      <w:r w:rsidR="007B5851">
        <w:rPr>
          <w:rFonts w:eastAsia="Calibri" w:cs="Times New Roman"/>
          <w:sz w:val="22"/>
          <w:szCs w:val="22"/>
        </w:rPr>
        <w:t xml:space="preserve"> as it direct impact people living on those urban areas.</w:t>
      </w:r>
      <w:r w:rsidR="000674CE">
        <w:rPr>
          <w:rFonts w:eastAsia="Calibri" w:cs="Times New Roman"/>
          <w:sz w:val="22"/>
          <w:szCs w:val="22"/>
        </w:rPr>
        <w:t xml:space="preserve"> </w:t>
      </w:r>
      <w:r w:rsidR="007B5851">
        <w:rPr>
          <w:rFonts w:eastAsia="Calibri" w:cs="Times New Roman"/>
          <w:sz w:val="22"/>
          <w:szCs w:val="22"/>
        </w:rPr>
        <w:t xml:space="preserve">Collection is </w:t>
      </w:r>
      <w:r w:rsidR="000674CE">
        <w:rPr>
          <w:rFonts w:eastAsia="Calibri" w:cs="Times New Roman"/>
          <w:sz w:val="22"/>
          <w:szCs w:val="22"/>
        </w:rPr>
        <w:t xml:space="preserve">also the </w:t>
      </w:r>
      <w:r w:rsidR="007B5851">
        <w:rPr>
          <w:rFonts w:eastAsia="Calibri" w:cs="Times New Roman"/>
          <w:sz w:val="22"/>
          <w:szCs w:val="22"/>
        </w:rPr>
        <w:t xml:space="preserve">step </w:t>
      </w:r>
      <w:r w:rsidR="000674CE">
        <w:rPr>
          <w:rFonts w:eastAsia="Calibri" w:cs="Times New Roman"/>
          <w:sz w:val="22"/>
          <w:szCs w:val="22"/>
        </w:rPr>
        <w:t xml:space="preserve">that </w:t>
      </w:r>
      <w:r w:rsidR="007B5851">
        <w:rPr>
          <w:rFonts w:eastAsia="Calibri" w:cs="Times New Roman"/>
          <w:sz w:val="22"/>
          <w:szCs w:val="22"/>
        </w:rPr>
        <w:t xml:space="preserve">have more </w:t>
      </w:r>
      <w:r w:rsidR="000674CE">
        <w:rPr>
          <w:rFonts w:eastAsia="Calibri" w:cs="Times New Roman"/>
          <w:sz w:val="22"/>
          <w:szCs w:val="22"/>
        </w:rPr>
        <w:t xml:space="preserve">costs </w:t>
      </w:r>
      <w:r w:rsidR="007B5851">
        <w:rPr>
          <w:rFonts w:eastAsia="Calibri" w:cs="Times New Roman"/>
          <w:sz w:val="22"/>
          <w:szCs w:val="22"/>
        </w:rPr>
        <w:t xml:space="preserve">involved </w:t>
      </w:r>
      <w:r w:rsidR="000674CE">
        <w:rPr>
          <w:rFonts w:eastAsia="Calibri" w:cs="Times New Roman"/>
          <w:sz w:val="22"/>
          <w:szCs w:val="22"/>
        </w:rPr>
        <w:t xml:space="preserve">in </w:t>
      </w:r>
      <w:r w:rsidR="007B5851">
        <w:rPr>
          <w:rFonts w:eastAsia="Calibri" w:cs="Times New Roman"/>
          <w:sz w:val="22"/>
          <w:szCs w:val="22"/>
        </w:rPr>
        <w:t xml:space="preserve">referring </w:t>
      </w:r>
      <w:r w:rsidR="000674CE">
        <w:rPr>
          <w:rFonts w:eastAsia="Calibri" w:cs="Times New Roman"/>
          <w:sz w:val="22"/>
          <w:szCs w:val="22"/>
        </w:rPr>
        <w:t>economic terms</w:t>
      </w:r>
      <w:r w:rsidR="007B5851">
        <w:rPr>
          <w:rFonts w:eastAsia="Calibri" w:cs="Times New Roman"/>
          <w:sz w:val="22"/>
          <w:szCs w:val="22"/>
        </w:rPr>
        <w:t>,</w:t>
      </w:r>
      <w:r w:rsidR="000674CE">
        <w:rPr>
          <w:rFonts w:eastAsia="Calibri" w:cs="Times New Roman"/>
          <w:sz w:val="22"/>
          <w:szCs w:val="22"/>
        </w:rPr>
        <w:t xml:space="preserve"> </w:t>
      </w:r>
      <w:r w:rsidR="007B5851">
        <w:rPr>
          <w:rFonts w:eastAsia="Calibri" w:cs="Times New Roman"/>
          <w:sz w:val="22"/>
          <w:szCs w:val="22"/>
        </w:rPr>
        <w:t xml:space="preserve"> because </w:t>
      </w:r>
      <w:r w:rsidR="000674CE">
        <w:rPr>
          <w:rFonts w:eastAsia="Calibri" w:cs="Times New Roman"/>
          <w:sz w:val="22"/>
          <w:szCs w:val="22"/>
        </w:rPr>
        <w:t xml:space="preserve">it requires intensive labor work and massive use of trucks to be able to </w:t>
      </w:r>
      <w:r w:rsidR="004373D8">
        <w:rPr>
          <w:rFonts w:eastAsia="Calibri" w:cs="Times New Roman"/>
          <w:sz w:val="22"/>
          <w:szCs w:val="22"/>
        </w:rPr>
        <w:t xml:space="preserve">deliver the service to the entire city </w:t>
      </w:r>
      <w:r w:rsidR="004373D8">
        <w:rPr>
          <w:rFonts w:eastAsia="Calibri" w:cs="Times New Roman"/>
          <w:sz w:val="22"/>
          <w:szCs w:val="22"/>
        </w:rPr>
        <w:fldChar w:fldCharType="begin" w:fldLock="1"/>
      </w:r>
      <w:r w:rsidR="00267055">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De Boeck, &amp; Van Ackere, 2011)","plainTextFormattedCitation":"(Beliën, De Boeck, &amp; Van Ackere, 2011)","previouslyFormattedCitation":"(Beliën, De Boeck, &amp; Van Ackere, 2011)"},"properties":{"noteIndex":0},"schema":"https://github.com/citation-style-language/schema/raw/master/csl-citation.json"}</w:instrText>
      </w:r>
      <w:r w:rsidR="004373D8">
        <w:rPr>
          <w:rFonts w:eastAsia="Calibri" w:cs="Times New Roman"/>
          <w:sz w:val="22"/>
          <w:szCs w:val="22"/>
        </w:rPr>
        <w:fldChar w:fldCharType="separate"/>
      </w:r>
      <w:r w:rsidR="004373D8" w:rsidRPr="004373D8">
        <w:rPr>
          <w:rFonts w:eastAsia="Calibri" w:cs="Times New Roman"/>
          <w:noProof/>
          <w:sz w:val="22"/>
          <w:szCs w:val="22"/>
        </w:rPr>
        <w:t>(Beliën, De Boeck, &amp; Van Ackere, 2011)</w:t>
      </w:r>
      <w:r w:rsidR="004373D8">
        <w:rPr>
          <w:rFonts w:eastAsia="Calibri" w:cs="Times New Roman"/>
          <w:sz w:val="22"/>
          <w:szCs w:val="22"/>
        </w:rPr>
        <w:fldChar w:fldCharType="end"/>
      </w:r>
      <w:r w:rsidR="004373D8">
        <w:rPr>
          <w:rFonts w:eastAsia="Calibri" w:cs="Times New Roman"/>
          <w:sz w:val="22"/>
          <w:szCs w:val="22"/>
        </w:rPr>
        <w:t>.</w:t>
      </w:r>
    </w:p>
    <w:p w:rsidR="004373D8" w:rsidRDefault="00BD0143">
      <w:pPr>
        <w:spacing w:after="200" w:line="276" w:lineRule="auto"/>
        <w:jc w:val="both"/>
        <w:rPr>
          <w:rFonts w:eastAsia="Calibri" w:cs="Times New Roman"/>
          <w:sz w:val="22"/>
          <w:szCs w:val="22"/>
        </w:rPr>
      </w:pPr>
      <w:r>
        <w:rPr>
          <w:rFonts w:eastAsia="Calibri" w:cs="Times New Roman"/>
          <w:sz w:val="22"/>
          <w:szCs w:val="22"/>
        </w:rPr>
        <w:t xml:space="preserve">Uncollected waste </w:t>
      </w:r>
      <w:r w:rsidR="003005A8">
        <w:rPr>
          <w:rFonts w:eastAsia="Calibri" w:cs="Times New Roman"/>
          <w:sz w:val="22"/>
          <w:szCs w:val="22"/>
        </w:rPr>
        <w:t xml:space="preserve">can be harmful to the environment and consequently bring a variety of health issues to the population. Also, poorly waste management have economic impact to the city, because the costs can be higher than it would be to properly address the problem. Manage the waste collection of the households is a hard problem that are faced by cities’ government across the globe </w:t>
      </w:r>
      <w:r w:rsidR="003005A8">
        <w:fldChar w:fldCharType="begin" w:fldLock="1"/>
      </w:r>
      <w:r w:rsidR="003005A8">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3005A8">
        <w:fldChar w:fldCharType="separate"/>
      </w:r>
      <w:bookmarkStart w:id="12" w:name="__Fieldmark__87_3862431684"/>
      <w:r w:rsidR="003005A8">
        <w:rPr>
          <w:rFonts w:eastAsia="Calibri" w:cs="Times New Roman"/>
          <w:noProof/>
          <w:sz w:val="22"/>
          <w:szCs w:val="22"/>
        </w:rPr>
        <w:t>(Hoornweg &amp; Bhada-Tata, 2012)</w:t>
      </w:r>
      <w:r w:rsidR="003005A8">
        <w:fldChar w:fldCharType="end"/>
      </w:r>
      <w:bookmarkEnd w:id="12"/>
      <w:r w:rsidR="003005A8">
        <w:rPr>
          <w:rFonts w:eastAsia="Calibri" w:cs="Times New Roman"/>
          <w:sz w:val="22"/>
          <w:szCs w:val="22"/>
        </w:rPr>
        <w:t>.</w:t>
      </w:r>
    </w:p>
    <w:p w:rsidR="00BA25CD" w:rsidRPr="002F4D81" w:rsidRDefault="00BA25CD">
      <w:pPr>
        <w:spacing w:after="200" w:line="276" w:lineRule="auto"/>
        <w:jc w:val="both"/>
      </w:pPr>
      <w:r>
        <w:rPr>
          <w:rFonts w:eastAsia="Calibri" w:cs="Times New Roman"/>
          <w:sz w:val="22"/>
          <w:szCs w:val="22"/>
        </w:rPr>
        <w:lastRenderedPageBreak/>
        <w:t xml:space="preserve">Ongoing urbanization stress the importance of efficiency waste collection, cities must find ways to maximize the acceptance of collection solution </w:t>
      </w:r>
      <w:r>
        <w:rPr>
          <w:rFonts w:eastAsia="Calibri" w:cs="Times New Roman"/>
          <w:sz w:val="22"/>
          <w:szCs w:val="22"/>
        </w:rPr>
        <w:fldChar w:fldCharType="begin" w:fldLock="1"/>
      </w:r>
      <w:r w:rsidR="009F7FC9">
        <w:rPr>
          <w:rFonts w:eastAsia="Calibri" w:cs="Times New Roman"/>
          <w:sz w:val="22"/>
          <w:szCs w:val="22"/>
        </w:rPr>
        <w:instrText>ADDIN CSL_CITATION {"citationItems":[{"id":"ITEM-1","itemData":{"DOI":"10.1287/trsc.1120.0448","ISBN":"0041-1655","ISSN":"0041-1655","PMID":"17336051","abstract":"This paper presents a review of the available literature on solid waste management problems, with a particular focus on vehicle routing problems. The available papers are classified into different categories with the purpose of providing the reader with a guide that facilitates his or her search for papers in his or her field of interest. For each category, a table is presented that gives a summary of how each paper scores from that perspective. Additional explanation is presented about the characteristics of each category using some key references. Finally, this paper discovers unexplored areas of research and identifies trends in the literature. © 2014 INFORMS.","author":[{"dropping-particle":"","family":"Beliën","given":"Jeroen","non-dropping-particle":"","parse-names":false,"suffix":""},{"dropping-particle":"","family":"Boeck","given":"Liesje","non-dropping-particle":"De","parse-names":false,"suffix":""},{"dropping-particle":"","family":"Ackere","given":"Jonas","non-dropping-particle":"Van","parse-names":false,"suffix":""}],"container-title":"Transportation Science","id":"ITEM-1","issued":{"date-parts":[["2011"]]},"title":"Municipal Solid Waste Collection and Management Problems: A Literature Review","type":"article-journal"},"uris":["http://www.mendeley.com/documents/?uuid=bd00e488-b733-4474-9f4f-c146ca1cce16"]}],"mendeley":{"formattedCitation":"(Beliën et al., 2011)","plainTextFormattedCitation":"(Beliën et al., 2011)","previouslyFormattedCitation":"(Beliën et al., 2011)"},"properties":{"noteIndex":0},"schema":"https://github.com/citation-style-language/schema/raw/master/csl-citation.json"}</w:instrText>
      </w:r>
      <w:r>
        <w:rPr>
          <w:rFonts w:eastAsia="Calibri" w:cs="Times New Roman"/>
          <w:sz w:val="22"/>
          <w:szCs w:val="22"/>
        </w:rPr>
        <w:fldChar w:fldCharType="separate"/>
      </w:r>
      <w:r w:rsidRPr="00BA25CD">
        <w:rPr>
          <w:rFonts w:eastAsia="Calibri" w:cs="Times New Roman"/>
          <w:noProof/>
          <w:sz w:val="22"/>
          <w:szCs w:val="22"/>
        </w:rPr>
        <w:t>(Beliën et al., 2011)</w:t>
      </w:r>
      <w:r>
        <w:rPr>
          <w:rFonts w:eastAsia="Calibri" w:cs="Times New Roman"/>
          <w:sz w:val="22"/>
          <w:szCs w:val="22"/>
        </w:rPr>
        <w:fldChar w:fldCharType="end"/>
      </w:r>
      <w:r>
        <w:rPr>
          <w:rFonts w:eastAsia="Calibri" w:cs="Times New Roman"/>
          <w:sz w:val="22"/>
          <w:szCs w:val="22"/>
        </w:rPr>
        <w:t xml:space="preserve">. </w:t>
      </w:r>
      <w:r w:rsidR="005B3097">
        <w:rPr>
          <w:rFonts w:eastAsia="Calibri" w:cs="Times New Roman"/>
          <w:sz w:val="22"/>
          <w:szCs w:val="22"/>
        </w:rPr>
        <w:t xml:space="preserve">Waste collection </w:t>
      </w:r>
      <w:r w:rsidR="009F7FC9">
        <w:rPr>
          <w:rFonts w:eastAsia="Calibri" w:cs="Times New Roman"/>
          <w:sz w:val="22"/>
          <w:szCs w:val="22"/>
        </w:rPr>
        <w:t xml:space="preserve">is the collection of solid waste from residences, commerce, industry and any other agent that produces solid waste, and deliver it at the disposal deposit. </w:t>
      </w:r>
      <w:r w:rsidR="00A32C6F">
        <w:rPr>
          <w:rFonts w:eastAsia="Calibri" w:cs="Times New Roman"/>
          <w:sz w:val="22"/>
          <w:szCs w:val="22"/>
        </w:rPr>
        <w:t>The collection</w:t>
      </w:r>
      <w:r w:rsidR="009F7FC9">
        <w:rPr>
          <w:rFonts w:eastAsia="Calibri" w:cs="Times New Roman"/>
          <w:sz w:val="22"/>
          <w:szCs w:val="22"/>
        </w:rPr>
        <w:t xml:space="preserve"> can be done house-to-house (or door-to-door), via community bins, self-delivered, among others </w:t>
      </w:r>
      <w:r w:rsidR="009F7FC9">
        <w:rPr>
          <w:rFonts w:eastAsia="Calibri" w:cs="Times New Roman"/>
          <w:sz w:val="22"/>
          <w:szCs w:val="22"/>
        </w:rPr>
        <w:fldChar w:fldCharType="begin" w:fldLock="1"/>
      </w:r>
      <w:r w:rsidR="00BD69BA">
        <w:rPr>
          <w:rFonts w:eastAsia="Calibri" w:cs="Times New Roman"/>
          <w:sz w:val="22"/>
          <w:szCs w:val="22"/>
        </w:rPr>
        <w:instrText>ADDIN CSL_CITATION {"citationItems":[{"id":"ITEM-1","itemData":{"ISBN":"3200687053","ISSN":"01432524","PMID":"4481074","abstract":"As the world hurtles toward its urban future, the amount of municipal solid waste (MSW), one of the most important by-products of an urban lifestyle, is growing even faster than the rate of urbanization. Ten years ago there were 2.9 billion urban residents who generated about 0.64 kg of MSW per person per day (0.68 billion tonnes per year). This report estimates that today these amounts have increased to about 3 billion residents generating 1.2 kg per person per day (1.3 billion tonnes per year). By 2025 this will likely increase to 4.3 billion urban residents generating about 1.42 kg/capita/day of municipal solid waste (2.2 billion tonnes per year). This report provides consolidated data on MSW generation, collection, composition, and disposal by country and by region. Despite its importance, reliable global MSW information is not typically available. Data is often inconsistent, incomparable and incomplete; however as suggested in this report there is now enough MSW information to estimate global amounts and trends. The report also makes projections on MSW generation and composition for 2025 in order for decision makers to prepare plans and budgets for solid waste management in the coming years. Detailed annexes provide available MSW generation, collection, composition, and disposal data by city and by country.","author":[{"dropping-particle":"","family":"Hoornweg","given":"D","non-dropping-particle":"","parse-names":false,"suffix":""},{"dropping-particle":"","family":"Bhada-Tata","given":"P","non-dropping-particle":"","parse-names":false,"suffix":""}],"container-title":"World Bank, Washington DC","id":"ITEM-1","issued":{"date-parts":[["2012"]]},"title":"What a waste: a global review of solid waste management","type":"book"},"uris":["http://www.mendeley.com/documents/?uuid=54d5a5f4-de37-4e3c-bcd7-ee7e34e577f8"]}],"mendeley":{"formattedCitation":"(Hoornweg &amp; Bhada-Tata, 2012)","plainTextFormattedCitation":"(Hoornweg &amp; Bhada-Tata, 2012)","previouslyFormattedCitation":"(Hoornweg &amp; Bhada-Tata, 2012)"},"properties":{"noteIndex":0},"schema":"https://github.com/citation-style-language/schema/raw/master/csl-citation.json"}</w:instrText>
      </w:r>
      <w:r w:rsidR="009F7FC9">
        <w:rPr>
          <w:rFonts w:eastAsia="Calibri" w:cs="Times New Roman"/>
          <w:sz w:val="22"/>
          <w:szCs w:val="22"/>
        </w:rPr>
        <w:fldChar w:fldCharType="separate"/>
      </w:r>
      <w:r w:rsidR="009F7FC9" w:rsidRPr="009F7FC9">
        <w:rPr>
          <w:rFonts w:eastAsia="Calibri" w:cs="Times New Roman"/>
          <w:noProof/>
          <w:sz w:val="22"/>
          <w:szCs w:val="22"/>
        </w:rPr>
        <w:t>(Hoornweg &amp; Bhada-Tata, 2012)</w:t>
      </w:r>
      <w:r w:rsidR="009F7FC9">
        <w:rPr>
          <w:rFonts w:eastAsia="Calibri" w:cs="Times New Roman"/>
          <w:sz w:val="22"/>
          <w:szCs w:val="22"/>
        </w:rPr>
        <w:fldChar w:fldCharType="end"/>
      </w:r>
      <w:r w:rsidR="009F7FC9">
        <w:rPr>
          <w:rFonts w:eastAsia="Calibri" w:cs="Times New Roman"/>
          <w:sz w:val="22"/>
          <w:szCs w:val="22"/>
        </w:rPr>
        <w:t>.</w:t>
      </w:r>
      <w:r w:rsidR="005B3097">
        <w:rPr>
          <w:rFonts w:eastAsia="Calibri" w:cs="Times New Roman"/>
          <w:sz w:val="22"/>
          <w:szCs w:val="22"/>
        </w:rPr>
        <w:t xml:space="preserve"> </w:t>
      </w:r>
      <w:r>
        <w:rPr>
          <w:rFonts w:eastAsia="Calibri" w:cs="Times New Roman"/>
          <w:sz w:val="22"/>
          <w:szCs w:val="22"/>
        </w:rPr>
        <w:t xml:space="preserve">Waste collection is a hard problem that must be aware of many </w:t>
      </w:r>
      <w:r w:rsidR="00B41D10">
        <w:rPr>
          <w:rFonts w:eastAsia="Calibri" w:cs="Times New Roman"/>
          <w:sz w:val="22"/>
          <w:szCs w:val="22"/>
        </w:rPr>
        <w:t xml:space="preserve">factors </w:t>
      </w:r>
      <w:r w:rsidR="001B4490">
        <w:rPr>
          <w:rFonts w:eastAsia="Calibri" w:cs="Times New Roman"/>
          <w:sz w:val="22"/>
          <w:szCs w:val="22"/>
        </w:rPr>
        <w:t>that influence the collection, making this step efficient is difficult since this kind of problems don’t have an exact solution in a feasible time.</w:t>
      </w:r>
    </w:p>
    <w:p w:rsidR="008B650C" w:rsidRPr="008B650C" w:rsidRDefault="003005A8" w:rsidP="008B650C">
      <w:pPr>
        <w:pStyle w:val="Heading2"/>
        <w:numPr>
          <w:ilvl w:val="1"/>
          <w:numId w:val="4"/>
        </w:numPr>
      </w:pPr>
      <w:bookmarkStart w:id="13" w:name="_Toc520962295"/>
      <w:bookmarkStart w:id="14" w:name="__DdeLink__108_3862431684"/>
      <w:bookmarkStart w:id="15" w:name="_Toc521625127"/>
      <w:r>
        <w:t>Smart cities role in waste managemen</w:t>
      </w:r>
      <w:bookmarkEnd w:id="13"/>
      <w:r>
        <w:t>t</w:t>
      </w:r>
      <w:bookmarkEnd w:id="14"/>
      <w:bookmarkEnd w:id="15"/>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Cities’ main challenge have become be able to manage the ecosystem services dependence, which exhaust the biodiversity and natural resources although prioritizing public health and quality of life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{"citationItems":[{"id":"ITEM-1","itemData":{"DOI":"10.2779/61700","ISBN":"9789279439971","abstract":"Urban sustainability indicators are tools that allow city planners, city managers and policymakers to gauge the socio-economic and environmental impact of, for example, current urban designs, infrastructures, policies, waste disposal systems, pollution and access to services by citizens. They allow for the diagnosis of problems and pressures, and thus the identification of areas that would profit from being addressed through good governance and science-based responses. They also allow cities to monitor the success and impact of sustainability interventions.","author":[{"dropping-particle":"","family":"Science for Environment Policy","given":"","non-dropping-particle":"","parse-names":false,"suffix":""}],"container-title":"European Commission","id":"ITEM-1","issue":"12","issued":{"date-parts":[["2015"]]},"page":"1-189","title":"Indicators for sustainable cities","type":"article-journal"},"uris":["http://www.mendeley.com/documents/?uuid=c40f54d4-4183-495b-a345-10356569cb3f"]}],"mendeley":{"formattedCitation":"(Science for Environment Policy, 2015)","plainTextFormattedCitation":"(Science for Environment Policy, 2015)","previouslyFormattedCitation":"(Science for Environment Policy, 2015)"},"properties":{"noteIndex":0},"schema":"https://github.com/citation-style-language/schema/raw/master/csl-citation.json"}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(Science for Environment Policy, 2015)</w:t>
      </w:r>
      <w:r w:rsidRPr="008B650C">
        <w:rPr>
          <w:rFonts w:eastAsia="Calibri" w:cs="Times New Roman"/>
          <w:sz w:val="22"/>
          <w:szCs w:val="22"/>
        </w:rPr>
        <w:fldChar w:fldCharType="end"/>
      </w:r>
      <w:r w:rsidRPr="008B650C">
        <w:rPr>
          <w:rFonts w:eastAsia="Calibri" w:cs="Times New Roman"/>
          <w:sz w:val="22"/>
          <w:szCs w:val="22"/>
        </w:rPr>
        <w:t xml:space="preserve">. With such changes and challenges arising, keeping livable conditions within this context demands a deeper understand of a smart city, and how it can help cities among the world to deal with these emerging problems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The smart city concept heavily base itself on the environmental aspect of the cities and the engagement of people and government on environmental activities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{"citationItems":[{"id":"ITEM-1","itemData":{"DOI":"10.1016/S0264-2751(98)00050-X","ISBN":"5880126633","ISSN":"02642751","PMID":"14317784","abstract":"Gainst the background of economic and technological changes caused by the globalization and the integration process, cities in Europe face the challenge of combining competitiveness and sustainable urban development simultaneously. Very evidently, this challenge is likely to have an impact on issues of Urban Quality such as housing, economy, culture, social and environmental conditions. This project, however, does not deal with the leading European metropolises but with medium-sized cities and their perspectives for development. Even though the vast majority of the urban population lives in such cities, the main focus of urban research tends to be on the global metropolises. As a result, the challenges of medium-sized cities, which can be rather different, remain unexplored to a certain degree. Medium-sized cities, which have to cope with competition of the larger metropolises on corresponding issues, appear to be less well equipped in terms of critical mass, resources and organizing capacity.","author":[{"dropping-particle":"","family":"Giffinger","given":"R","non-dropping-particle":"","parse-names":false,"suffix":""}],"container-title":"October","id":"ITEM-1","issue":"October","issued":{"date-parts":[["2007"]]},"page":"13-18","title":"Smart cities Ranking of European medium-sized cities","type":"article-journal","volume":"16"},"uris":["http://www.mendeley.com/documents/?uuid=d04d4111-56f0-47d3-b081-a104e7ed2040"]}],"mendeley":{"formattedCitation":"(Giffinger, 2007)","plainTextFormattedCitation":"(Giffinger, 2007)","previouslyFormattedCitation":"(Giffinger, 2007)"},"properties":{"noteIndex":0},"schema":"https://github.com/citation-style-language/schema/raw/master/csl-citation.json"}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(Giffinger, 2007)</w:t>
      </w:r>
      <w:r w:rsidRPr="008B650C">
        <w:rPr>
          <w:rFonts w:eastAsia="Calibri" w:cs="Times New Roman"/>
          <w:sz w:val="22"/>
          <w:szCs w:val="22"/>
        </w:rPr>
        <w:fldChar w:fldCharType="end"/>
      </w:r>
      <w:r w:rsidR="00163271">
        <w:rPr>
          <w:rFonts w:eastAsia="Calibri" w:cs="Times New Roman"/>
          <w:sz w:val="22"/>
          <w:szCs w:val="22"/>
        </w:rPr>
        <w:t>.</w:t>
      </w:r>
      <w:r w:rsidRPr="008B650C">
        <w:rPr>
          <w:rFonts w:eastAsia="Calibri" w:cs="Times New Roman"/>
          <w:sz w:val="22"/>
          <w:szCs w:val="22"/>
        </w:rPr>
        <w:t xml:space="preserve"> There is a special motivation on the preservation of natural resources and related infrastructure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{"citationItems":[{"id":"ITEM-1","itemData":{"DOI":"10.1109/HICSS.2012.615","ISBN":"9780769545257","ISSN":"15301605","PMID":"1129462385","abstract":"Making a city \"smart\" is emerging as a strategy to mitigate the problems generated by the urban population growth and rapid urbanization. Yet little academic research has sparingly discussed the phenomenon. To close the gap in the literature about smart cities and in response to the increasing use of the concept, this paper proposes a framework to understand the concept of smart cities. Based on the exploration of a wide and extensive array of literature from various disciplinary areas we identify eight critical factors of smart city initiatives: management and organization, technology, governance, policy context, people and communities, economy, built infrastructure, and natural environment. These factors form the basis of an integrative framework that can be used to examine how local governments are envisioning smart city initiatives. The framework suggests directions and agendas for smart city research and outlines practical implications for government professionals.","author":[{"dropping-particle":"","family":"Chourabi","given":"Hafedh","non-dropping-particle":"","parse-names":false,"suffix":""},{"dropping-particle":"","family":"Nam","given":"Taewoo","non-dropping-particle":"","parse-names":false,"suffix":""},{"dropping-particle":"","family":"Walker","given":"Shawn","non-dropping-particle":"","parse-names":false,"suffix":""},{"dropping-particle":"","family":"Gil-Garcia","given":"J. Ramon","non-dropping-particle":"","parse-names":false,"suffix":""},{"dropping-particle":"","family":"Mellouli","given":"Sehl","non-dropping-particle":"","parse-names":false,"suffix":""},{"dropping-particle":"","family":"Nahon","given":"Karine","non-dropping-particle":"","parse-names":false,"suffix":""},{"dropping-particle":"","family":"Pardo","given":"Theresa A.","non-dropping-particle":"","parse-names":false,"suffix":""},{"dropping-particle":"","family":"Scholl","given":"Hans Jochen","non-dropping-particle":"","parse-names":false,"suffix":""}],"container-title":"Proceedings of the Annual Hawaii International Conference on System Sciences","id":"ITEM-1","issued":{"date-parts":[["2012"]]},"page":"2289-2297","title":"Understanding smart cities: An integrative framework","type":"paper-conference"},"uris":["http://www.mendeley.com/documents/?uuid=f6bf3b35-cae9-479b-a9d5-3b00c28c9572"]}],"mendeley":{"formattedCitation":"(Chourabi et al., 2012)","plainTextFormattedCitation":"(Chourabi et al., 2012)","previouslyFormattedCitation":"(Chourabi et al., 2012)"},"properties":{"noteIndex":0},"schema":"https://github.com/citation-style-language/schema/raw/master/csl-citation.json"}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(Chourabi et al., 2012)</w:t>
      </w:r>
      <w:r w:rsidRPr="008B650C">
        <w:rPr>
          <w:rFonts w:eastAsia="Calibri" w:cs="Times New Roman"/>
          <w:sz w:val="22"/>
          <w:szCs w:val="22"/>
        </w:rPr>
        <w:fldChar w:fldCharType="end"/>
      </w:r>
      <w:r w:rsidR="00163271">
        <w:rPr>
          <w:rFonts w:eastAsia="Calibri" w:cs="Times New Roman"/>
          <w:sz w:val="22"/>
          <w:szCs w:val="22"/>
        </w:rPr>
        <w:t>, and as discussed before, waste management is one of the most important problems with socio-economic impact in the city</w:t>
      </w:r>
      <w:r w:rsidRPr="008B650C">
        <w:rPr>
          <w:rFonts w:eastAsia="Calibri" w:cs="Times New Roman"/>
          <w:sz w:val="22"/>
          <w:szCs w:val="22"/>
        </w:rPr>
        <w:t xml:space="preserve">. Indeed, smart cities itself came to face </w:t>
      </w:r>
      <w:r w:rsidR="00163271">
        <w:rPr>
          <w:rFonts w:eastAsia="Calibri" w:cs="Times New Roman"/>
          <w:sz w:val="22"/>
          <w:szCs w:val="22"/>
        </w:rPr>
        <w:t xml:space="preserve">the </w:t>
      </w:r>
      <w:r w:rsidRPr="008B650C">
        <w:rPr>
          <w:rFonts w:eastAsia="Calibri" w:cs="Times New Roman"/>
          <w:sz w:val="22"/>
          <w:szCs w:val="22"/>
        </w:rPr>
        <w:t xml:space="preserve">challenges that urban areas are facing today and probably the ones that they will face in a near future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w:t>
      </w:r>
    </w:p>
    <w:p w:rsidR="008B650C" w:rsidRP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As others fresh and controversial concepts, the smart city one is not different in the fact that there is no standard definition or template of framing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{"citationItems":[{"id":"ITEM-1","itemData":{"DOI":"10.1145/2037556.2037602","ISBN":"9781450307628","ISSN":"1450307620","PMID":"25246403","abstract":"This conceptual paper discusses how we can consider a particular city as a smart one, drawing on recent practices to make cities smart. A set of the common multidimensional components underlying the smart city concept and the core factors for a successful smart city initiative is identified by exploring current working definitions of smart city and a diversity of various conceptual relatives similar to smart city. The paper offers strategic principles aligning to the three main dimensions (technology, people, and institutions) of smart city: integration of infrastructures and technology-mediated services, social learning for strengthening human infrastructure, and governance for institutional improvement and citizen engagement. Categories","author":[{"dropping-particle":"","family":"Nam","given":"Taewoo","non-dropping-particle":"","parse-names":false,"suffix":""},{"dropping-particle":"","family":"Pardo","given":"Theresa A.","non-dropping-particle":"","parse-names":false,"suffix":""}],"container-title":"Proceedings of the 12th Annual International Digital Government Research Conference on Digital Government Innovation in Challenging Times - dg.o '11","id":"ITEM-1","issued":{"date-parts":[["2011"]]},"page":"282","title":"Conceptualizing smart city with dimensions of technology, people, and institutions","type":"paper-conference"},"uris":["http://www.mendeley.com/documents/?uuid=d5ebf4fa-5d3c-40ac-a43a-35d414defa2e"]}],"mendeley":{"formattedCitation":"(Nam &amp; Pardo, 2011)","plainTextFormattedCitation":"(Nam &amp; Pardo, 2011)","previouslyFormattedCitation":"(Nam &amp; Pardo,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(Nam &amp; Pardo, 2011)</w:t>
      </w:r>
      <w:r w:rsidRPr="008B650C">
        <w:rPr>
          <w:rFonts w:eastAsia="Calibri" w:cs="Times New Roman"/>
          <w:sz w:val="22"/>
          <w:szCs w:val="22"/>
        </w:rPr>
        <w:fldChar w:fldCharType="end"/>
      </w:r>
      <w:r w:rsidRPr="008B650C">
        <w:rPr>
          <w:rFonts w:eastAsia="Calibri" w:cs="Times New Roman"/>
          <w:sz w:val="22"/>
          <w:szCs w:val="22"/>
        </w:rPr>
        <w:t xml:space="preserve">. In the policy arena in the past years, this concept has been greatly quoted. It seems that the focus approached on this area is about the role of the ICT, an acronym for Information and Communication Technology. The ICT-driven development is believed to be the path to follow for many countries in the EU for example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{"citationItems":[{"id":"ITEM-1","itemData":{"DOI":"10.1080/10630732.2011.601117","ISBN":"5568326614","ISSN":"10630732","PMID":"25246403","abstract":"Urban performance currently depends not only on a city's endowment of hard infrastructure (physical capital), but also, and increasingly so, on the availability and quality of knowledge communication and social infrastructure (human and social capital). The latter form of capital is decisive for urban competitiveness. Against this background, the concept of the \"smart city\" has recently been introduced as a strategic device to encompass modern urban production factors in a common framework and, in particular, to highlight the importance of Information and Communication Technologies (ICTs) in the last 20 years for enhancing the competitive profile of a city. The present paper aims to shed light on the often elusive definition of the concept of the \"smart city.\" We provide a focused and operational definition of this construct and present consistent evidence on the geography of smart cities in the EU27. Our statistical and graphical analyses exploit in depth, for the first time to our knowledge, the most recent version of the Urban Audit data set in order to analyze the factors determining the performance of smart cities. We find that the presence of a creative class, the quality of and dedicated attention to the urban environment, the level of education, and the accessibility to and use of ICTs for public administration are all positively correlated with urban wealth. This result prompts the formulation of a new strategic agenda for European cities that will allow them to achieve sustainable urban development and a better urban landscape. © 2011 by The Society of Urban Technology.","author":[{"dropping-particle":"","family":"Caragliu","given":"Andrea","non-dropping-particle":"","parse-names":false,"suffix":""},{"dropping-particle":"","family":"Bo","given":"Chiara","non-dropping-particle":"del","parse-names":false,"suffix":""},{"dropping-particle":"","family":"Nijkamp","given":"Peter","non-dropping-particle":"","parse-names":false,"suffix":""}],"container-title":"Journal of Urban Technology","id":"ITEM-1","issue":"2","issued":{"date-parts":[["2011"]]},"page":"65-82","title":"Smart cities in Europe","type":"article-journal","volume":"18"},"uris":["http://www.mendeley.com/documents/?uuid=b80d3cc7-5d82-43a0-bd64-071d5a0e3563"]}],"mendeley":{"formattedCitation":"(Caragliu, del Bo, &amp; Nijkamp, 2011)","plainTextFormattedCitation":"(Caragliu, del Bo, &amp; Nijkamp, 2011)","previouslyFormattedCitation":"(Caragliu, del Bo, &amp; Nijkamp, 2011)"},"properties":{"noteIndex":0},"schema":"https://github.com/citation-style-language/schema/raw/master/csl-citation.json"}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(Caragliu, del Bo, &amp; Nijkamp, 2011)</w:t>
      </w:r>
      <w:r w:rsidRPr="008B650C">
        <w:rPr>
          <w:rFonts w:eastAsia="Calibri" w:cs="Times New Roman"/>
          <w:sz w:val="22"/>
          <w:szCs w:val="22"/>
        </w:rPr>
        <w:fldChar w:fldCharType="end"/>
      </w:r>
      <w:r w:rsidRPr="008B650C">
        <w:rPr>
          <w:rFonts w:eastAsia="Calibri" w:cs="Times New Roman"/>
          <w:sz w:val="22"/>
          <w:szCs w:val="22"/>
        </w:rPr>
        <w:t>.</w:t>
      </w:r>
    </w:p>
    <w:p w:rsidR="008B650C" w:rsidRDefault="008B650C" w:rsidP="008B650C">
      <w:pPr>
        <w:spacing w:after="200" w:line="276" w:lineRule="auto"/>
        <w:jc w:val="both"/>
        <w:rPr>
          <w:rFonts w:eastAsia="Calibri" w:cs="Times New Roman"/>
          <w:sz w:val="22"/>
          <w:szCs w:val="22"/>
        </w:rPr>
      </w:pPr>
      <w:r w:rsidRPr="008B650C">
        <w:rPr>
          <w:rFonts w:eastAsia="Calibri" w:cs="Times New Roman"/>
          <w:sz w:val="22"/>
          <w:szCs w:val="22"/>
        </w:rPr>
        <w:t xml:space="preserve">Obviously, ICT have transformed for better many urban areas economics, social and environment. But laying only in the technology and communication would not benefit the whole city, in some cases, these smart cities needs to deal with a problem brought by this form of approaching the concept, like social polarization that create bigger social divisions over the population. The educated and technology included society, mostly middle class, that are attracted by this kind of policy can produce highly gentrified neighborhoods while excluding traditional and poorer residents of the city </w:t>
      </w:r>
      <w:r w:rsidRPr="008B650C">
        <w:rPr>
          <w:rFonts w:eastAsia="Calibri" w:cs="Times New Roman"/>
          <w:sz w:val="22"/>
          <w:szCs w:val="22"/>
        </w:rPr>
        <w:fldChar w:fldCharType="begin" w:fldLock="1"/>
      </w:r>
      <w:r w:rsidR="00BD69BA">
        <w:rPr>
          <w:rFonts w:eastAsia="Calibri" w:cs="Times New Roman"/>
          <w:sz w:val="22"/>
          <w:szCs w:val="22"/>
        </w:rPr>
        <w:instrText>ADDIN CSL_CITATION {"citationItems":[{"id":"ITEM-1","itemData":{"DOI":"10.1080/13604810802479126","ISBN":"1360-4813","ISSN":"1360-4813","PMID":"25246403","abstract":"Debates about the future of urban development in many Western countries have been increasingly influenced by discussions of smart cities. Yet despite numerous examples of this 'urban labelling' phenomenon, we know surprisingly little about so-called smart cities, particularly in terms of what the label ideologically reveals as well as hides. Due to its lack of definitional precision, not to mention an underlying self-congratulatory tendency, the main thrust of this article is to provide a preliminary critical polemic against some of the more rhetorical aspects of smart cities. The primary focus is on the labelling process adopted by some designated smart cities, with a view to problematizing a range of elements that supposedly characterize this new urban form, as well as question some of the underlying assumptions/ contradictions hidden within the concept. To aid this critique, the article explores to what extent labelled smart cities can be understood as a high-tech variation of the 'entrepreneurial city', as well as speculates on some general principles which would make them more progressive and inclusive.","author":[{"dropping-particle":"","family":"Hollands","given":"Robert G.","non-dropping-particle":"","parse-names":false,"suffix":""}],"container-title":"City","id":"ITEM-1","issue":"3","issued":{"date-parts":[["2008"]]},"page":"303-320","title":"Will the real smart city please stand up?","type":"article-journal","volume":"12"},"uris":["http://www.mendeley.com/documents/?uuid=2920b75a-ac46-46bb-87d6-3d3eb06b2ef9"]}],"mendeley":{"formattedCitation":"(Hollands, 2008)","plainTextFormattedCitation":"(Hollands, 2008)","previouslyFormattedCitation":"(Hollands, 2008)"},"properties":{"noteIndex":0},"schema":"https://github.com/citation-style-language/schema/raw/master/csl-citation.json"}</w:instrText>
      </w:r>
      <w:r w:rsidRPr="008B650C">
        <w:rPr>
          <w:rFonts w:eastAsia="Calibri" w:cs="Times New Roman"/>
          <w:sz w:val="22"/>
          <w:szCs w:val="22"/>
        </w:rPr>
        <w:fldChar w:fldCharType="separate"/>
      </w:r>
      <w:r w:rsidRPr="008B650C">
        <w:rPr>
          <w:rFonts w:eastAsia="Calibri" w:cs="Times New Roman"/>
          <w:noProof/>
          <w:sz w:val="22"/>
          <w:szCs w:val="22"/>
        </w:rPr>
        <w:t>(Hollands, 2008)</w:t>
      </w:r>
      <w:r w:rsidRPr="008B650C">
        <w:rPr>
          <w:rFonts w:eastAsia="Calibri" w:cs="Times New Roman"/>
          <w:sz w:val="22"/>
          <w:szCs w:val="22"/>
        </w:rPr>
        <w:fldChar w:fldCharType="end"/>
      </w:r>
      <w:r w:rsidRPr="008B650C">
        <w:rPr>
          <w:rFonts w:eastAsia="Calibri" w:cs="Times New Roman"/>
          <w:sz w:val="22"/>
          <w:szCs w:val="22"/>
        </w:rPr>
        <w:t>.</w:t>
      </w:r>
    </w:p>
    <w:p w:rsidR="00996DAA" w:rsidRPr="008B650C" w:rsidRDefault="00E0316E" w:rsidP="008B650C">
      <w:pPr>
        <w:spacing w:after="200" w:line="276" w:lineRule="auto"/>
        <w:jc w:val="both"/>
        <w:rPr>
          <w:rFonts w:eastAsia="Calibri" w:cs="Times New Roman"/>
          <w:sz w:val="22"/>
          <w:szCs w:val="22"/>
        </w:rPr>
      </w:pPr>
      <w:r>
        <w:rPr>
          <w:rFonts w:eastAsia="Calibri" w:cs="Times New Roman"/>
          <w:sz w:val="22"/>
          <w:szCs w:val="22"/>
        </w:rPr>
        <w:t xml:space="preserve">The problem of waste management within the smart city, either using new techniques, data, ICT components, or even a </w:t>
      </w:r>
      <w:r w:rsidR="00A8089A">
        <w:rPr>
          <w:rFonts w:eastAsia="Calibri" w:cs="Times New Roman"/>
          <w:sz w:val="22"/>
          <w:szCs w:val="22"/>
        </w:rPr>
        <w:t>combination</w:t>
      </w:r>
      <w:r>
        <w:rPr>
          <w:rFonts w:eastAsia="Calibri" w:cs="Times New Roman"/>
          <w:sz w:val="22"/>
          <w:szCs w:val="22"/>
        </w:rPr>
        <w:t xml:space="preserve"> between those concepts, has become more intelligent </w:t>
      </w:r>
      <w:r>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(CSNDSP)","id":"ITEM-1","issued":{"date-parts":[["2016"]]},"title":"Using genetic algorithm for advanced municipal waste collection in Smart City","type":"paper-conference"},"uris":["http://www.mendeley.com/documents/?uuid=a66748f3-8501-4f88-8f50-dc6988c01f80"]}],"mendeley":{"formattedCitation":"(Fujdiak et al., 2016)","plainTextFormattedCitation":"(Fujdiak et al., 2016)","previouslyFormattedCitation":"(Fujdiak et al., 2016)"},"properties":{"noteIndex":0},"schema":"https://github.com/citation-style-language/schema/raw/master/csl-citation.json"}</w:instrText>
      </w:r>
      <w:r>
        <w:rPr>
          <w:rFonts w:eastAsia="Calibri" w:cs="Times New Roman"/>
          <w:sz w:val="22"/>
          <w:szCs w:val="22"/>
        </w:rPr>
        <w:fldChar w:fldCharType="separate"/>
      </w:r>
      <w:r w:rsidRPr="00E0316E">
        <w:rPr>
          <w:rFonts w:eastAsia="Calibri" w:cs="Times New Roman"/>
          <w:noProof/>
          <w:sz w:val="22"/>
          <w:szCs w:val="22"/>
        </w:rPr>
        <w:t>(Fujdiak et al., 2016)</w:t>
      </w:r>
      <w:r>
        <w:rPr>
          <w:rFonts w:eastAsia="Calibri" w:cs="Times New Roman"/>
          <w:sz w:val="22"/>
          <w:szCs w:val="22"/>
        </w:rPr>
        <w:fldChar w:fldCharType="end"/>
      </w:r>
      <w:r>
        <w:rPr>
          <w:rFonts w:eastAsia="Calibri" w:cs="Times New Roman"/>
          <w:sz w:val="22"/>
          <w:szCs w:val="22"/>
        </w:rPr>
        <w:t>.</w:t>
      </w:r>
      <w:r w:rsidR="00453512">
        <w:rPr>
          <w:rFonts w:eastAsia="Calibri" w:cs="Times New Roman"/>
          <w:sz w:val="22"/>
          <w:szCs w:val="22"/>
        </w:rPr>
        <w:t xml:space="preserve"> Multiple solution</w:t>
      </w:r>
      <w:r w:rsidR="00791D74">
        <w:rPr>
          <w:rFonts w:eastAsia="Calibri" w:cs="Times New Roman"/>
          <w:sz w:val="22"/>
          <w:szCs w:val="22"/>
        </w:rPr>
        <w:t xml:space="preserve"> proposed make heavy use of ICT</w:t>
      </w:r>
      <w:r w:rsidR="00453512">
        <w:rPr>
          <w:rFonts w:eastAsia="Calibri" w:cs="Times New Roman"/>
          <w:sz w:val="22"/>
          <w:szCs w:val="22"/>
        </w:rPr>
        <w:t xml:space="preserve"> as sensors in recycle bins</w:t>
      </w:r>
      <w:r w:rsidR="00C50CCA">
        <w:rPr>
          <w:rFonts w:eastAsia="Calibri" w:cs="Times New Roman"/>
          <w:sz w:val="22"/>
          <w:szCs w:val="22"/>
        </w:rPr>
        <w:t xml:space="preserve"> </w:t>
      </w:r>
      <w:r w:rsidR="00C50CCA">
        <w:rPr>
          <w:rFonts w:eastAsia="Calibri" w:cs="Times New Roman"/>
          <w:color w:val="FF0000"/>
          <w:sz w:val="22"/>
          <w:szCs w:val="22"/>
        </w:rPr>
        <w:t>ACHAR O CASO DE CASCAIS</w:t>
      </w:r>
      <w:r w:rsidR="00791D74">
        <w:rPr>
          <w:rFonts w:eastAsia="Calibri" w:cs="Times New Roman"/>
          <w:sz w:val="22"/>
          <w:szCs w:val="22"/>
        </w:rPr>
        <w:t xml:space="preserve">, this approach can bring huge benefits </w:t>
      </w:r>
      <w:r w:rsidR="00791D74">
        <w:rPr>
          <w:rFonts w:eastAsia="Calibri" w:cs="Times New Roman"/>
          <w:sz w:val="22"/>
          <w:szCs w:val="22"/>
        </w:rPr>
        <w:fldChar w:fldCharType="begin" w:fldLock="1"/>
      </w:r>
      <w:r w:rsidR="00791D74">
        <w:rPr>
          <w:rFonts w:eastAsia="Calibri" w:cs="Times New Roman"/>
          <w:sz w:val="22"/>
          <w:szCs w:val="22"/>
        </w:rPr>
        <w:instrText>ADDIN CSL_CITATION {"citationItems":[{"id":"ITEM-1","itemData":{"DOI":"10.1109/FRUCT.2014.6872422","ISBN":"978-5-8088-0890-4","ISSN":"23057254","abstract":"Solid waste management is one of the most important challenges in urban areas throughout the world and it is becoming a critical issue in developing countries where a rapid increase in population has been observed. Waste collection is a complex process that requires the use of large amount of money and an elaborate management of logistics. In this paper an approch to smart waste collection is proposed able to improve and optimize the handling of solid urban waste. Context of smart waste management requires interconnection among heterogeneous devices and data sharing involving a large amount of people. Smart-M3 platform solves these problems offering a high degree of decoupling and scalability.Waste collection is made by real-time monitoring the level of bin's fullness through sensors placed inside the containers. This method enables to exempt from collecting semi-empty bins. Furthermore, incoming data can be provided to decisional algorithms in order to determine the optimal number of waste vehicles or bins to distribute in the territory. The presented solution gives important advantages for both service providers and consumers. The formers could obtain a sensible cost reduction. On the other hand, users may benefit from a higher level of service quality. In order to make users feel closer to their community, they can interact with the system to be aware about the fulness state of the nearest bins. Finally, a mechanism for collecting “green points” was introduced for encouraging citizens to recycle.","author":[{"dropping-particle":"","family":"Catania","given":"Vincenzo","non-dropping-particle":"","parse-names":false,"suffix":""},{"dropping-particle":"","family":"Ventura","given":"Daniela","non-dropping-particle":"","parse-names":false,"suffix":""}],"container-title":"15th Conference of Open Innovations Association FRUCT","id":"ITEM-1","issued":{"date-parts":[["2014"]]},"title":"An Approach for Monitoring and Smart Planning of Urban Solid Waste Management Using Smart-M3 Platform","type":"article-journal"},"uris":["http://www.mendeley.com/documents/?uuid=f5c50688-238f-45b2-8238-12fdf72cd50a"]},{"id":"ITEM-2","itemData":{"DOI":"10.1109/CSNDSP.2016.7574016","ISBN":"978-1-5090-2526-8","abstract":"—The Internet of Things (IoT), as expected in-frastructure for envisioned concept of Smart City, brings new possibilities for the city management. IoT vision intro-duces promising and economical solutions for massive data collection and its analysis which can be applied in many domains and so make them operating more efficiently. In this paper, we are discussing one of the most challenging issues -municipal waste-collection within the Smart City. To optimize the logistic procedure of waste collection, we use own genetic algorithm implementation. The presented solution provides calculation of more efficient garbage-truck routes. As an output, we provide a set of simulations focused on mentioned area. All our algorithms are implemented within the integrated simulation framework which is developed as an open source solution with respect to future modifications.","author":[{"dropping-particle":"","family":"Fujdiak","given":"Radek","non-dropping-particle":"","parse-names":false,"suffix":""},{"dropping-particle":"","family":"Masek","given":"Pavel","non-dropping-particle":"","parse-names":false,"suffix":""},{"dropping-particle":"","family":"Mlynek","given":"Petr","non-dropping-particle":"","parse-names":false,"suffix":""},{"dropping-particle":"","family":"Misurec","given":"Jiri","non-dropping-particle":"","parse-names":false,"suffix":""},{"dropping-particle":"","family":"Olshannikova","given":"Ekaterina","non-dropping-particle":"","parse-names":false,"suffix":""}],"container-title":"2016 10th International Symposium on Communication Systems, Networks and Digital Signal Processing (CSNDSP)","id":"ITEM-2","issued":{"date-parts":[["2016"]]},"title":"Using genetic algorithm for advanced municipal waste collection in Smart City","type":"paper-conference"},"uris":["http://www.mendeley.com/documents/?uuid=a66748f3-8501-4f88-8f50-dc6988c01f80"]}],"mendeley":{"formattedCitation":"(Catania &amp; Ventura, 2014; Fujdiak et al., 2016)","plainTextFormattedCitation":"(Catania &amp; Ventura, 2014; Fujdiak et al., 2016)","previouslyFormattedCitation":"(Catania &amp; Ventura, 2014; Fujdiak et al., 2016)"},"properties":{"noteIndex":0},"schema":"https://github.com/citation-style-language/schema/raw/master/csl-citation.json"}</w:instrText>
      </w:r>
      <w:r w:rsidR="00791D74">
        <w:rPr>
          <w:rFonts w:eastAsia="Calibri" w:cs="Times New Roman"/>
          <w:sz w:val="22"/>
          <w:szCs w:val="22"/>
        </w:rPr>
        <w:fldChar w:fldCharType="separate"/>
      </w:r>
      <w:r w:rsidR="00791D74" w:rsidRPr="00791D74">
        <w:rPr>
          <w:rFonts w:eastAsia="Calibri" w:cs="Times New Roman"/>
          <w:noProof/>
          <w:sz w:val="22"/>
          <w:szCs w:val="22"/>
        </w:rPr>
        <w:t>(Catania &amp; Ventura, 2014; Fujdiak et al., 2016)</w:t>
      </w:r>
      <w:r w:rsidR="00791D74">
        <w:rPr>
          <w:rFonts w:eastAsia="Calibri" w:cs="Times New Roman"/>
          <w:sz w:val="22"/>
          <w:szCs w:val="22"/>
        </w:rPr>
        <w:fldChar w:fldCharType="end"/>
      </w:r>
      <w:r w:rsidR="004F6A34">
        <w:rPr>
          <w:rFonts w:eastAsia="Calibri" w:cs="Times New Roman"/>
          <w:sz w:val="22"/>
          <w:szCs w:val="22"/>
        </w:rPr>
        <w:t xml:space="preserve">. </w:t>
      </w:r>
      <w:r w:rsidR="00E162F9">
        <w:rPr>
          <w:rFonts w:eastAsia="Calibri" w:cs="Times New Roman"/>
          <w:sz w:val="22"/>
          <w:szCs w:val="22"/>
        </w:rPr>
        <w:t>But t</w:t>
      </w:r>
      <w:r w:rsidR="004F6A34">
        <w:rPr>
          <w:rFonts w:eastAsia="Calibri" w:cs="Times New Roman"/>
          <w:sz w:val="22"/>
          <w:szCs w:val="22"/>
        </w:rPr>
        <w:t xml:space="preserve">his approach works well when the garbage is disposed in fixed bins along the streets, where the truck can collect at any time. </w:t>
      </w:r>
      <w:r w:rsidR="00996DAA">
        <w:rPr>
          <w:rFonts w:eastAsia="Calibri" w:cs="Times New Roman"/>
          <w:sz w:val="22"/>
          <w:szCs w:val="22"/>
        </w:rPr>
        <w:t>Door-to-door waste collection have more issues on adopting ICT to improve the collection phrase, for example, a building with some apartments in most cases share the same bins that are collected by a truck in specific days.</w:t>
      </w:r>
      <w:r w:rsidR="006B6097">
        <w:rPr>
          <w:rFonts w:eastAsia="Calibri" w:cs="Times New Roman"/>
          <w:sz w:val="22"/>
          <w:szCs w:val="22"/>
        </w:rPr>
        <w:t xml:space="preserve"> However, the door-to-door type of collection can be addressed in a different way by the smart cities, where the focus is not about using </w:t>
      </w:r>
      <w:r w:rsidR="006B6097">
        <w:rPr>
          <w:rFonts w:eastAsia="Calibri" w:cs="Times New Roman"/>
          <w:sz w:val="22"/>
          <w:szCs w:val="22"/>
        </w:rPr>
        <w:lastRenderedPageBreak/>
        <w:t xml:space="preserve">IOT with sensors and technological </w:t>
      </w:r>
      <w:r w:rsidR="00F9544A">
        <w:rPr>
          <w:rFonts w:eastAsia="Calibri" w:cs="Times New Roman"/>
          <w:sz w:val="22"/>
          <w:szCs w:val="22"/>
        </w:rPr>
        <w:t>chips but</w:t>
      </w:r>
      <w:r w:rsidR="006B6097">
        <w:rPr>
          <w:rFonts w:eastAsia="Calibri" w:cs="Times New Roman"/>
          <w:sz w:val="22"/>
          <w:szCs w:val="22"/>
        </w:rPr>
        <w:t xml:space="preserve"> using the </w:t>
      </w:r>
      <w:r w:rsidR="006B6097" w:rsidRPr="006E7A25">
        <w:rPr>
          <w:rFonts w:eastAsia="Calibri" w:cs="Times New Roman"/>
          <w:sz w:val="22"/>
          <w:szCs w:val="22"/>
          <w:highlight w:val="yellow"/>
        </w:rPr>
        <w:t>data</w:t>
      </w:r>
      <w:r w:rsidR="006E7A25">
        <w:rPr>
          <w:rFonts w:eastAsia="Calibri" w:cs="Times New Roman"/>
          <w:sz w:val="22"/>
          <w:szCs w:val="22"/>
        </w:rPr>
        <w:t xml:space="preserve"> </w:t>
      </w:r>
      <w:r w:rsidR="006E7A25">
        <w:rPr>
          <w:rFonts w:eastAsia="Calibri" w:cs="Times New Roman"/>
          <w:color w:val="FF0000"/>
          <w:sz w:val="22"/>
          <w:szCs w:val="22"/>
        </w:rPr>
        <w:t>DEVO FALAR MAIS DE DADOS COLETADOS??</w:t>
      </w:r>
      <w:r w:rsidR="006B6097">
        <w:rPr>
          <w:rFonts w:eastAsia="Calibri" w:cs="Times New Roman"/>
          <w:sz w:val="22"/>
          <w:szCs w:val="22"/>
        </w:rPr>
        <w:t xml:space="preserve"> that was generated by the collections routes in the </w:t>
      </w:r>
      <w:r w:rsidR="00F9544A">
        <w:rPr>
          <w:rFonts w:eastAsia="Calibri" w:cs="Times New Roman"/>
          <w:sz w:val="22"/>
          <w:szCs w:val="22"/>
        </w:rPr>
        <w:t>past and</w:t>
      </w:r>
      <w:r w:rsidR="006B6097">
        <w:rPr>
          <w:rFonts w:eastAsia="Calibri" w:cs="Times New Roman"/>
          <w:sz w:val="22"/>
          <w:szCs w:val="22"/>
        </w:rPr>
        <w:t xml:space="preserve"> trying to optimize the routes using new techniques</w:t>
      </w:r>
      <w:r w:rsidR="009074B4">
        <w:rPr>
          <w:rFonts w:eastAsia="Calibri" w:cs="Times New Roman"/>
          <w:sz w:val="22"/>
          <w:szCs w:val="22"/>
        </w:rPr>
        <w:t>,</w:t>
      </w:r>
      <w:r w:rsidR="006B6097">
        <w:rPr>
          <w:rFonts w:eastAsia="Calibri" w:cs="Times New Roman"/>
          <w:sz w:val="22"/>
          <w:szCs w:val="22"/>
        </w:rPr>
        <w:t xml:space="preserve"> aiming to reduce the economic and environmental impact</w:t>
      </w:r>
      <w:r w:rsidR="009061F0">
        <w:rPr>
          <w:rFonts w:eastAsia="Calibri" w:cs="Times New Roman"/>
          <w:sz w:val="22"/>
          <w:szCs w:val="22"/>
        </w:rPr>
        <w:t xml:space="preserve"> caused by the collection step of the waste management</w:t>
      </w:r>
      <w:r w:rsidR="006B6097">
        <w:rPr>
          <w:rFonts w:eastAsia="Calibri" w:cs="Times New Roman"/>
          <w:sz w:val="22"/>
          <w:szCs w:val="22"/>
        </w:rPr>
        <w:t>.</w:t>
      </w:r>
    </w:p>
    <w:p w:rsidR="00E52726" w:rsidRPr="00E52726" w:rsidRDefault="00136D2F" w:rsidP="00E52726">
      <w:pPr>
        <w:pStyle w:val="Heading2"/>
        <w:numPr>
          <w:ilvl w:val="1"/>
          <w:numId w:val="4"/>
        </w:numPr>
      </w:pPr>
      <w:bookmarkStart w:id="16" w:name="_Toc521625128"/>
      <w:r>
        <w:t>Routing problem</w:t>
      </w:r>
      <w:bookmarkEnd w:id="16"/>
    </w:p>
    <w:p w:rsidR="00E52726" w:rsidRDefault="00E52726" w:rsidP="00E52726">
      <w:pPr>
        <w:rPr>
          <w:color w:val="FF0000"/>
          <w:lang w:eastAsia="pt-PT"/>
        </w:rPr>
      </w:pPr>
      <w:r w:rsidRPr="006B4437">
        <w:rPr>
          <w:color w:val="FF0000"/>
          <w:lang w:eastAsia="pt-PT"/>
        </w:rPr>
        <w:t>[</w:t>
      </w:r>
      <w:proofErr w:type="spellStart"/>
      <w:r w:rsidRPr="006B4437">
        <w:rPr>
          <w:color w:val="FF0000"/>
          <w:lang w:eastAsia="pt-PT"/>
        </w:rPr>
        <w:t>falar</w:t>
      </w:r>
      <w:proofErr w:type="spellEnd"/>
      <w:r w:rsidRPr="006B4437">
        <w:rPr>
          <w:color w:val="FF0000"/>
          <w:lang w:eastAsia="pt-PT"/>
        </w:rPr>
        <w:t xml:space="preserve"> </w:t>
      </w:r>
      <w:proofErr w:type="spellStart"/>
      <w:r w:rsidRPr="006B4437">
        <w:rPr>
          <w:color w:val="FF0000"/>
          <w:lang w:eastAsia="pt-PT"/>
        </w:rPr>
        <w:t>sobre</w:t>
      </w:r>
      <w:proofErr w:type="spellEnd"/>
      <w:r w:rsidRPr="006B4437">
        <w:rPr>
          <w:color w:val="FF0000"/>
          <w:lang w:eastAsia="pt-PT"/>
        </w:rPr>
        <w:t xml:space="preserve"> o </w:t>
      </w:r>
      <w:proofErr w:type="spellStart"/>
      <w:r w:rsidRPr="006B4437">
        <w:rPr>
          <w:color w:val="FF0000"/>
          <w:lang w:eastAsia="pt-PT"/>
        </w:rPr>
        <w:t>problema</w:t>
      </w:r>
      <w:proofErr w:type="spellEnd"/>
      <w:r w:rsidRPr="006B4437">
        <w:rPr>
          <w:color w:val="FF0000"/>
          <w:lang w:eastAsia="pt-PT"/>
        </w:rPr>
        <w:t xml:space="preserve"> das </w:t>
      </w:r>
      <w:proofErr w:type="spellStart"/>
      <w:r w:rsidRPr="006B4437">
        <w:rPr>
          <w:color w:val="FF0000"/>
          <w:lang w:eastAsia="pt-PT"/>
        </w:rPr>
        <w:t>rotas</w:t>
      </w:r>
      <w:proofErr w:type="spellEnd"/>
      <w:r w:rsidRPr="006B4437">
        <w:rPr>
          <w:color w:val="FF0000"/>
          <w:lang w:eastAsia="pt-PT"/>
        </w:rPr>
        <w:t xml:space="preserve"> de </w:t>
      </w:r>
      <w:proofErr w:type="spellStart"/>
      <w:r w:rsidRPr="006B4437">
        <w:rPr>
          <w:color w:val="FF0000"/>
          <w:lang w:eastAsia="pt-PT"/>
        </w:rPr>
        <w:t>caminhoes</w:t>
      </w:r>
      <w:proofErr w:type="spellEnd"/>
      <w:r w:rsidRPr="006B4437">
        <w:rPr>
          <w:color w:val="FF0000"/>
          <w:lang w:eastAsia="pt-PT"/>
        </w:rPr>
        <w:t xml:space="preserve"> de </w:t>
      </w:r>
      <w:proofErr w:type="spellStart"/>
      <w:r w:rsidRPr="006B4437">
        <w:rPr>
          <w:color w:val="FF0000"/>
          <w:lang w:eastAsia="pt-PT"/>
        </w:rPr>
        <w:t>lixo</w:t>
      </w:r>
      <w:proofErr w:type="spellEnd"/>
      <w:r w:rsidRPr="006B4437">
        <w:rPr>
          <w:color w:val="FF0000"/>
          <w:lang w:eastAsia="pt-PT"/>
        </w:rPr>
        <w:t>]</w:t>
      </w:r>
    </w:p>
    <w:p w:rsidR="00E52726" w:rsidRPr="00E52726" w:rsidRDefault="00E52726" w:rsidP="00E52726">
      <w:pPr>
        <w:rPr>
          <w:color w:val="FF0000"/>
          <w:lang w:eastAsia="pt-PT"/>
        </w:rPr>
      </w:pPr>
    </w:p>
    <w:p w:rsidR="00684612" w:rsidRDefault="00E162F9" w:rsidP="00E162F9">
      <w:pPr>
        <w:spacing w:after="200" w:line="276" w:lineRule="auto"/>
        <w:jc w:val="both"/>
        <w:rPr>
          <w:rFonts w:eastAsia="Calibri" w:cs="Times New Roman"/>
          <w:sz w:val="22"/>
          <w:szCs w:val="22"/>
        </w:rPr>
      </w:pPr>
      <w:r>
        <w:rPr>
          <w:rFonts w:eastAsia="Calibri" w:cs="Times New Roman"/>
          <w:sz w:val="22"/>
          <w:szCs w:val="22"/>
        </w:rPr>
        <w:t xml:space="preserve">Intelligent collection management is vital to ensure cost reduction, improve coverage and efficiency of the waste collection process </w:t>
      </w:r>
      <w:r>
        <w:rPr>
          <w:rFonts w:eastAsia="Calibri" w:cs="Times New Roman"/>
          <w:sz w:val="22"/>
          <w:szCs w:val="22"/>
        </w:rPr>
        <w:fldChar w:fldCharType="begin" w:fldLock="1"/>
      </w:r>
      <w:r w:rsidR="00C96A7F">
        <w:rPr>
          <w:rFonts w:eastAsia="Calibri" w:cs="Times New Roman"/>
          <w:sz w:val="22"/>
          <w:szCs w:val="22"/>
        </w:rPr>
        <w:instrText>ADDIN CSL_CITATION {"citationItems":[{"id":"ITEM-1","itemData":{"DOI":"10.1016/j.wasman.2015.03.026","ISSN":"1879-2456","PMID":"25869842","abstract":"Increasing generation of Urban Solid Waste (USW) has become a significant issue in developing countries due to unprecedented population growth and high rates of urbanisation. This issue has exceeded current plans and programs of local governments to manage and dispose of USW. In this study, a Genetic Algorithm for Rule-set Production (GARP) integrated into a Geographic Information System (GIS) was used to find areas with socio-economic conditions that are representative of the generation of USW constituents in such areas. Socio-economic data of selected variables categorised by Basic Geostatistical Areas (BGAs) were taken from the 2000 National Population Census (NPC). USW and additional socio-economic data were collected during two survey campaigns in 1998 and 2004. Areas for sampling of USW were stratified into lower, middle and upper economic strata according to income. Data on USW constituents were analysed using descriptive statistics and Multivariate Analysis. ARC View 3.2 was used to convert the USW data and socio-economic variables to spatial data. Desk-top GARP software was run to generate a spatial model to identify areas with similar socio-economic conditions to those sampled. Results showed that socio-economic variables such as monthly income and education are positively correlated with waste constituents generated. The GARP used in this study revealed BGAs with similar socio-economic conditions to those sampled, where a similar composition of waste constituents generated is expected. Our results may be useful to decrease USW management costs by improving the collection services.","author":[{"dropping-particle":"","family":"Buenrostro-Delgado","given":"Otoniel","non-dropping-particle":"","parse-names":false,"suffix":""},{"dropping-particle":"","family":"Ortega-Rodriguez","given":"Juan Manuel","non-dropping-particle":"","parse-names":false,"suffix":""},{"dropping-particle":"","family":"Clemitshaw","given":"Kevin C","non-dropping-particle":"","parse-names":false,"suffix":""},{"dropping-particle":"","family":"González-Razo","given":"Carlos","non-dropping-particle":"","parse-names":false,"suffix":""},{"dropping-particle":"","family":"Hernández-Paniagua","given":"Iván Y","non-dropping-particle":"","parse-names":false,"suffix":""}],"container-title":"Waste management (New York, N.Y.)","id":"ITEM-1","issued":{"date-parts":[["2015"]]},"title":"Use of genetic algorithms to improve the solid waste collection service in an urban area.","type":"article-journal"},"uris":["http://www.mendeley.com/documents/?uuid=bb8da238-3e9e-4256-8ed9-7e31c302159c"]}],"mendeley":{"formattedCitation":"(Buenrostro-Delgado, Ortega-Rodriguez, Clemitshaw, González-Razo, &amp; Hernández-Paniagua, 2015)","plainTextFormattedCitation":"(Buenrostro-Delgado, Ortega-Rodriguez, Clemitshaw, González-Razo, &amp; Hernández-Paniagua, 2015)","previouslyFormattedCitation":"(Buenrostro-Delgado, Ortega-Rodriguez, Clemitshaw, González-Razo, &amp; Hernández-Paniagua, 2015)"},"properties":{"noteIndex":0},"schema":"https://github.com/citation-style-language/schema/raw/master/csl-citation.json"}</w:instrText>
      </w:r>
      <w:r>
        <w:rPr>
          <w:rFonts w:eastAsia="Calibri" w:cs="Times New Roman"/>
          <w:sz w:val="22"/>
          <w:szCs w:val="22"/>
        </w:rPr>
        <w:fldChar w:fldCharType="separate"/>
      </w:r>
      <w:r w:rsidRPr="00E162F9">
        <w:rPr>
          <w:rFonts w:eastAsia="Calibri" w:cs="Times New Roman"/>
          <w:noProof/>
          <w:sz w:val="22"/>
          <w:szCs w:val="22"/>
        </w:rPr>
        <w:t>(Buenrostro-Delgado, Ortega-Rodriguez, Clemitshaw, González-Razo, &amp; Hernández-Paniagua, 2015)</w:t>
      </w:r>
      <w:r>
        <w:rPr>
          <w:rFonts w:eastAsia="Calibri" w:cs="Times New Roman"/>
          <w:sz w:val="22"/>
          <w:szCs w:val="22"/>
        </w:rPr>
        <w:fldChar w:fldCharType="end"/>
      </w:r>
      <w:r>
        <w:rPr>
          <w:rFonts w:eastAsia="Calibri" w:cs="Times New Roman"/>
          <w:sz w:val="22"/>
          <w:szCs w:val="22"/>
        </w:rPr>
        <w:t xml:space="preserve">. </w:t>
      </w:r>
      <w:r w:rsidR="00A612AA">
        <w:rPr>
          <w:rFonts w:eastAsia="Calibri" w:cs="Times New Roman"/>
          <w:sz w:val="22"/>
          <w:szCs w:val="22"/>
        </w:rPr>
        <w:t>While focusing o</w:t>
      </w:r>
      <w:r w:rsidR="000E05AA">
        <w:rPr>
          <w:rFonts w:eastAsia="Calibri" w:cs="Times New Roman"/>
          <w:sz w:val="22"/>
          <w:szCs w:val="22"/>
        </w:rPr>
        <w:t xml:space="preserve">n ICT components, one can use many </w:t>
      </w:r>
      <w:r w:rsidR="00A612AA">
        <w:rPr>
          <w:rFonts w:eastAsia="Calibri" w:cs="Times New Roman"/>
          <w:sz w:val="22"/>
          <w:szCs w:val="22"/>
        </w:rPr>
        <w:t xml:space="preserve">techniques to ensure that the collection </w:t>
      </w:r>
      <w:r w:rsidR="000E05AA">
        <w:rPr>
          <w:rFonts w:eastAsia="Calibri" w:cs="Times New Roman"/>
          <w:sz w:val="22"/>
          <w:szCs w:val="22"/>
        </w:rPr>
        <w:t xml:space="preserve">is done efficiently, but as stated before, apply this approach when dealing with door-to-door waste collection can be harder than having chips placed on static bins over the streets. </w:t>
      </w:r>
      <w:r w:rsidR="00E748E1">
        <w:rPr>
          <w:rFonts w:eastAsia="Calibri" w:cs="Times New Roman"/>
          <w:sz w:val="22"/>
          <w:szCs w:val="22"/>
        </w:rPr>
        <w:t>The collection of</w:t>
      </w:r>
      <w:r w:rsidR="000E05AA">
        <w:rPr>
          <w:rFonts w:eastAsia="Calibri" w:cs="Times New Roman"/>
          <w:sz w:val="22"/>
          <w:szCs w:val="22"/>
        </w:rPr>
        <w:t xml:space="preserve"> household waste collection at each door, using ICT is not being considered.</w:t>
      </w:r>
      <w:r w:rsidR="00684612">
        <w:rPr>
          <w:rFonts w:eastAsia="Calibri" w:cs="Times New Roman"/>
          <w:sz w:val="22"/>
          <w:szCs w:val="22"/>
        </w:rPr>
        <w:t xml:space="preserve"> The optimization that this project aims </w:t>
      </w:r>
      <w:r w:rsidR="00E748E1">
        <w:rPr>
          <w:rFonts w:eastAsia="Calibri" w:cs="Times New Roman"/>
          <w:sz w:val="22"/>
          <w:szCs w:val="22"/>
        </w:rPr>
        <w:t xml:space="preserve">to this kind of routing problem </w:t>
      </w:r>
      <w:r w:rsidR="00684612">
        <w:rPr>
          <w:rFonts w:eastAsia="Calibri" w:cs="Times New Roman"/>
          <w:sz w:val="22"/>
          <w:szCs w:val="22"/>
        </w:rPr>
        <w:t>is related with the routing of the collection trucks in order to provide a better route for each truck available, while respecting the known limitations.</w:t>
      </w:r>
    </w:p>
    <w:p w:rsidR="006E7A25" w:rsidRDefault="00C96A7F" w:rsidP="00264029">
      <w:pPr>
        <w:spacing w:after="200" w:line="276" w:lineRule="auto"/>
        <w:jc w:val="both"/>
        <w:rPr>
          <w:rFonts w:eastAsia="Calibri" w:cs="Times New Roman"/>
          <w:sz w:val="22"/>
          <w:szCs w:val="22"/>
        </w:rPr>
      </w:pPr>
      <w:r>
        <w:rPr>
          <w:rFonts w:eastAsia="Calibri" w:cs="Times New Roman"/>
          <w:sz w:val="22"/>
          <w:szCs w:val="22"/>
        </w:rPr>
        <w:t xml:space="preserve">The most common </w:t>
      </w:r>
      <w:r w:rsidR="0022619F">
        <w:rPr>
          <w:rFonts w:eastAsia="Calibri" w:cs="Times New Roman"/>
          <w:sz w:val="22"/>
          <w:szCs w:val="22"/>
        </w:rPr>
        <w:t>algorithms</w:t>
      </w:r>
      <w:r>
        <w:rPr>
          <w:rFonts w:eastAsia="Calibri" w:cs="Times New Roman"/>
          <w:sz w:val="22"/>
          <w:szCs w:val="22"/>
        </w:rPr>
        <w:t xml:space="preserve"> used in order to deal with the routing problem are the Vehicle Routing Problem (VRP) </w:t>
      </w:r>
      <w:r w:rsidR="007F31EC">
        <w:rPr>
          <w:rFonts w:eastAsia="Calibri" w:cs="Times New Roman"/>
          <w:sz w:val="22"/>
          <w:szCs w:val="22"/>
        </w:rPr>
        <w:fldChar w:fldCharType="begin" w:fldLock="1"/>
      </w:r>
      <w:r w:rsidR="00222B20">
        <w:rPr>
          <w:rFonts w:eastAsia="Calibri" w:cs="Times New Roman"/>
          <w:sz w:val="22"/>
          <w:szCs w:val="22"/>
        </w:rPr>
        <w:instrText>ADDIN CSL_CITATION {"citationItems":[{"id":"ITEM-1","itemData":{"DOI":"10.1016/j.jocs.2017.04.003","ISBN":"1352846241","ISSN":"18777503","PMID":"17913565","abstract":"Context The Vehicle Routing Problem (VRP) has numerous applications in real life. It clarifies in a wide area of transportation and distribution such as transportation of individuals and items, conveyance service and garbage collection. Thus, an appropriate selecting of vehicle routing has an extensive influence role to improve the economic interests and appropriateness of logistics planning. Problem In this study the problem is as follows: Universiti Tenaga Nasional (UNITEN) has eight buses which are used for transporting students within the campus. Each bus starts from a main location at different times every day. The bus picks up students from eight locations inside the campus in two different routes and returns back to the main location at specific times every day, starting from early morning until the end of official working hours, on the following conditions: Every location will be visited once in each route and the capacity of each bus is enough for all students included in each route. Objectives Our paper attempt to find an optimal route result for VRP of UNITEN by using genetic algorithm. To achieve an optimal solution for VRP of UNITEN with the accompanying targets: To reduce the time consuming and distance for all paths. which leads to the speedy transportation of students to their locations, to reduce the transportation costs such as fuel utilization and additionally the vehicle upkeep costs, to implement the Capacitated Vehicle Routing Problem (CVRP) model for optimizing UNITEN's shuttle bus services. To implement the algorithm which can be used and applied for any problems in the like of UNITEN VRP. Approach The Approach has been presented based on two phases: firstly, find the shortest route for VRP to help UNITEN University reduce student's transportation costs by genetic algorithm is used to solve this problem as it is capable of solving many complex problems; secondly, identify The CVRP model is implemented for optimizing UNITEN shuttle bus services. Finding The findings outcome from this study have shown that: (1) A comprehensive listed of active GACVRP; (2) Identified and established an evaluation criterion for GACVRP of UNITEN; (3) Highlight the methods, based on hybrid crossover operation, for selecting the best way (4) genetic algorithm finds a shorter distance for route A and route B. The proportion of reduction the distance for each route is relatively short, but the savings in the distance becomes greater when calculating the t…","author":[{"dropping-particle":"","family":"Mohammed","given":"Mazin Abed","non-dropping-particle":"","parse-names":false,"suffix":""},{"dropping-particle":"","family":"Abd Ghani","given":"Mohd Khanapi","non-dropping-particle":"","parse-names":false,"suffix":""},{"dropping-particle":"","family":"Hamed","given":"Raed Ibraheem","non-dropping-particle":"","parse-names":false,"suffix":""},{"dropping-particle":"","family":"Mostafa","given":"Salama A.","non-dropping-particle":"","parse-names":false,"suffix":""},{"dropping-particle":"","family":"Ahmad","given":"Mohd Sharifuddin","non-dropping-particle":"","parse-names":false,"suffix":""},{"dropping-particle":"","family":"Ibrahim","given":"Dheyaa Ahmed","non-dropping-particle":"","parse-names":false,"suffix":""}],"container-title":"Journal of Computational Science","id":"ITEM-1","issued":{"date-parts":[["2017"]]},"title":"Solving vehicle routing problem by using improved genetic algorithm for optimal solution","type":"article-journal"},"uris":["http://www.mendeley.com/documents/?uuid=9eceef66-cf3a-43cf-adff-a896b7485ede"]}],"mendeley":{"formattedCitation":"(Mohammed et al., 2017)","plainTextFormattedCitation":"(Mohammed et al., 2017)","previouslyFormattedCitation":"(Mohammed et al., 2017)"},"properties":{"noteIndex":0},"schema":"https://github.com/citation-style-language/schema/raw/master/csl-citation.json"}</w:instrText>
      </w:r>
      <w:r w:rsidR="007F31EC">
        <w:rPr>
          <w:rFonts w:eastAsia="Calibri" w:cs="Times New Roman"/>
          <w:sz w:val="22"/>
          <w:szCs w:val="22"/>
        </w:rPr>
        <w:fldChar w:fldCharType="separate"/>
      </w:r>
      <w:r w:rsidR="007F31EC" w:rsidRPr="007F31EC">
        <w:rPr>
          <w:rFonts w:eastAsia="Calibri" w:cs="Times New Roman"/>
          <w:noProof/>
          <w:sz w:val="22"/>
          <w:szCs w:val="22"/>
        </w:rPr>
        <w:t>(Mohammed et al., 2017)</w:t>
      </w:r>
      <w:r w:rsidR="007F31EC">
        <w:rPr>
          <w:rFonts w:eastAsia="Calibri" w:cs="Times New Roman"/>
          <w:sz w:val="22"/>
          <w:szCs w:val="22"/>
        </w:rPr>
        <w:fldChar w:fldCharType="end"/>
      </w:r>
      <w:r w:rsidR="007F31EC">
        <w:rPr>
          <w:rFonts w:eastAsia="Calibri" w:cs="Times New Roman"/>
          <w:sz w:val="22"/>
          <w:szCs w:val="22"/>
        </w:rPr>
        <w:t xml:space="preserve"> </w:t>
      </w:r>
      <w:r>
        <w:rPr>
          <w:rFonts w:eastAsia="Calibri" w:cs="Times New Roman"/>
          <w:sz w:val="22"/>
          <w:szCs w:val="22"/>
        </w:rPr>
        <w:t xml:space="preserve">and the Arc Routing Problem (ARP) </w:t>
      </w:r>
      <w:r>
        <w:rPr>
          <w:rFonts w:eastAsia="Calibri" w:cs="Times New Roman"/>
          <w:sz w:val="22"/>
          <w:szCs w:val="22"/>
        </w:rPr>
        <w:fldChar w:fldCharType="begin" w:fldLock="1"/>
      </w:r>
      <w:r w:rsidR="007F31EC">
        <w:rPr>
          <w:rFonts w:eastAsia="Calibri" w:cs="Times New Roman"/>
          <w:sz w:val="22"/>
          <w:szCs w:val="22"/>
        </w:rP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problem","type":"article-journal"},"uris":["http://www.mendeley.com/documents/?uuid=256d4f08-fa99-4359-8c18-091ae08be02d"]}],"mendeley":{"formattedCitation":"(Arakaki &amp; Usberti, 2018)","plainTextFormattedCitation":"(Arakaki &amp; Usberti, 2018)","previouslyFormattedCitation":"(Arakaki &amp; Usberti, 2018)"},"properties":{"noteIndex":0},"schema":"https://github.com/citation-style-language/schema/raw/master/csl-citation.json"}</w:instrText>
      </w:r>
      <w:r>
        <w:rPr>
          <w:rFonts w:eastAsia="Calibri" w:cs="Times New Roman"/>
          <w:sz w:val="22"/>
          <w:szCs w:val="22"/>
        </w:rPr>
        <w:fldChar w:fldCharType="separate"/>
      </w:r>
      <w:r w:rsidRPr="00C96A7F">
        <w:rPr>
          <w:rFonts w:eastAsia="Calibri" w:cs="Times New Roman"/>
          <w:noProof/>
          <w:sz w:val="22"/>
          <w:szCs w:val="22"/>
        </w:rPr>
        <w:t>(Arakaki &amp; Usberti, 2018)</w:t>
      </w:r>
      <w:r>
        <w:rPr>
          <w:rFonts w:eastAsia="Calibri" w:cs="Times New Roman"/>
          <w:sz w:val="22"/>
          <w:szCs w:val="22"/>
        </w:rPr>
        <w:fldChar w:fldCharType="end"/>
      </w:r>
      <w:r w:rsidR="007F31EC">
        <w:rPr>
          <w:rFonts w:eastAsia="Calibri" w:cs="Times New Roman"/>
          <w:sz w:val="22"/>
          <w:szCs w:val="22"/>
        </w:rPr>
        <w:t xml:space="preserve"> and their variations</w:t>
      </w:r>
      <w:r>
        <w:rPr>
          <w:rFonts w:eastAsia="Calibri" w:cs="Times New Roman"/>
          <w:sz w:val="22"/>
          <w:szCs w:val="22"/>
        </w:rPr>
        <w:t>.</w:t>
      </w:r>
      <w:r w:rsidR="007F31EC">
        <w:rPr>
          <w:rFonts w:eastAsia="Calibri" w:cs="Times New Roman"/>
          <w:sz w:val="22"/>
          <w:szCs w:val="22"/>
        </w:rPr>
        <w:t xml:space="preserve"> </w:t>
      </w:r>
      <w:r w:rsidR="00E748E1">
        <w:rPr>
          <w:rFonts w:eastAsia="Calibri" w:cs="Times New Roman"/>
          <w:sz w:val="22"/>
          <w:szCs w:val="22"/>
        </w:rPr>
        <w:t>B</w:t>
      </w:r>
      <w:r w:rsidR="007F31EC">
        <w:rPr>
          <w:rFonts w:eastAsia="Calibri" w:cs="Times New Roman"/>
          <w:sz w:val="22"/>
          <w:szCs w:val="22"/>
        </w:rPr>
        <w:t xml:space="preserve">oth </w:t>
      </w:r>
      <w:r w:rsidR="00E748E1">
        <w:rPr>
          <w:rFonts w:eastAsia="Calibri" w:cs="Times New Roman"/>
          <w:sz w:val="22"/>
          <w:szCs w:val="22"/>
        </w:rPr>
        <w:t xml:space="preserve">problems </w:t>
      </w:r>
      <w:r w:rsidR="009714D9">
        <w:rPr>
          <w:rFonts w:eastAsia="Calibri" w:cs="Times New Roman"/>
          <w:sz w:val="22"/>
          <w:szCs w:val="22"/>
        </w:rPr>
        <w:t xml:space="preserve">are considered hard combinatorial </w:t>
      </w:r>
      <w:r w:rsidR="00222B20">
        <w:rPr>
          <w:rFonts w:eastAsia="Calibri" w:cs="Times New Roman"/>
          <w:sz w:val="22"/>
          <w:szCs w:val="22"/>
        </w:rPr>
        <w:t xml:space="preserve">optimization problems </w:t>
      </w:r>
      <w:r w:rsidR="00222B20">
        <w:rPr>
          <w:rFonts w:eastAsia="Calibri" w:cs="Times New Roman"/>
          <w:sz w:val="22"/>
          <w:szCs w:val="22"/>
        </w:rPr>
        <w:fldChar w:fldCharType="begin" w:fldLock="1"/>
      </w:r>
      <w:r w:rsidR="008C2EB9">
        <w:rPr>
          <w:rFonts w:eastAsia="Calibri" w:cs="Times New Roman"/>
          <w:sz w:val="22"/>
          <w:szCs w:val="22"/>
        </w:rPr>
        <w:instrText>ADDIN CSL_CITATION {"citationItems":[{"id":"ITEM-1","itemData":{"DOI":"10.1016/j.cor.2017.09.020","ISSN":"03050548","abstract":"The Open Capacitated Arc Routing Problem (OCARP) is an NP-hard arc routing problem where, given an undirected graph, the objective is to find the least cost set of routes that services all edges with positive demand (required edges). The routes are subjected to capacity constraints in relation to edge demands. The OCARP differs from the Capacitated Arc Routing Problem (CARP) since OCARP does not consider a depot and routes are not constrained to form cycles. A hybrid genetic algorithm with feasibilization and local search procedures is proposed for the OCARP. Computational experiments conducted on a set of benchmark instances reveal that the proposed hybrid genetic algorithm achieved the best upper bounds for almost all instances.","author":[{"dropping-particle":"","family":"Arakaki","given":"Rafael Kendy","non-dropping-particle":"","parse-names":false,"suffix":""},{"dropping-particle":"","family":"Usberti","given":"Fábio Luiz","non-dropping-particle":"","parse-names":false,"suffix":""}],"container-title":"Computers and Operations Research","id":"ITEM-1","issued":{"date-parts":[["2018"]]},"title":"Hybrid genetic algorithm for the open capacitated arc routing problem","type":"article-journal"},"uris":["http://www.mendeley.com/documents/?uuid=256d4f08-fa99-4359-8c18-091ae08be02d"]},{"id":"ITEM-2","itemData":{"DOI":"10.7307/ptt.v27i4.1616","ISSN":"1848-4069","abstract":"Waste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Traffic&amp;Transportation","id":"ITEM-2","issued":{"date-parts":[["2015"]]},"title":"Waste Collection Vehicle Routing Problem: A Literature Review","type":"article-journal"},"uris":["http://www.mendeley.com/documents/?uuid=209cfd64-e510-4ef3-8071-14230aef1af0"]},{"id":"ITEM-3","itemData":{"DOI":"10.1063/1.4915634","ISBN":"9780735413047","ISSN":"15517616","abstract":"Articles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Proceedings","id":"ITEM-3","issued":{"date-parts":[["2015"]]},"title":"Capacitated arc routing problem and its extensions in waste collection","type":"paper-conference"},"uris":["http://www.mendeley.com/documents/?uuid=850db22a-b18e-46b2-8200-915d9096f9e9"]}],"mendeley":{"formattedCitation":"(Arakaki &amp; Usberti, 2018; Fadzli, Najwa, &amp; Luis, 2015; HAN &amp; Cueto, 2015)","plainTextFormattedCitation":"(Arakaki &amp; Usberti, 2018; Fadzli, Najwa, &amp; Luis, 2015; HAN &amp; Cueto, 2015)","previouslyFormattedCitation":"(Arakaki &amp; Usberti, 2018; Fadzli, Najwa, &amp; Luis, 2015; HAN &amp; Cueto, 2015)"},"properties":{"noteIndex":0},"schema":"https://github.com/citation-style-language/schema/raw/master/csl-citation.json"}</w:instrText>
      </w:r>
      <w:r w:rsidR="00222B20">
        <w:rPr>
          <w:rFonts w:eastAsia="Calibri" w:cs="Times New Roman"/>
          <w:sz w:val="22"/>
          <w:szCs w:val="22"/>
        </w:rPr>
        <w:fldChar w:fldCharType="separate"/>
      </w:r>
      <w:r w:rsidR="00066C52" w:rsidRPr="00066C52">
        <w:rPr>
          <w:rFonts w:eastAsia="Calibri" w:cs="Times New Roman"/>
          <w:noProof/>
          <w:sz w:val="22"/>
          <w:szCs w:val="22"/>
        </w:rPr>
        <w:t>(Arakaki &amp; Usberti, 2018; Fadzli, Najwa, &amp; Luis, 2015; HAN &amp; Cueto, 2015)</w:t>
      </w:r>
      <w:r w:rsidR="00222B20">
        <w:rPr>
          <w:rFonts w:eastAsia="Calibri" w:cs="Times New Roman"/>
          <w:sz w:val="22"/>
          <w:szCs w:val="22"/>
        </w:rPr>
        <w:fldChar w:fldCharType="end"/>
      </w:r>
      <w:r w:rsidR="00222B20">
        <w:rPr>
          <w:rFonts w:eastAsia="Calibri" w:cs="Times New Roman"/>
          <w:sz w:val="22"/>
          <w:szCs w:val="22"/>
        </w:rPr>
        <w:t>.</w:t>
      </w:r>
      <w:r w:rsidR="00442EF8">
        <w:rPr>
          <w:rFonts w:eastAsia="Calibri" w:cs="Times New Roman"/>
          <w:sz w:val="22"/>
          <w:szCs w:val="22"/>
        </w:rPr>
        <w:t xml:space="preserve"> </w:t>
      </w:r>
      <w:r w:rsidR="00757CA5">
        <w:rPr>
          <w:rFonts w:eastAsia="Calibri" w:cs="Times New Roman"/>
          <w:sz w:val="22"/>
          <w:szCs w:val="22"/>
        </w:rPr>
        <w:t xml:space="preserve">These algorithms </w:t>
      </w:r>
      <w:r w:rsidR="007B1BDD">
        <w:rPr>
          <w:rFonts w:eastAsia="Calibri" w:cs="Times New Roman"/>
          <w:sz w:val="22"/>
          <w:szCs w:val="22"/>
        </w:rPr>
        <w:t xml:space="preserve">run upon graphs, that in the waste collection case represents the streets and collection spots. The difference between the </w:t>
      </w:r>
      <w:r w:rsidR="00757CA5">
        <w:rPr>
          <w:rFonts w:eastAsia="Calibri" w:cs="Times New Roman"/>
          <w:sz w:val="22"/>
          <w:szCs w:val="22"/>
        </w:rPr>
        <w:t xml:space="preserve">algorithms is that the VRP, </w:t>
      </w:r>
      <w:r w:rsidR="00E748E1">
        <w:rPr>
          <w:rFonts w:eastAsia="Calibri" w:cs="Times New Roman"/>
          <w:sz w:val="22"/>
          <w:szCs w:val="22"/>
        </w:rPr>
        <w:t>t</w:t>
      </w:r>
      <w:r w:rsidR="00E748E1">
        <w:rPr>
          <w:rFonts w:eastAsia="Calibri" w:cs="Times New Roman"/>
          <w:sz w:val="22"/>
          <w:szCs w:val="22"/>
        </w:rPr>
        <w:t>he most studied routing problem between these algorithms</w:t>
      </w:r>
      <w:r w:rsidR="00E748E1">
        <w:rPr>
          <w:rFonts w:eastAsia="Calibri" w:cs="Times New Roman"/>
          <w:sz w:val="22"/>
          <w:szCs w:val="22"/>
        </w:rPr>
        <w:t xml:space="preserve"> </w:t>
      </w:r>
      <w:r w:rsidR="00E748E1">
        <w:rPr>
          <w:rFonts w:eastAsia="Calibri" w:cs="Times New Roman"/>
          <w:sz w:val="22"/>
          <w:szCs w:val="22"/>
        </w:rPr>
        <w:t xml:space="preserve">VRP </w:t>
      </w:r>
      <w:r w:rsidR="00E748E1">
        <w:rPr>
          <w:rFonts w:eastAsia="Calibri" w:cs="Times New Roman"/>
          <w:sz w:val="22"/>
          <w:szCs w:val="22"/>
        </w:rPr>
        <w:fldChar w:fldCharType="begin" w:fldLock="1"/>
      </w:r>
      <w:r w:rsidR="008C2EB9">
        <w:rPr>
          <w:rFonts w:eastAsia="Calibri" w:cs="Times New Roman"/>
          <w:sz w:val="22"/>
          <w:szCs w:val="22"/>
        </w:rP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windows","type":"paper-conference"},"uris":["http://www.mendeley.com/documents/?uuid=a2c4bfc9-53b3-4257-934f-fa637dd35d0c"]},{"id":"ITEM-2","itemData":{"DOI":"10.1063/1.4915634","ISBN":"9780735413047","ISSN":"15517616","abstract":"Articles you may be interested in General heuristics algorithms for solving capacitated arc routing problem AIP Conf. Proc. 1660, 050002 (2015); 10.1063/1.4915635 Fund allocation using capacitated vehicle routing problem AIP Conf. Proc. 1613, 169 (2014); 10.1063/1.4894343 Hybrid self organizing migrating algorithm -Scatter search for the task of capacitated vehicle routing problem AIP Conf.","author":[{"dropping-particle":"","family":"Fadzli","given":"Mohammad","non-dropping-particle":"","parse-names":false,"suffix":""},{"dropping-particle":"","family":"Najwa","given":"Nurul","non-dropping-particle":"","parse-names":false,"suffix":""},{"dropping-particle":"","family":"Luis","given":"Martino","non-dropping-particle":"","parse-names":false,"suffix":""}],"container-title":"AIP Conference Proceedings","id":"ITEM-2","issued":{"date-parts":[["2015"]]},"title":"Capacitated arc routing problem and its extensions in waste collection","type":"paper-conference"},"uris":["http://www.mendeley.com/documents/?uuid=850db22a-b18e-46b2-8200-915d9096f9e9"]}],"mendeley":{"formattedCitation":"(Fadzli et al., 2015; Ramdane-Cherif, 2006)","plainTextFormattedCitation":"(Fadzli et al., 2015; Ramdane-Cherif, 2006)","previouslyFormattedCitation":"(Fadzli et al., 2015; Ramdane-Cherif, 2006)"},"properties":{"noteIndex":0},"schema":"https://github.com/citation-style-language/schema/raw/master/csl-citation.json"}</w:instrText>
      </w:r>
      <w:r w:rsidR="00E748E1">
        <w:rPr>
          <w:rFonts w:eastAsia="Calibri" w:cs="Times New Roman"/>
          <w:sz w:val="22"/>
          <w:szCs w:val="22"/>
        </w:rPr>
        <w:fldChar w:fldCharType="separate"/>
      </w:r>
      <w:r w:rsidR="00066C52" w:rsidRPr="00066C52">
        <w:rPr>
          <w:rFonts w:eastAsia="Calibri" w:cs="Times New Roman"/>
          <w:noProof/>
          <w:sz w:val="22"/>
          <w:szCs w:val="22"/>
        </w:rPr>
        <w:t>(Fadzli et al., 2015; Ramdane-Cherif, 2006)</w:t>
      </w:r>
      <w:r w:rsidR="00E748E1">
        <w:rPr>
          <w:rFonts w:eastAsia="Calibri" w:cs="Times New Roman"/>
          <w:sz w:val="22"/>
          <w:szCs w:val="22"/>
        </w:rPr>
        <w:fldChar w:fldCharType="end"/>
      </w:r>
      <w:r w:rsidR="00757CA5">
        <w:rPr>
          <w:rFonts w:eastAsia="Calibri" w:cs="Times New Roman"/>
          <w:sz w:val="22"/>
          <w:szCs w:val="22"/>
        </w:rPr>
        <w:t>, consist in process the demands of the nodes in a graph</w:t>
      </w:r>
      <w:r w:rsidR="007B1BDD">
        <w:rPr>
          <w:rFonts w:eastAsia="Calibri" w:cs="Times New Roman"/>
          <w:sz w:val="22"/>
          <w:szCs w:val="22"/>
        </w:rPr>
        <w:t xml:space="preserve">, while the ARP focus on serving the edges instead of the nodes </w:t>
      </w:r>
      <w:r w:rsidR="007B1BDD">
        <w:rPr>
          <w:rFonts w:eastAsia="Calibri" w:cs="Times New Roman"/>
          <w:sz w:val="22"/>
          <w:szCs w:val="22"/>
        </w:rPr>
        <w:fldChar w:fldCharType="begin" w:fldLock="1"/>
      </w:r>
      <w:r w:rsidR="00A612AA">
        <w:rPr>
          <w:rFonts w:eastAsia="Calibri" w:cs="Times New Roman"/>
          <w:sz w:val="22"/>
          <w:szCs w:val="22"/>
        </w:rPr>
        <w:instrText>ADDIN CSL_CITATION {"citationItems":[{"id":"ITEM-1","itemData":{"ISBN":"9783902661043","ISSN":"14746670","abstract":"The Capacitated Arc Routing Problem (CARP) involves vehicles routing, serving a set of arcs in a network. This NP hard problem is extended to take into account time windows, entailing a new and hard theoretical model in arc routing called the CARPTW (CARP with time windows). The CARPTW is useful for modeling urban waste collection or winter gritting. This paper presents this new model and a memetic algorithm with new memetic operators able to tackle the time windows constraints in arc routing. Copyright © 2006 IFAC.","author":[{"dropping-particle":"","family":"Ramdane-Cherif","given":"Wahiba","non-dropping-particle":"","parse-names":false,"suffix":""}],"container-title":"IFAC Proceedings Volumes (IFAC-PapersOnline)","id":"ITEM-1","issued":{"date-parts":[["2006"]]},"title":"Evolutionary algorithms for capacitated arc routing problems with time windows","type":"paper-conference"},"uris":["http://www.mendeley.com/documents/?uuid=a2c4bfc9-53b3-4257-934f-fa637dd35d0c"]}],"mendeley":{"formattedCitation":"(Ramdane-Cherif, 2006)","plainTextFormattedCitation":"(Ramdane-Cherif, 2006)","previouslyFormattedCitation":"(Ramdane-Cherif, 2006)"},"properties":{"noteIndex":0},"schema":"https://github.com/citation-style-language/schema/raw/master/csl-citation.json"}</w:instrText>
      </w:r>
      <w:r w:rsidR="007B1BDD">
        <w:rPr>
          <w:rFonts w:eastAsia="Calibri" w:cs="Times New Roman"/>
          <w:sz w:val="22"/>
          <w:szCs w:val="22"/>
        </w:rPr>
        <w:fldChar w:fldCharType="separate"/>
      </w:r>
      <w:r w:rsidR="007B1BDD" w:rsidRPr="007B1BDD">
        <w:rPr>
          <w:rFonts w:eastAsia="Calibri" w:cs="Times New Roman"/>
          <w:noProof/>
          <w:sz w:val="22"/>
          <w:szCs w:val="22"/>
        </w:rPr>
        <w:t>(Ramdane-Cherif, 2006)</w:t>
      </w:r>
      <w:r w:rsidR="007B1BDD">
        <w:rPr>
          <w:rFonts w:eastAsia="Calibri" w:cs="Times New Roman"/>
          <w:sz w:val="22"/>
          <w:szCs w:val="22"/>
        </w:rPr>
        <w:fldChar w:fldCharType="end"/>
      </w:r>
      <w:r w:rsidR="00757CA5">
        <w:rPr>
          <w:rFonts w:eastAsia="Calibri" w:cs="Times New Roman"/>
          <w:sz w:val="22"/>
          <w:szCs w:val="22"/>
        </w:rPr>
        <w:t>.</w:t>
      </w:r>
      <w:r w:rsidR="001B79D2">
        <w:rPr>
          <w:rFonts w:eastAsia="Calibri" w:cs="Times New Roman"/>
          <w:sz w:val="22"/>
          <w:szCs w:val="22"/>
        </w:rPr>
        <w:t xml:space="preserve"> </w:t>
      </w:r>
      <w:r w:rsidR="00264029">
        <w:rPr>
          <w:rFonts w:eastAsia="Calibri" w:cs="Times New Roman"/>
          <w:sz w:val="22"/>
          <w:szCs w:val="22"/>
        </w:rPr>
        <w:t xml:space="preserve">Relating the two algorithms with the waste management problem, can be stated that the VRP can be applied to deal with community bins, where each bin is a node in the graph and the edges represent the streets between them. </w:t>
      </w:r>
      <w:r w:rsidR="00C72AF7">
        <w:rPr>
          <w:rFonts w:eastAsia="Calibri" w:cs="Times New Roman"/>
          <w:sz w:val="22"/>
          <w:szCs w:val="22"/>
        </w:rPr>
        <w:t>In t</w:t>
      </w:r>
      <w:r w:rsidR="00264029">
        <w:rPr>
          <w:rFonts w:eastAsia="Calibri" w:cs="Times New Roman"/>
          <w:sz w:val="22"/>
          <w:szCs w:val="22"/>
        </w:rPr>
        <w:t>he ARP</w:t>
      </w:r>
      <w:r w:rsidR="00C72AF7">
        <w:rPr>
          <w:rFonts w:eastAsia="Calibri" w:cs="Times New Roman"/>
          <w:sz w:val="22"/>
          <w:szCs w:val="22"/>
        </w:rPr>
        <w:t>, the edges can still be the streets and the nodes are intersections between the streets.</w:t>
      </w:r>
      <w:r w:rsidR="00264029">
        <w:rPr>
          <w:rFonts w:eastAsia="Calibri" w:cs="Times New Roman"/>
          <w:sz w:val="22"/>
          <w:szCs w:val="22"/>
        </w:rPr>
        <w:t xml:space="preserve"> </w:t>
      </w:r>
      <w:r w:rsidR="00C72AF7">
        <w:rPr>
          <w:rFonts w:eastAsia="Calibri" w:cs="Times New Roman"/>
          <w:sz w:val="22"/>
          <w:szCs w:val="22"/>
        </w:rPr>
        <w:t xml:space="preserve">The ARP approach </w:t>
      </w:r>
      <w:r w:rsidR="001B79D2">
        <w:rPr>
          <w:rFonts w:eastAsia="Calibri" w:cs="Times New Roman"/>
          <w:sz w:val="22"/>
          <w:szCs w:val="22"/>
        </w:rPr>
        <w:t>is more suitable for door-to-door collections</w:t>
      </w:r>
      <w:r w:rsidR="005D4978">
        <w:rPr>
          <w:rFonts w:eastAsia="Calibri" w:cs="Times New Roman"/>
          <w:sz w:val="22"/>
          <w:szCs w:val="22"/>
        </w:rPr>
        <w:t>,</w:t>
      </w:r>
      <w:r w:rsidR="001B79D2">
        <w:rPr>
          <w:rFonts w:eastAsia="Calibri" w:cs="Times New Roman"/>
          <w:sz w:val="22"/>
          <w:szCs w:val="22"/>
        </w:rPr>
        <w:t xml:space="preserve"> since the garbage truck must collect the waste from a s</w:t>
      </w:r>
      <w:r w:rsidR="006E7A25">
        <w:rPr>
          <w:rFonts w:eastAsia="Calibri" w:cs="Times New Roman"/>
          <w:sz w:val="22"/>
          <w:szCs w:val="22"/>
        </w:rPr>
        <w:t>treet instead of a specific bin</w:t>
      </w:r>
      <w:r w:rsidR="005D4978">
        <w:rPr>
          <w:rFonts w:eastAsia="Calibri" w:cs="Times New Roman"/>
          <w:sz w:val="22"/>
          <w:szCs w:val="22"/>
        </w:rPr>
        <w:t>. I</w:t>
      </w:r>
      <w:r w:rsidR="005D4978">
        <w:rPr>
          <w:rFonts w:eastAsia="Calibri" w:cs="Times New Roman"/>
          <w:sz w:val="22"/>
          <w:szCs w:val="22"/>
        </w:rPr>
        <w:t xml:space="preserve">ndeed it is one of the applications that this algorithm </w:t>
      </w:r>
      <w:r w:rsidR="00066C52">
        <w:rPr>
          <w:rFonts w:eastAsia="Calibri" w:cs="Times New Roman"/>
          <w:sz w:val="22"/>
          <w:szCs w:val="22"/>
        </w:rPr>
        <w:t>try to solve</w:t>
      </w:r>
      <w:r w:rsidR="007426BE">
        <w:rPr>
          <w:rFonts w:eastAsia="Calibri" w:cs="Times New Roman"/>
          <w:sz w:val="22"/>
          <w:szCs w:val="22"/>
        </w:rPr>
        <w:t xml:space="preserve"> </w:t>
      </w:r>
      <w:r w:rsidR="00066C52">
        <w:rPr>
          <w:rFonts w:eastAsia="Calibri" w:cs="Times New Roman"/>
          <w:sz w:val="22"/>
          <w:szCs w:val="22"/>
        </w:rPr>
        <w:fldChar w:fldCharType="begin" w:fldLock="1"/>
      </w:r>
      <w:r w:rsidR="008C2EB9">
        <w:rPr>
          <w:rFonts w:eastAsia="Calibri" w:cs="Times New Roman"/>
          <w:sz w:val="22"/>
          <w:szCs w:val="22"/>
        </w:rPr>
        <w:instrText>ADDIN CSL_CITATION {"citationItems":[{"id":"ITEM-1","itemData":{"DOI":"10.1016/j.cor.2015.10.010","ISSN":"03050548","abstract":"The Mixed Capacity Arc Routing Problem under Time Restrictions with Intermediate Facilities (MCARPTIF) is an extension of the Arc Routing Problem under Capacity and Length Restrictions with Intermediate Facilities (CLARPIF) with application in municipal waste collection. This paper evaluates four constructive heuristics capable of computing feasible solutions for the MCARPTIF with a primary objective to either minimise total cost or to minimise the fleet size. The heuristics were adapted from Path-Scanning and Improved-Merge for the Mixed Capacitated Arc Routing Problem, and compared against two Route-First-Cluster-Second heuristics for the MCARPTIF. The objective was to identify the best performing heuristic for application purposes. In practice, the CARP is often solved for real-time or near real-time decision support. Computational time required by the heuristics was thus also evaluated. Identifying the best heuristic proved difficult due to a lack of realistic MCARPTIF benchmark sets, with the two CLARPIF sets predominantly solved in the literature not resembling actual waste collection instances. Route-First-Cluster-Second heuristics, linked with a new vehicle reduction heuristic performed the worst on the two CLARPIF sets, yet performed the best on new waste collection sets taken from the literature and introduced in this paper. Improved-Merge performed the best on two existing CLARPIF sets and on a realistic set with Intermediate-Facilities incident with the vehicle depot, but struggled on all other sets and in minimising fleet size. Path-Scanning was the most robust heuristic, performing reasonably well on all benchmark sets and both objectives. Results further show that due to the high computational time of one of the Route-First-Cluster-Second heuristics, which was only exposed on realistically sized sets, the slightly worse version is the best alternative when real-time support is required for waste collection applications.","author":[{"dropping-particle":"","family":"Willemse","given":"Elias J.","non-dropping-particle":"","parse-names":false,"suffix":""},{"dropping-particle":"","family":"Joubert","given":"Johan W.","non-dropping-particle":"","parse-names":false,"suffix":""}],"container-title":"Computers and Operations Research","id":"ITEM-1","issued":{"date-parts":[["2016"]]},"title":"Constructive heuristics for the Mixed Capacity Arc Routing Problem under Time Restrictions with Intermediate Facilities","type":"article-journal"},"uris":["http://www.mendeley.com/documents/?uuid=2a53d0ea-43ae-4c24-a0b3-f0e9b13a8fe3"]}],"mendeley":{"formattedCitation":"(Willemse &amp; Joubert, 2016)","plainTextFormattedCitation":"(Willemse &amp; Joubert, 2016)","previouslyFormattedCitation":"(Willemse &amp; Joubert, 2016)"},"properties":{"noteIndex":0},"schema":"https://github.com/citation-style-language/schema/raw/master/csl-citation.json"}</w:instrText>
      </w:r>
      <w:r w:rsidR="00066C52">
        <w:rPr>
          <w:rFonts w:eastAsia="Calibri" w:cs="Times New Roman"/>
          <w:sz w:val="22"/>
          <w:szCs w:val="22"/>
        </w:rPr>
        <w:fldChar w:fldCharType="separate"/>
      </w:r>
      <w:r w:rsidR="00066C52" w:rsidRPr="00066C52">
        <w:rPr>
          <w:rFonts w:eastAsia="Calibri" w:cs="Times New Roman"/>
          <w:noProof/>
          <w:sz w:val="22"/>
          <w:szCs w:val="22"/>
        </w:rPr>
        <w:t>(Willemse &amp; Joubert, 2016)</w:t>
      </w:r>
      <w:r w:rsidR="00066C52">
        <w:rPr>
          <w:rFonts w:eastAsia="Calibri" w:cs="Times New Roman"/>
          <w:sz w:val="22"/>
          <w:szCs w:val="22"/>
        </w:rPr>
        <w:fldChar w:fldCharType="end"/>
      </w:r>
      <w:r w:rsidR="005D4978">
        <w:rPr>
          <w:rFonts w:eastAsia="Calibri" w:cs="Times New Roman"/>
          <w:sz w:val="22"/>
          <w:szCs w:val="22"/>
        </w:rPr>
        <w:t>,</w:t>
      </w:r>
      <w:r w:rsidR="001B79D2">
        <w:rPr>
          <w:rFonts w:eastAsia="Calibri" w:cs="Times New Roman"/>
          <w:sz w:val="22"/>
          <w:szCs w:val="22"/>
        </w:rPr>
        <w:t xml:space="preserve"> </w:t>
      </w:r>
      <w:r w:rsidR="005D4978">
        <w:rPr>
          <w:rFonts w:eastAsia="Calibri" w:cs="Times New Roman"/>
          <w:sz w:val="22"/>
          <w:szCs w:val="22"/>
        </w:rPr>
        <w:t>because</w:t>
      </w:r>
      <w:r w:rsidR="00264029">
        <w:rPr>
          <w:rFonts w:eastAsia="Calibri" w:cs="Times New Roman"/>
          <w:sz w:val="22"/>
          <w:szCs w:val="22"/>
        </w:rPr>
        <w:t xml:space="preserve"> serving the edges instead of the nodes </w:t>
      </w:r>
      <w:r w:rsidR="001B79D2">
        <w:rPr>
          <w:rFonts w:eastAsia="Calibri" w:cs="Times New Roman"/>
          <w:sz w:val="22"/>
          <w:szCs w:val="22"/>
        </w:rPr>
        <w:t>fit</w:t>
      </w:r>
      <w:r w:rsidR="005D4978">
        <w:rPr>
          <w:rFonts w:eastAsia="Calibri" w:cs="Times New Roman"/>
          <w:sz w:val="22"/>
          <w:szCs w:val="22"/>
        </w:rPr>
        <w:t>s</w:t>
      </w:r>
      <w:r w:rsidR="001B79D2">
        <w:rPr>
          <w:rFonts w:eastAsia="Calibri" w:cs="Times New Roman"/>
          <w:sz w:val="22"/>
          <w:szCs w:val="22"/>
        </w:rPr>
        <w:t xml:space="preserve"> better </w:t>
      </w:r>
      <w:r w:rsidR="00C121F9">
        <w:rPr>
          <w:rFonts w:eastAsia="Calibri" w:cs="Times New Roman"/>
          <w:sz w:val="22"/>
          <w:szCs w:val="22"/>
        </w:rPr>
        <w:t>i</w:t>
      </w:r>
      <w:r w:rsidR="0022501E">
        <w:rPr>
          <w:rFonts w:eastAsia="Calibri" w:cs="Times New Roman"/>
          <w:sz w:val="22"/>
          <w:szCs w:val="22"/>
        </w:rPr>
        <w:t>n</w:t>
      </w:r>
      <w:r w:rsidR="001B79D2">
        <w:rPr>
          <w:rFonts w:eastAsia="Calibri" w:cs="Times New Roman"/>
          <w:sz w:val="22"/>
          <w:szCs w:val="22"/>
        </w:rPr>
        <w:t xml:space="preserve"> th</w:t>
      </w:r>
      <w:r w:rsidR="00264029">
        <w:rPr>
          <w:rFonts w:eastAsia="Calibri" w:cs="Times New Roman"/>
          <w:sz w:val="22"/>
          <w:szCs w:val="22"/>
        </w:rPr>
        <w:t>is</w:t>
      </w:r>
      <w:r w:rsidR="001B79D2">
        <w:rPr>
          <w:rFonts w:eastAsia="Calibri" w:cs="Times New Roman"/>
          <w:sz w:val="22"/>
          <w:szCs w:val="22"/>
        </w:rPr>
        <w:t xml:space="preserve"> problem.</w:t>
      </w:r>
    </w:p>
    <w:p w:rsidR="00C96A7F" w:rsidRDefault="006E7A25" w:rsidP="00E162F9">
      <w:pPr>
        <w:spacing w:after="200" w:line="276" w:lineRule="auto"/>
        <w:jc w:val="both"/>
        <w:rPr>
          <w:rFonts w:eastAsia="Calibri" w:cs="Times New Roman"/>
          <w:sz w:val="22"/>
          <w:szCs w:val="22"/>
        </w:rPr>
      </w:pPr>
      <w:r>
        <w:rPr>
          <w:rFonts w:eastAsia="Calibri" w:cs="Times New Roman"/>
          <w:sz w:val="22"/>
          <w:szCs w:val="22"/>
        </w:rPr>
        <w:t>Methods that deal with the</w:t>
      </w:r>
      <w:r>
        <w:rPr>
          <w:rFonts w:eastAsia="Calibri" w:cs="Times New Roman"/>
          <w:sz w:val="22"/>
          <w:szCs w:val="22"/>
        </w:rPr>
        <w:t>se kind of</w:t>
      </w:r>
      <w:r>
        <w:rPr>
          <w:rFonts w:eastAsia="Calibri" w:cs="Times New Roman"/>
          <w:sz w:val="22"/>
          <w:szCs w:val="22"/>
        </w:rPr>
        <w:t xml:space="preserve"> collection problem, like vehicle allocation and route designation, can be applied using traditional mathematical methods like linear methods, but these can rapidly suppress the computational resources even with medium sized instances </w:t>
      </w:r>
      <w:r>
        <w:rPr>
          <w:rFonts w:eastAsia="Calibri" w:cs="Times New Roman"/>
          <w:sz w:val="22"/>
          <w:szCs w:val="22"/>
        </w:rPr>
        <w:fldChar w:fldCharType="begin" w:fldLock="1"/>
      </w:r>
      <w:r>
        <w:rPr>
          <w:rFonts w:eastAsia="Calibri" w:cs="Times New Roman"/>
          <w:sz w:val="22"/>
          <w:szCs w:val="22"/>
        </w:rPr>
        <w:instrText>ADDIN CSL_CITATION {"citationItems":[{"id":"ITEM-1","itemData":{"DOI":"10.1016/j.wasman.2006.06.012","ISBN":"0956-053X","ISSN":"0956-053X","PMID":"17005387","abstract":"This study presents the conception, modeling, and implementation of a decision support system applied to the operational planning of solid waste collection systems, called SCOLDSS. The main functionality of the system is the generation of alternatives to the decision processes concerning: (a) the allocation of separate collection vehicles, as well as the determination of their routes and (b) the determination of the daily amount of solid waste to be sent to each sorting unit, in order to avoid waste of labor force and to reduce the amount of waste sent to the landfills. To develop the computer system, a combination of quantitative techniques was used, such as: simulation of discrete events and algorithms/heuristics for vehicle allocation and routing. The system was developed using the Borland Delphi environment and the commercial software Arena to carry out the simulations. We also present a computational study with real-life data from the solid waste collection in Porto Alegre, Brazil, in which we show that the results provided by the computational system outperform the operation planning currently adopted.","author":[{"dropping-particle":"","family":"Oliveira Simonetto","given":"Eugênio","non-dropping-particle":"de","parse-names":false,"suffix":""},{"dropping-particle":"","family":"Borenstein","given":"Denis","non-dropping-particle":"","parse-names":false,"suffix":""}],"container-title":"Waste management (New York, N.Y.)","id":"ITEM-1","issued":{"date-parts":[["2007"]]},"title":"A decision support system for the operational planning of solid waste collection.","type":"article-journal"},"uris":["http://www.mendeley.com/documents/?uuid=72b84f23-6fa1-4056-accb-6cc1ba9896d4"]}],"mendeley":{"formattedCitation":"(de Oliveira Simonetto &amp; Borenstein, 2007)","plainTextFormattedCitation":"(de Oliveira Simonetto &amp; Borenstein, 2007)","previouslyFormattedCitation":"(de Oliveira Simonetto &amp; Borenstein, 2007)"},"properties":{"noteIndex":0},"schema":"https://github.com/citation-style-language/schema/raw/master/csl-citation.json"}</w:instrText>
      </w:r>
      <w:r>
        <w:rPr>
          <w:rFonts w:eastAsia="Calibri" w:cs="Times New Roman"/>
          <w:sz w:val="22"/>
          <w:szCs w:val="22"/>
        </w:rPr>
        <w:fldChar w:fldCharType="separate"/>
      </w:r>
      <w:r w:rsidRPr="00C96A7F">
        <w:rPr>
          <w:rFonts w:eastAsia="Calibri" w:cs="Times New Roman"/>
          <w:noProof/>
          <w:sz w:val="22"/>
          <w:szCs w:val="22"/>
        </w:rPr>
        <w:t>(de Oliveira Simonetto &amp; Borenstein, 2007)</w:t>
      </w:r>
      <w:r>
        <w:rPr>
          <w:rFonts w:eastAsia="Calibri" w:cs="Times New Roman"/>
          <w:sz w:val="22"/>
          <w:szCs w:val="22"/>
        </w:rPr>
        <w:fldChar w:fldCharType="end"/>
      </w:r>
      <w:r>
        <w:rPr>
          <w:rFonts w:eastAsia="Calibri" w:cs="Times New Roman"/>
          <w:sz w:val="22"/>
          <w:szCs w:val="22"/>
        </w:rPr>
        <w:t>.</w:t>
      </w:r>
      <w:r>
        <w:rPr>
          <w:rFonts w:eastAsia="Calibri" w:cs="Times New Roman"/>
          <w:sz w:val="22"/>
          <w:szCs w:val="22"/>
        </w:rPr>
        <w:t xml:space="preserve"> </w:t>
      </w:r>
      <w:r w:rsidR="00442EF8">
        <w:rPr>
          <w:rFonts w:eastAsia="Calibri" w:cs="Times New Roman"/>
          <w:sz w:val="22"/>
          <w:szCs w:val="22"/>
        </w:rPr>
        <w:t xml:space="preserve">This set of problems are </w:t>
      </w:r>
      <w:r w:rsidR="00595F9C">
        <w:rPr>
          <w:rFonts w:eastAsia="Calibri" w:cs="Times New Roman"/>
          <w:sz w:val="22"/>
          <w:szCs w:val="22"/>
        </w:rPr>
        <w:t>known as NP-hard (non-deterministic polynomial-time)</w:t>
      </w:r>
      <w:r w:rsidR="0022619F">
        <w:rPr>
          <w:rFonts w:eastAsia="Calibri" w:cs="Times New Roman"/>
          <w:sz w:val="22"/>
          <w:szCs w:val="22"/>
        </w:rPr>
        <w:t xml:space="preserve"> </w:t>
      </w:r>
      <w:r w:rsidR="00595F9C">
        <w:rPr>
          <w:rFonts w:eastAsia="Calibri" w:cs="Times New Roman"/>
          <w:sz w:val="22"/>
          <w:szCs w:val="22"/>
        </w:rPr>
        <w:t xml:space="preserve">problems and until nowadays </w:t>
      </w:r>
      <w:r w:rsidR="009D2452">
        <w:rPr>
          <w:rFonts w:eastAsia="Calibri" w:cs="Times New Roman"/>
          <w:sz w:val="22"/>
          <w:szCs w:val="22"/>
        </w:rPr>
        <w:t xml:space="preserve">is only viable to use </w:t>
      </w:r>
      <w:r w:rsidR="00595F9C">
        <w:rPr>
          <w:rFonts w:eastAsia="Calibri" w:cs="Times New Roman"/>
          <w:sz w:val="22"/>
          <w:szCs w:val="22"/>
        </w:rPr>
        <w:t xml:space="preserve">exact </w:t>
      </w:r>
      <w:r w:rsidR="009D2452">
        <w:rPr>
          <w:rFonts w:eastAsia="Calibri" w:cs="Times New Roman"/>
          <w:sz w:val="22"/>
          <w:szCs w:val="22"/>
        </w:rPr>
        <w:t xml:space="preserve">methods </w:t>
      </w:r>
      <w:r w:rsidR="00595F9C">
        <w:rPr>
          <w:rFonts w:eastAsia="Calibri" w:cs="Times New Roman"/>
          <w:sz w:val="22"/>
          <w:szCs w:val="22"/>
        </w:rPr>
        <w:t>for very small instances because of their complexity</w:t>
      </w:r>
      <w:r w:rsidR="00D94C80">
        <w:rPr>
          <w:rFonts w:eastAsia="Calibri" w:cs="Times New Roman"/>
          <w:sz w:val="22"/>
          <w:szCs w:val="22"/>
        </w:rPr>
        <w:t xml:space="preserve"> </w:t>
      </w:r>
      <w:r w:rsidR="00D94C80">
        <w:rPr>
          <w:rFonts w:eastAsia="Calibri" w:cs="Times New Roman"/>
          <w:sz w:val="22"/>
          <w:szCs w:val="22"/>
        </w:rPr>
        <w:fldChar w:fldCharType="begin" w:fldLock="1"/>
      </w:r>
      <w:r w:rsidR="003A6585">
        <w:rPr>
          <w:rFonts w:eastAsia="Calibri" w:cs="Times New Roman"/>
          <w:sz w:val="22"/>
          <w:szCs w:val="22"/>
        </w:rPr>
        <w:instrText>ADDIN CSL_CITATION {"citationItems":[{"id":"ITEM-1","itemData":{"DOI":"10.1007/3-540-45750-X_12","ISBN":"978-3-540-44184-7","ISSN":"0302-9743 (Print) 1611-3349 (Online)","abstract":"In this paper we analyse a new evolutionary approach to the vehicle routing problem. We present Genetic Vehicle Representation  (GVR), a two-level representational scheme designed to deal in an effective way with all the information that candidate solutions  must encode. Experimental results show that this method is both effective and robust, allowing the discovery of new best solutions  for some well-known benchmarks.  ","author":[{"dropping-particle":"","family":"Pereira","given":"Francisco B.","non-dropping-particle":"","parse-names":false,"suffix":""},{"dropping-particle":"","family":"Tavares","given":"Jorge","non-dropping-particle":"","parse-names":false,"suffix":""},{"dropping-particle":"","family":"Machado","given":"Penousal","non-dropping-particle":"","parse-names":false,"suffix":""},{"dropping-particle":"","family":"Costa","given":"Ernesto","non-dropping-particle":"","parse-names":false,"suffix":""}],"container-title":"Artificial Intelligence and Cognitive Science: 13th Irish International Conference, AICS 2002, Limerick, Ireland, September 12-13, 2002 - Proceedings","id":"ITEM-1","issued":{"date-parts":[["2002"]]},"title":"GVR: A New Genetic Representation for the Vehicle Routing Problem","type":"article-journal"},"uris":["http://www.mendeley.com/documents/?uuid=601350ce-118f-4204-a38f-cb9fd8807fad"]}],"mendeley":{"formattedCitation":"(Pereira, Tavares, Machado, &amp; Costa, 2002)","plainTextFormattedCitation":"(Pereira, Tavares, Machado, &amp; Costa, 2002)","previouslyFormattedCitation":"(Pereira, Tavares, Machado, &amp; Costa, 2002)"},"properties":{"noteIndex":0},"schema":"https://github.com/citation-style-language/schema/raw/master/csl-citation.json"}</w:instrText>
      </w:r>
      <w:r w:rsidR="00D94C80">
        <w:rPr>
          <w:rFonts w:eastAsia="Calibri" w:cs="Times New Roman"/>
          <w:sz w:val="22"/>
          <w:szCs w:val="22"/>
        </w:rPr>
        <w:fldChar w:fldCharType="separate"/>
      </w:r>
      <w:r w:rsidR="00D94C80" w:rsidRPr="00D94C80">
        <w:rPr>
          <w:rFonts w:eastAsia="Calibri" w:cs="Times New Roman"/>
          <w:noProof/>
          <w:sz w:val="22"/>
          <w:szCs w:val="22"/>
        </w:rPr>
        <w:t>(Pereira, Tavares, Machado, &amp; Costa, 2002)</w:t>
      </w:r>
      <w:r w:rsidR="00D94C80">
        <w:rPr>
          <w:rFonts w:eastAsia="Calibri" w:cs="Times New Roman"/>
          <w:sz w:val="22"/>
          <w:szCs w:val="22"/>
        </w:rPr>
        <w:fldChar w:fldCharType="end"/>
      </w:r>
      <w:r w:rsidR="00595F9C">
        <w:rPr>
          <w:rFonts w:eastAsia="Calibri" w:cs="Times New Roman"/>
          <w:sz w:val="22"/>
          <w:szCs w:val="22"/>
        </w:rPr>
        <w:t>.</w:t>
      </w:r>
      <w:r>
        <w:rPr>
          <w:rFonts w:eastAsia="Calibri" w:cs="Times New Roman"/>
          <w:sz w:val="22"/>
          <w:szCs w:val="22"/>
        </w:rPr>
        <w:t xml:space="preserve"> </w:t>
      </w:r>
      <w:r w:rsidR="004F128F">
        <w:rPr>
          <w:rFonts w:eastAsia="Calibri" w:cs="Times New Roman"/>
          <w:sz w:val="22"/>
          <w:szCs w:val="22"/>
        </w:rPr>
        <w:t xml:space="preserve">Therefore, heuristics and meta-heuristics are used to approximate solutions. Although </w:t>
      </w:r>
      <w:r w:rsidR="003A6585">
        <w:rPr>
          <w:rFonts w:eastAsia="Calibri" w:cs="Times New Roman"/>
          <w:sz w:val="22"/>
          <w:szCs w:val="22"/>
        </w:rPr>
        <w:t xml:space="preserve">these methods don’t guarantee optimal solutions to the problems, they generally provide good solutions that can be used in real life applications </w:t>
      </w:r>
      <w:r w:rsidR="003A6585">
        <w:rPr>
          <w:rFonts w:eastAsia="Calibri" w:cs="Times New Roman"/>
          <w:sz w:val="22"/>
          <w:szCs w:val="22"/>
        </w:rPr>
        <w:fldChar w:fldCharType="begin" w:fldLock="1"/>
      </w:r>
      <w:r w:rsidR="00A837CB">
        <w:rPr>
          <w:rFonts w:eastAsia="Calibri" w:cs="Times New Roman"/>
          <w:sz w:val="22"/>
          <w:szCs w:val="22"/>
        </w:rP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2015)","previouslyFormattedCitation":"(HAN &amp; Cueto, 2015)"},"properties":{"noteIndex":0},"schema":"https://github.com/citation-style-language/schema/raw/master/csl-citation.json"}</w:instrText>
      </w:r>
      <w:r w:rsidR="003A6585">
        <w:rPr>
          <w:rFonts w:eastAsia="Calibri" w:cs="Times New Roman"/>
          <w:sz w:val="22"/>
          <w:szCs w:val="22"/>
        </w:rPr>
        <w:fldChar w:fldCharType="separate"/>
      </w:r>
      <w:r w:rsidR="003A6585" w:rsidRPr="003A6585">
        <w:rPr>
          <w:rFonts w:eastAsia="Calibri" w:cs="Times New Roman"/>
          <w:noProof/>
          <w:sz w:val="22"/>
          <w:szCs w:val="22"/>
        </w:rPr>
        <w:t>(HAN &amp; Cueto, 2015)</w:t>
      </w:r>
      <w:r w:rsidR="003A6585">
        <w:rPr>
          <w:rFonts w:eastAsia="Calibri" w:cs="Times New Roman"/>
          <w:sz w:val="22"/>
          <w:szCs w:val="22"/>
        </w:rPr>
        <w:fldChar w:fldCharType="end"/>
      </w:r>
      <w:r w:rsidR="003A6585">
        <w:rPr>
          <w:rFonts w:eastAsia="Calibri" w:cs="Times New Roman"/>
          <w:sz w:val="22"/>
          <w:szCs w:val="22"/>
        </w:rPr>
        <w:t>.</w:t>
      </w:r>
    </w:p>
    <w:p w:rsidR="006B4437" w:rsidRPr="00E52726" w:rsidRDefault="00F21F31" w:rsidP="00E52726">
      <w:pPr>
        <w:spacing w:after="200" w:line="276" w:lineRule="auto"/>
        <w:jc w:val="both"/>
        <w:rPr>
          <w:rFonts w:eastAsia="Calibri" w:cs="Times New Roman"/>
          <w:sz w:val="22"/>
          <w:szCs w:val="22"/>
        </w:rPr>
      </w:pPr>
      <w:r>
        <w:rPr>
          <w:rFonts w:eastAsia="Calibri" w:cs="Times New Roman"/>
          <w:sz w:val="22"/>
          <w:szCs w:val="22"/>
        </w:rPr>
        <w:t xml:space="preserve">Meta-heuristics </w:t>
      </w:r>
      <w:r w:rsidR="00FD0165">
        <w:rPr>
          <w:rFonts w:eastAsia="Calibri" w:cs="Times New Roman"/>
          <w:sz w:val="22"/>
          <w:szCs w:val="22"/>
        </w:rPr>
        <w:t xml:space="preserve">has been the orientation of many </w:t>
      </w:r>
      <w:r w:rsidR="00C137BE">
        <w:rPr>
          <w:rFonts w:eastAsia="Calibri" w:cs="Times New Roman"/>
          <w:sz w:val="22"/>
          <w:szCs w:val="22"/>
        </w:rPr>
        <w:t>researches</w:t>
      </w:r>
      <w:r w:rsidR="00FD0165">
        <w:rPr>
          <w:rFonts w:eastAsia="Calibri" w:cs="Times New Roman"/>
          <w:sz w:val="22"/>
          <w:szCs w:val="22"/>
        </w:rPr>
        <w:t xml:space="preserve"> in the past years, and its result are appearing to be more promising</w:t>
      </w:r>
      <w:r w:rsidR="00C137BE">
        <w:rPr>
          <w:rFonts w:eastAsia="Calibri" w:cs="Times New Roman"/>
          <w:sz w:val="22"/>
          <w:szCs w:val="22"/>
        </w:rPr>
        <w:t xml:space="preserve"> </w:t>
      </w:r>
      <w:r w:rsidR="00C137BE">
        <w:rPr>
          <w:rFonts w:eastAsia="Calibri" w:cs="Times New Roman"/>
          <w:sz w:val="22"/>
          <w:szCs w:val="22"/>
        </w:rPr>
        <w:fldChar w:fldCharType="begin" w:fldLock="1"/>
      </w:r>
      <w:r w:rsidR="00C137BE">
        <w:rPr>
          <w:rFonts w:eastAsia="Calibri" w:cs="Times New Roman"/>
          <w:sz w:val="22"/>
          <w:szCs w:val="22"/>
        </w:rPr>
        <w:instrText>ADDIN CSL_CITATION {"citationItems":[{"id":"ITEM-1","itemData":{"DOI":"10.7307/ptt.v27i4.1616","ISSN":"1848-4069","abstract":"Waste generation is an issue which has caused wide public concern in modern societies, not only for the quantitative rise of the amount of waste generated, but also for the increasing complexity of some products and components. Waste collection is a highly relevant activity in the reverse logistics system and how to collect waste in an efficient way is an area that needs to be improved. This paper analyzes the major contribution about Waste Collection Vehicle Routing Problem (WCVRP) in literature. Based on a classification of waste collection (residential, commercial and industrial), firstly the key findings for these three types of waste collection are presented. Therefore, according to the model (Node Routing Problems and Arc Routing problems) used to represent WCVRP, different methods and techniques are analyzed in this paper to solve WCVRP. This paper attempts to serve as a roadmap of research literature produced in the field of WCVRP.","author":[{"dropping-particle":"","family":"HAN","given":"HUI","non-dropping-particle":"","parse-names":false,"suffix":""},{"dropping-particle":"","family":"Cueto","given":"Eva Ponce","non-dropping-particle":"","parse-names":false,"suffix":""}],"container-title":"PROMET - Traffic&amp;Transportation","id":"ITEM-1","issued":{"date-parts":[["2015"]]},"title":"Waste Collection Vehicle Routing Problem: A Literature Review","type":"article-journal"},"uris":["http://www.mendeley.com/documents/?uuid=209cfd64-e510-4ef3-8071-14230aef1af0"]}],"mendeley":{"formattedCitation":"(HAN &amp; Cueto, 2015)","plainTextFormattedCitation":"(HAN &amp; Cueto, 2015)"},"properties":{"noteIndex":0},"schema":"https://github.com/citation-style-language/schema/raw/master/csl-citation.json"}</w:instrText>
      </w:r>
      <w:r w:rsidR="00C137BE">
        <w:rPr>
          <w:rFonts w:eastAsia="Calibri" w:cs="Times New Roman"/>
          <w:sz w:val="22"/>
          <w:szCs w:val="22"/>
        </w:rPr>
        <w:fldChar w:fldCharType="separate"/>
      </w:r>
      <w:r w:rsidR="00C137BE" w:rsidRPr="00C137BE">
        <w:rPr>
          <w:rFonts w:eastAsia="Calibri" w:cs="Times New Roman"/>
          <w:noProof/>
          <w:sz w:val="22"/>
          <w:szCs w:val="22"/>
        </w:rPr>
        <w:t>(HAN &amp; Cueto, 2015)</w:t>
      </w:r>
      <w:r w:rsidR="00C137BE">
        <w:rPr>
          <w:rFonts w:eastAsia="Calibri" w:cs="Times New Roman"/>
          <w:sz w:val="22"/>
          <w:szCs w:val="22"/>
        </w:rPr>
        <w:fldChar w:fldCharType="end"/>
      </w:r>
      <w:r w:rsidR="00C137BE">
        <w:rPr>
          <w:rFonts w:eastAsia="Calibri" w:cs="Times New Roman"/>
          <w:sz w:val="22"/>
          <w:szCs w:val="22"/>
        </w:rPr>
        <w:t xml:space="preserve">. </w:t>
      </w:r>
      <w:r w:rsidR="0082681C">
        <w:rPr>
          <w:rFonts w:eastAsia="Calibri" w:cs="Times New Roman"/>
          <w:sz w:val="22"/>
          <w:szCs w:val="22"/>
        </w:rPr>
        <w:t xml:space="preserve">Genetic algorithm has been broadly studied </w:t>
      </w:r>
      <w:r w:rsidR="0082681C">
        <w:rPr>
          <w:rFonts w:eastAsia="Calibri" w:cs="Times New Roman"/>
          <w:sz w:val="22"/>
          <w:szCs w:val="22"/>
        </w:rPr>
        <w:lastRenderedPageBreak/>
        <w:t xml:space="preserve">over the literature and </w:t>
      </w:r>
      <w:r w:rsidR="00C137BE">
        <w:rPr>
          <w:rFonts w:eastAsia="Calibri" w:cs="Times New Roman"/>
          <w:sz w:val="22"/>
          <w:szCs w:val="22"/>
        </w:rPr>
        <w:t xml:space="preserve">seems to allow a more thorough search over the solution space. This approach can lose track of good solutions when jumps to spaces far from optimal solutions, but it also </w:t>
      </w:r>
      <w:r w:rsidR="0082681C">
        <w:rPr>
          <w:rFonts w:eastAsia="Calibri" w:cs="Times New Roman"/>
          <w:sz w:val="22"/>
          <w:szCs w:val="22"/>
        </w:rPr>
        <w:t>allows</w:t>
      </w:r>
      <w:r w:rsidR="00C137BE">
        <w:rPr>
          <w:rFonts w:eastAsia="Calibri" w:cs="Times New Roman"/>
          <w:sz w:val="22"/>
          <w:szCs w:val="22"/>
        </w:rPr>
        <w:t xml:space="preserve"> moving away local and not global optimum solutions with</w:t>
      </w:r>
      <w:r w:rsidR="0082681C">
        <w:rPr>
          <w:rFonts w:eastAsia="Calibri" w:cs="Times New Roman"/>
          <w:sz w:val="22"/>
          <w:szCs w:val="22"/>
        </w:rPr>
        <w:t xml:space="preserve"> some techniques including</w:t>
      </w:r>
      <w:r w:rsidR="00C137BE">
        <w:rPr>
          <w:rFonts w:eastAsia="Calibri" w:cs="Times New Roman"/>
          <w:sz w:val="22"/>
          <w:szCs w:val="22"/>
        </w:rPr>
        <w:t xml:space="preserve"> recombination and random</w:t>
      </w:r>
      <w:r w:rsidR="0082681C">
        <w:rPr>
          <w:rFonts w:eastAsia="Calibri" w:cs="Times New Roman"/>
          <w:sz w:val="22"/>
          <w:szCs w:val="22"/>
        </w:rPr>
        <w:t xml:space="preserve"> </w:t>
      </w:r>
      <w:r w:rsidR="00C137BE">
        <w:rPr>
          <w:rFonts w:eastAsia="Calibri" w:cs="Times New Roman"/>
          <w:sz w:val="22"/>
          <w:szCs w:val="22"/>
        </w:rPr>
        <w:t>mutations.</w:t>
      </w:r>
      <w:r w:rsidR="00744EC6">
        <w:rPr>
          <w:rFonts w:eastAsia="Calibri" w:cs="Times New Roman"/>
          <w:sz w:val="22"/>
          <w:szCs w:val="22"/>
        </w:rPr>
        <w:t xml:space="preserve"> Some authors are applying genetic algorithms to solve the VRP and ARP </w:t>
      </w:r>
      <w:r w:rsidR="00E52726">
        <w:rPr>
          <w:rFonts w:eastAsia="Calibri" w:cs="Times New Roman"/>
          <w:sz w:val="22"/>
          <w:szCs w:val="22"/>
        </w:rPr>
        <w:t>with success</w:t>
      </w:r>
      <w:r w:rsidR="007E6F0C">
        <w:rPr>
          <w:rFonts w:eastAsia="Calibri" w:cs="Times New Roman"/>
          <w:sz w:val="22"/>
          <w:szCs w:val="22"/>
        </w:rPr>
        <w:t>.</w:t>
      </w:r>
    </w:p>
    <w:p w:rsidR="008B14C6" w:rsidRDefault="00136D2F" w:rsidP="00CF1001">
      <w:pPr>
        <w:pStyle w:val="Heading2"/>
        <w:numPr>
          <w:ilvl w:val="1"/>
          <w:numId w:val="4"/>
        </w:numPr>
      </w:pPr>
      <w:bookmarkStart w:id="17" w:name="_Toc521625129"/>
      <w:r>
        <w:t>Project goals</w:t>
      </w:r>
      <w:bookmarkEnd w:id="17"/>
    </w:p>
    <w:p w:rsidR="00CF1001" w:rsidRPr="00CF1001" w:rsidRDefault="00CF1001" w:rsidP="00CF1001">
      <w:pPr>
        <w:rPr>
          <w:lang w:eastAsia="pt-PT"/>
        </w:rPr>
      </w:pPr>
    </w:p>
    <w:p w:rsidR="00CF1001" w:rsidRDefault="00CF1001" w:rsidP="00CF1001">
      <w:pPr>
        <w:pStyle w:val="Heading2"/>
        <w:numPr>
          <w:ilvl w:val="1"/>
          <w:numId w:val="4"/>
        </w:numPr>
      </w:pPr>
      <w:bookmarkStart w:id="18" w:name="_Toc521625130"/>
      <w:r>
        <w:t>Methodology</w:t>
      </w:r>
      <w:bookmarkEnd w:id="18"/>
    </w:p>
    <w:p w:rsidR="00CF1001" w:rsidRPr="00756E0A" w:rsidRDefault="00CF1001" w:rsidP="00756E0A">
      <w:pPr>
        <w:spacing w:after="200" w:line="276" w:lineRule="auto"/>
        <w:jc w:val="both"/>
        <w:rPr>
          <w:rFonts w:eastAsia="Calibri" w:cs="Times New Roman"/>
          <w:sz w:val="22"/>
          <w:szCs w:val="22"/>
        </w:rPr>
      </w:pPr>
      <w:r w:rsidRPr="00756E0A">
        <w:rPr>
          <w:rFonts w:eastAsia="Calibri" w:cs="Times New Roman"/>
          <w:sz w:val="22"/>
          <w:szCs w:val="22"/>
        </w:rPr>
        <w:t>The design science research methodology will be used to accomplish the final goal of this project. By applying this research methodology, the motivation, problem and objectives of the project must be clearly defined in this paper. Then with those steps accomplished</w:t>
      </w:r>
      <w:r w:rsidR="00DD3043">
        <w:rPr>
          <w:rFonts w:eastAsia="Calibri" w:cs="Times New Roman"/>
          <w:sz w:val="22"/>
          <w:szCs w:val="22"/>
        </w:rPr>
        <w:t>,</w:t>
      </w:r>
      <w:r w:rsidRPr="00756E0A">
        <w:rPr>
          <w:rFonts w:eastAsia="Calibri" w:cs="Times New Roman"/>
          <w:sz w:val="22"/>
          <w:szCs w:val="22"/>
        </w:rPr>
        <w:t xml:space="preserve"> the development of the </w:t>
      </w:r>
      <w:r w:rsidR="00756E0A">
        <w:rPr>
          <w:rFonts w:eastAsia="Calibri" w:cs="Times New Roman"/>
          <w:sz w:val="22"/>
          <w:szCs w:val="22"/>
        </w:rPr>
        <w:t>project</w:t>
      </w:r>
      <w:r w:rsidRPr="00756E0A">
        <w:rPr>
          <w:rFonts w:eastAsia="Calibri" w:cs="Times New Roman"/>
          <w:sz w:val="22"/>
          <w:szCs w:val="22"/>
        </w:rPr>
        <w:t xml:space="preserve"> will be </w:t>
      </w:r>
      <w:r w:rsidR="00756E0A">
        <w:rPr>
          <w:rFonts w:eastAsia="Calibri" w:cs="Times New Roman"/>
          <w:sz w:val="22"/>
          <w:szCs w:val="22"/>
        </w:rPr>
        <w:t>described</w:t>
      </w:r>
      <w:r w:rsidRPr="00756E0A">
        <w:rPr>
          <w:rFonts w:eastAsia="Calibri" w:cs="Times New Roman"/>
          <w:sz w:val="22"/>
          <w:szCs w:val="22"/>
        </w:rPr>
        <w:t xml:space="preserve">, based on the theory previously analyzed. With the </w:t>
      </w:r>
      <w:r w:rsidR="00756E0A">
        <w:rPr>
          <w:rFonts w:eastAsia="Calibri" w:cs="Times New Roman"/>
          <w:sz w:val="22"/>
          <w:szCs w:val="22"/>
        </w:rPr>
        <w:t xml:space="preserve">project </w:t>
      </w:r>
      <w:r w:rsidRPr="00756E0A">
        <w:rPr>
          <w:rFonts w:eastAsia="Calibri" w:cs="Times New Roman"/>
          <w:sz w:val="22"/>
          <w:szCs w:val="22"/>
        </w:rPr>
        <w:t xml:space="preserve">complete, a test case will take place, in the case of this project, an effort will be made </w:t>
      </w:r>
      <w:r w:rsidR="00756E0A">
        <w:rPr>
          <w:rFonts w:eastAsia="Calibri" w:cs="Times New Roman"/>
          <w:sz w:val="22"/>
          <w:szCs w:val="22"/>
        </w:rPr>
        <w:t>using Campolide</w:t>
      </w:r>
      <w:r w:rsidR="007419AB">
        <w:rPr>
          <w:rFonts w:eastAsia="Calibri" w:cs="Times New Roman"/>
          <w:sz w:val="22"/>
          <w:szCs w:val="22"/>
        </w:rPr>
        <w:t xml:space="preserve"> waste collection data</w:t>
      </w:r>
      <w:r w:rsidRPr="00756E0A">
        <w:rPr>
          <w:rFonts w:eastAsia="Calibri" w:cs="Times New Roman"/>
          <w:sz w:val="22"/>
          <w:szCs w:val="22"/>
        </w:rPr>
        <w:t>, in Lisbon</w:t>
      </w:r>
      <w:r w:rsidR="007419AB">
        <w:rPr>
          <w:rFonts w:eastAsia="Calibri" w:cs="Times New Roman"/>
          <w:sz w:val="22"/>
          <w:szCs w:val="22"/>
        </w:rPr>
        <w:t xml:space="preserve"> municipality</w:t>
      </w:r>
      <w:r w:rsidRPr="00756E0A">
        <w:rPr>
          <w:rFonts w:eastAsia="Calibri" w:cs="Times New Roman"/>
          <w:sz w:val="22"/>
          <w:szCs w:val="22"/>
        </w:rPr>
        <w:t>, Portugal, as a test case of the framework. In the next paragraphs the steps of the methodology applied will be presented with more detail, relating where each piece of the process can be found in this written research.</w:t>
      </w:r>
    </w:p>
    <w:p w:rsidR="00CF1001" w:rsidRPr="0007731D" w:rsidRDefault="00CF1001" w:rsidP="0007731D">
      <w:pPr>
        <w:spacing w:after="200" w:line="276" w:lineRule="auto"/>
        <w:jc w:val="both"/>
        <w:rPr>
          <w:rFonts w:eastAsia="Calibri" w:cs="Times New Roman"/>
          <w:sz w:val="22"/>
          <w:szCs w:val="22"/>
        </w:rPr>
      </w:pPr>
      <w:r w:rsidRPr="0007731D">
        <w:rPr>
          <w:rFonts w:eastAsia="Calibri" w:cs="Times New Roman"/>
          <w:sz w:val="22"/>
          <w:szCs w:val="22"/>
        </w:rPr>
        <w:t xml:space="preserve">Following this methodology, in the first chapter are presented the motivation and problem of the study, specifically the subchapters </w:t>
      </w:r>
      <w:r w:rsidR="00515B57">
        <w:rPr>
          <w:rFonts w:eastAsia="Calibri" w:cs="Times New Roman"/>
          <w:sz w:val="22"/>
          <w:szCs w:val="22"/>
        </w:rPr>
        <w:t>1.1, 1.2</w:t>
      </w:r>
      <w:r w:rsidRPr="0007731D">
        <w:rPr>
          <w:rFonts w:eastAsia="Calibri" w:cs="Times New Roman"/>
          <w:sz w:val="22"/>
          <w:szCs w:val="22"/>
        </w:rPr>
        <w:t>. These subsections give a broadly contextualization in the inherent nature of the population growth problem in the urban areas. Relating it with the sustainability concern in these cities</w:t>
      </w:r>
      <w:r w:rsidR="0007731D" w:rsidRPr="0007731D">
        <w:rPr>
          <w:rFonts w:eastAsia="Calibri" w:cs="Times New Roman"/>
          <w:sz w:val="22"/>
          <w:szCs w:val="22"/>
        </w:rPr>
        <w:t xml:space="preserve"> and the waste management problem. T</w:t>
      </w:r>
      <w:r w:rsidRPr="0007731D">
        <w:rPr>
          <w:rFonts w:eastAsia="Calibri" w:cs="Times New Roman"/>
          <w:sz w:val="22"/>
          <w:szCs w:val="22"/>
        </w:rPr>
        <w:t xml:space="preserve">he emerging concept of smarts cities </w:t>
      </w:r>
      <w:r w:rsidR="0007731D" w:rsidRPr="0007731D">
        <w:rPr>
          <w:rFonts w:eastAsia="Calibri" w:cs="Times New Roman"/>
          <w:sz w:val="22"/>
          <w:szCs w:val="22"/>
        </w:rPr>
        <w:t xml:space="preserve">to deal </w:t>
      </w:r>
      <w:r w:rsidRPr="0007731D">
        <w:rPr>
          <w:rFonts w:eastAsia="Calibri" w:cs="Times New Roman"/>
          <w:sz w:val="22"/>
          <w:szCs w:val="22"/>
        </w:rPr>
        <w:t xml:space="preserve">with the overpopulation </w:t>
      </w:r>
      <w:r w:rsidR="002654C6">
        <w:rPr>
          <w:rFonts w:eastAsia="Calibri" w:cs="Times New Roman"/>
          <w:sz w:val="22"/>
          <w:szCs w:val="22"/>
        </w:rPr>
        <w:t xml:space="preserve">and overgeneration of waste </w:t>
      </w:r>
      <w:r w:rsidRPr="0007731D">
        <w:rPr>
          <w:rFonts w:eastAsia="Calibri" w:cs="Times New Roman"/>
          <w:sz w:val="22"/>
          <w:szCs w:val="22"/>
        </w:rPr>
        <w:t>issue</w:t>
      </w:r>
      <w:r w:rsidR="002654C6">
        <w:rPr>
          <w:rFonts w:eastAsia="Calibri" w:cs="Times New Roman"/>
          <w:sz w:val="22"/>
          <w:szCs w:val="22"/>
        </w:rPr>
        <w:t>s</w:t>
      </w:r>
      <w:r w:rsidR="0007731D" w:rsidRPr="0007731D">
        <w:rPr>
          <w:rFonts w:eastAsia="Calibri" w:cs="Times New Roman"/>
          <w:sz w:val="22"/>
          <w:szCs w:val="22"/>
        </w:rPr>
        <w:t xml:space="preserve"> are presented, and the collection step of the waste management is approached</w:t>
      </w:r>
      <w:r w:rsidRPr="0007731D">
        <w:rPr>
          <w:rFonts w:eastAsia="Calibri" w:cs="Times New Roman"/>
          <w:sz w:val="22"/>
          <w:szCs w:val="22"/>
        </w:rPr>
        <w:t>.</w:t>
      </w:r>
    </w:p>
    <w:p w:rsidR="00CF1001" w:rsidRPr="00163C9C" w:rsidRDefault="00163C9C" w:rsidP="00163C9C">
      <w:pPr>
        <w:spacing w:after="200" w:line="276" w:lineRule="auto"/>
        <w:jc w:val="both"/>
        <w:rPr>
          <w:rFonts w:eastAsia="Calibri" w:cs="Times New Roman"/>
          <w:sz w:val="22"/>
          <w:szCs w:val="22"/>
        </w:rPr>
      </w:pPr>
      <w:r w:rsidRPr="00163C9C">
        <w:rPr>
          <w:rFonts w:eastAsia="Calibri" w:cs="Times New Roman"/>
          <w:sz w:val="22"/>
          <w:szCs w:val="22"/>
        </w:rPr>
        <w:t>Also,</w:t>
      </w:r>
      <w:r w:rsidR="00CF1001" w:rsidRPr="00163C9C">
        <w:rPr>
          <w:rFonts w:eastAsia="Calibri" w:cs="Times New Roman"/>
          <w:sz w:val="22"/>
          <w:szCs w:val="22"/>
        </w:rPr>
        <w:t xml:space="preserve"> in the chapter one, in the subsection</w:t>
      </w:r>
      <w:r w:rsidR="00515B57">
        <w:rPr>
          <w:rFonts w:eastAsia="Calibri" w:cs="Times New Roman"/>
          <w:sz w:val="22"/>
          <w:szCs w:val="22"/>
        </w:rPr>
        <w:t xml:space="preserve"> 1.3, </w:t>
      </w:r>
      <w:r w:rsidR="00CF1001" w:rsidRPr="00163C9C">
        <w:rPr>
          <w:rFonts w:eastAsia="Calibri" w:cs="Times New Roman"/>
          <w:sz w:val="22"/>
          <w:szCs w:val="22"/>
        </w:rPr>
        <w:t>the problem statement is presented,</w:t>
      </w:r>
      <w:r w:rsidR="00515B57">
        <w:rPr>
          <w:rFonts w:eastAsia="Calibri" w:cs="Times New Roman"/>
          <w:sz w:val="22"/>
          <w:szCs w:val="22"/>
        </w:rPr>
        <w:t xml:space="preserve"> on how to optimize waste collection routes on door-to-door collection</w:t>
      </w:r>
      <w:r w:rsidR="00CF1001" w:rsidRPr="00163C9C">
        <w:rPr>
          <w:rFonts w:eastAsia="Calibri" w:cs="Times New Roman"/>
          <w:sz w:val="22"/>
          <w:szCs w:val="22"/>
        </w:rPr>
        <w:t>. This subsection explains</w:t>
      </w:r>
      <w:r w:rsidR="00515B57">
        <w:rPr>
          <w:rFonts w:eastAsia="Calibri" w:cs="Times New Roman"/>
          <w:sz w:val="22"/>
          <w:szCs w:val="22"/>
        </w:rPr>
        <w:t xml:space="preserve"> t</w:t>
      </w:r>
      <w:r w:rsidR="00515B57">
        <w:rPr>
          <w:rFonts w:eastAsia="Calibri" w:cs="Times New Roman"/>
          <w:sz w:val="22"/>
          <w:szCs w:val="22"/>
        </w:rPr>
        <w:t xml:space="preserve">he importance and challenges of the routing problem of the waste collection is then described. In the end, genetic algorithms are presented as a </w:t>
      </w:r>
      <w:r w:rsidR="00515B57">
        <w:rPr>
          <w:rFonts w:eastAsia="Calibri" w:cs="Times New Roman"/>
          <w:sz w:val="22"/>
          <w:szCs w:val="22"/>
        </w:rPr>
        <w:t>possible solution</w:t>
      </w:r>
      <w:r w:rsidR="00515B57">
        <w:rPr>
          <w:rFonts w:eastAsia="Calibri" w:cs="Times New Roman"/>
          <w:sz w:val="22"/>
          <w:szCs w:val="22"/>
        </w:rPr>
        <w:t xml:space="preserve"> to </w:t>
      </w:r>
      <w:r w:rsidR="00515B57">
        <w:rPr>
          <w:rFonts w:eastAsia="Calibri" w:cs="Times New Roman"/>
          <w:sz w:val="22"/>
          <w:szCs w:val="22"/>
        </w:rPr>
        <w:t>these kinds of problem</w:t>
      </w:r>
      <w:r w:rsidR="00515B57">
        <w:rPr>
          <w:rFonts w:eastAsia="Calibri" w:cs="Times New Roman"/>
          <w:sz w:val="22"/>
          <w:szCs w:val="22"/>
        </w:rPr>
        <w:t>.</w:t>
      </w:r>
    </w:p>
    <w:p w:rsidR="00CF1001" w:rsidRPr="00BA26CD" w:rsidRDefault="00BA26CD" w:rsidP="00BA26CD">
      <w:pPr>
        <w:spacing w:after="200" w:line="276" w:lineRule="auto"/>
        <w:jc w:val="both"/>
        <w:rPr>
          <w:rFonts w:eastAsia="Calibri" w:cs="Times New Roman"/>
          <w:sz w:val="22"/>
          <w:szCs w:val="22"/>
        </w:rPr>
      </w:pPr>
      <w:r w:rsidRPr="00BA26CD">
        <w:rPr>
          <w:rFonts w:eastAsia="Calibri" w:cs="Times New Roman"/>
          <w:sz w:val="22"/>
          <w:szCs w:val="22"/>
        </w:rPr>
        <w:t>O</w:t>
      </w:r>
      <w:r w:rsidR="00163C9C" w:rsidRPr="00BA26CD">
        <w:rPr>
          <w:rFonts w:eastAsia="Calibri" w:cs="Times New Roman"/>
          <w:sz w:val="22"/>
          <w:szCs w:val="22"/>
        </w:rPr>
        <w:t>n</w:t>
      </w:r>
      <w:r w:rsidR="00CF1001" w:rsidRPr="00BA26CD">
        <w:rPr>
          <w:rFonts w:eastAsia="Calibri" w:cs="Times New Roman"/>
          <w:sz w:val="22"/>
          <w:szCs w:val="22"/>
        </w:rPr>
        <w:t xml:space="preserve"> the subchapter 1.4 the objectives of this project are defined. On this </w:t>
      </w:r>
      <w:r>
        <w:rPr>
          <w:rFonts w:eastAsia="Calibri" w:cs="Times New Roman"/>
          <w:sz w:val="22"/>
          <w:szCs w:val="22"/>
        </w:rPr>
        <w:t>section</w:t>
      </w:r>
      <w:r w:rsidR="00CF1001" w:rsidRPr="00BA26CD">
        <w:rPr>
          <w:rFonts w:eastAsia="Calibri" w:cs="Times New Roman"/>
          <w:sz w:val="22"/>
          <w:szCs w:val="22"/>
        </w:rPr>
        <w:t xml:space="preserve">, a wide vision of the aim and each step that will lead to the objective is defined, trying to follow a train of thought on how each step connects to each other to accomplish the final aim of </w:t>
      </w:r>
      <w:r>
        <w:rPr>
          <w:rFonts w:eastAsia="Calibri" w:cs="Times New Roman"/>
          <w:sz w:val="22"/>
          <w:szCs w:val="22"/>
        </w:rPr>
        <w:t>having a genetic algorithm to deal with the routing of garbage trucks in a city, using Campolide, at the Lisbon municipality as a model to validate the results</w:t>
      </w:r>
      <w:r w:rsidR="00CF1001" w:rsidRPr="00BA26CD">
        <w:rPr>
          <w:rFonts w:eastAsia="Calibri" w:cs="Times New Roman"/>
          <w:sz w:val="22"/>
          <w:szCs w:val="22"/>
        </w:rPr>
        <w:t>.</w:t>
      </w:r>
    </w:p>
    <w:p w:rsidR="00BA26CD" w:rsidRDefault="00CF1001" w:rsidP="00BA26CD">
      <w:pPr>
        <w:spacing w:after="200" w:line="276" w:lineRule="auto"/>
        <w:jc w:val="both"/>
        <w:rPr>
          <w:rFonts w:eastAsia="Calibri" w:cs="Times New Roman"/>
          <w:sz w:val="22"/>
          <w:szCs w:val="22"/>
        </w:rPr>
      </w:pPr>
      <w:r w:rsidRPr="00BA26CD">
        <w:rPr>
          <w:rFonts w:eastAsia="Calibri" w:cs="Times New Roman"/>
          <w:sz w:val="22"/>
          <w:szCs w:val="22"/>
        </w:rPr>
        <w:t>The problem definition and motivation, besides having some theory to based, was explained in a broader aspect because was not the main proposal of this project. In the chapter 2, the theory used to accomplish the research project will be deeper analyzed having a wider approach of the topics and with more details. This chapter will carry the base theory for the construction of the proposed</w:t>
      </w:r>
      <w:r w:rsidR="00BA26CD" w:rsidRPr="00BA26CD">
        <w:rPr>
          <w:rFonts w:eastAsia="Calibri" w:cs="Times New Roman"/>
          <w:sz w:val="22"/>
          <w:szCs w:val="22"/>
        </w:rPr>
        <w:t xml:space="preserve"> project</w:t>
      </w:r>
      <w:r w:rsidRPr="00BA26CD">
        <w:rPr>
          <w:rFonts w:eastAsia="Calibri" w:cs="Times New Roman"/>
          <w:sz w:val="22"/>
          <w:szCs w:val="22"/>
        </w:rPr>
        <w:t>. First</w:t>
      </w:r>
      <w:r w:rsidR="00C13C7E">
        <w:rPr>
          <w:rFonts w:eastAsia="Calibri" w:cs="Times New Roman"/>
          <w:sz w:val="22"/>
          <w:szCs w:val="22"/>
        </w:rPr>
        <w:t>, on the section 2.1,</w:t>
      </w:r>
      <w:r w:rsidRPr="00BA26CD">
        <w:rPr>
          <w:rFonts w:eastAsia="Calibri" w:cs="Times New Roman"/>
          <w:sz w:val="22"/>
          <w:szCs w:val="22"/>
        </w:rPr>
        <w:t xml:space="preserve"> the concept </w:t>
      </w:r>
      <w:r w:rsidRPr="00BA26CD">
        <w:rPr>
          <w:rFonts w:eastAsia="Calibri" w:cs="Times New Roman"/>
          <w:color w:val="000000" w:themeColor="text1"/>
          <w:sz w:val="22"/>
          <w:szCs w:val="22"/>
        </w:rPr>
        <w:t xml:space="preserve">of </w:t>
      </w:r>
      <w:r w:rsidR="00BA26CD" w:rsidRPr="00BA26CD">
        <w:rPr>
          <w:rFonts w:eastAsia="Calibri" w:cs="Times New Roman"/>
          <w:color w:val="000000" w:themeColor="text1"/>
          <w:sz w:val="22"/>
          <w:szCs w:val="22"/>
        </w:rPr>
        <w:t>waste management</w:t>
      </w:r>
      <w:r w:rsidR="00BA26CD">
        <w:rPr>
          <w:rFonts w:eastAsia="Calibri" w:cs="Times New Roman"/>
          <w:color w:val="FF0000"/>
          <w:sz w:val="22"/>
          <w:szCs w:val="22"/>
        </w:rPr>
        <w:t xml:space="preserve"> </w:t>
      </w:r>
      <w:r w:rsidRPr="00BA26CD">
        <w:rPr>
          <w:rFonts w:eastAsia="Calibri" w:cs="Times New Roman"/>
          <w:sz w:val="22"/>
          <w:szCs w:val="22"/>
        </w:rPr>
        <w:t xml:space="preserve">will be addressed to have a better understand of what truly </w:t>
      </w:r>
      <w:r w:rsidR="00BA26CD" w:rsidRPr="00BA26CD">
        <w:rPr>
          <w:rFonts w:eastAsia="Calibri" w:cs="Times New Roman"/>
          <w:sz w:val="22"/>
          <w:szCs w:val="22"/>
        </w:rPr>
        <w:t>waste management is</w:t>
      </w:r>
      <w:r w:rsidRPr="00BA26CD">
        <w:rPr>
          <w:rFonts w:eastAsia="Calibri" w:cs="Times New Roman"/>
          <w:sz w:val="22"/>
          <w:szCs w:val="22"/>
        </w:rPr>
        <w:t xml:space="preserve">, and how to granulate this concept to the specific target of this project that is </w:t>
      </w:r>
      <w:r w:rsidR="00BA26CD">
        <w:rPr>
          <w:rFonts w:eastAsia="Calibri" w:cs="Times New Roman"/>
          <w:sz w:val="22"/>
          <w:szCs w:val="22"/>
        </w:rPr>
        <w:t>the routing of the garbage trucks in the waste collection</w:t>
      </w:r>
      <w:r w:rsidRPr="00BA26CD">
        <w:rPr>
          <w:rFonts w:eastAsia="Calibri" w:cs="Times New Roman"/>
          <w:sz w:val="22"/>
          <w:szCs w:val="22"/>
        </w:rPr>
        <w:t xml:space="preserve">. </w:t>
      </w:r>
      <w:r w:rsidR="00C13C7E">
        <w:rPr>
          <w:rFonts w:eastAsia="Calibri" w:cs="Times New Roman"/>
          <w:sz w:val="22"/>
          <w:szCs w:val="22"/>
        </w:rPr>
        <w:t xml:space="preserve">In the subchapter 2.2 a literature review will take place on the </w:t>
      </w:r>
      <w:r w:rsidR="00BA26CD">
        <w:rPr>
          <w:rFonts w:eastAsia="Calibri" w:cs="Times New Roman"/>
          <w:sz w:val="22"/>
          <w:szCs w:val="22"/>
        </w:rPr>
        <w:t xml:space="preserve">routing problem </w:t>
      </w:r>
      <w:r w:rsidR="00C13C7E">
        <w:rPr>
          <w:rFonts w:eastAsia="Calibri" w:cs="Times New Roman"/>
          <w:sz w:val="22"/>
          <w:szCs w:val="22"/>
        </w:rPr>
        <w:t xml:space="preserve">using meta-heuristics, focusing on </w:t>
      </w:r>
      <w:r w:rsidR="00C13C7E">
        <w:rPr>
          <w:rFonts w:eastAsia="Calibri" w:cs="Times New Roman"/>
          <w:sz w:val="22"/>
          <w:szCs w:val="22"/>
        </w:rPr>
        <w:lastRenderedPageBreak/>
        <w:t>genetic algorithms. A variety of works about the use of genetic algorithms to accomplish the VRP or ARP will be presented. Then, in the subchapter 2.3, genetic algorithm is described, with explanations of its core concepts like generating offspring with the current population and the mutation of existing chromosomes.</w:t>
      </w:r>
    </w:p>
    <w:p w:rsidR="00CF1001" w:rsidRPr="009A1AA9" w:rsidRDefault="00456C11" w:rsidP="00CF1001">
      <w:pPr>
        <w:spacing w:before="120"/>
        <w:jc w:val="both"/>
        <w:rPr>
          <w:color w:val="FF0000"/>
          <w:highlight w:val="yellow"/>
        </w:rPr>
      </w:pPr>
      <w:r w:rsidRPr="009A1AA9">
        <w:rPr>
          <w:color w:val="FF0000"/>
          <w:highlight w:val="yellow"/>
          <w:u w:val="single"/>
        </w:rPr>
        <w:t xml:space="preserve"> </w:t>
      </w:r>
      <w:r w:rsidR="00CF1001" w:rsidRPr="009A1AA9">
        <w:rPr>
          <w:color w:val="FF0000"/>
          <w:highlight w:val="yellow"/>
          <w:u w:val="single"/>
        </w:rPr>
        <w:t>[MUST BE BETTER DEFINED, DEPENDS ON THE DEVELOPMENT PROCESS]</w:t>
      </w:r>
      <w:r w:rsidR="00CF1001" w:rsidRPr="009A1AA9">
        <w:rPr>
          <w:highlight w:val="yellow"/>
        </w:rPr>
        <w:t xml:space="preserve"> The chapters </w:t>
      </w:r>
      <w:r w:rsidR="00CF1001" w:rsidRPr="009A1AA9">
        <w:rPr>
          <w:i/>
          <w:highlight w:val="yellow"/>
        </w:rPr>
        <w:t>3</w:t>
      </w:r>
      <w:r w:rsidR="00CF1001" w:rsidRPr="009A1AA9">
        <w:rPr>
          <w:highlight w:val="yellow"/>
        </w:rPr>
        <w:t xml:space="preserve"> to </w:t>
      </w:r>
      <w:r w:rsidR="00CF1001" w:rsidRPr="009A1AA9">
        <w:rPr>
          <w:i/>
          <w:highlight w:val="yellow"/>
        </w:rPr>
        <w:t>7</w:t>
      </w:r>
      <w:r w:rsidR="00CF1001" w:rsidRPr="009A1AA9">
        <w:rPr>
          <w:highlight w:val="yellow"/>
        </w:rPr>
        <w:t xml:space="preserve"> demonstrate the steps of the framework construction, each chapter will approach a specific part of the process. The chapter 3 will discuss about the indicators used in the constructed index.</w:t>
      </w:r>
    </w:p>
    <w:p w:rsidR="00CF1001" w:rsidRDefault="00CF1001" w:rsidP="00CF1001">
      <w:r w:rsidRPr="009A1AA9">
        <w:rPr>
          <w:color w:val="FF0000"/>
          <w:highlight w:val="yellow"/>
        </w:rPr>
        <w:t>[TEST CASES MUST BE PLACED HERE]</w:t>
      </w:r>
    </w:p>
    <w:p w:rsidR="008B14C6" w:rsidRDefault="008B14C6">
      <w:pPr>
        <w:spacing w:before="120"/>
        <w:jc w:val="both"/>
      </w:pPr>
    </w:p>
    <w:p w:rsidR="00BA26CD" w:rsidRDefault="00BA26CD">
      <w:pPr>
        <w:spacing w:before="120"/>
        <w:jc w:val="both"/>
      </w:pPr>
      <w:r>
        <w:t>Waste management</w:t>
      </w:r>
    </w:p>
    <w:p w:rsidR="00BA26CD" w:rsidRDefault="00C13C7E">
      <w:pPr>
        <w:spacing w:before="120"/>
        <w:jc w:val="both"/>
      </w:pPr>
      <w:r>
        <w:t>Routing problem with meta-heuristics literature review</w:t>
      </w:r>
    </w:p>
    <w:p w:rsidR="00C13C7E" w:rsidRDefault="00C13C7E">
      <w:pPr>
        <w:spacing w:before="120"/>
        <w:jc w:val="both"/>
      </w:pPr>
      <w:r>
        <w:t>Genetic algorithms</w:t>
      </w:r>
    </w:p>
    <w:p w:rsidR="00400942" w:rsidRDefault="00400942">
      <w:pPr>
        <w:spacing w:before="120"/>
        <w:jc w:val="both"/>
      </w:pPr>
      <w:r>
        <w:t>Open data (</w:t>
      </w:r>
      <w:proofErr w:type="spellStart"/>
      <w:r>
        <w:t>falar</w:t>
      </w:r>
      <w:proofErr w:type="spellEnd"/>
      <w:r>
        <w:t xml:space="preserve"> um </w:t>
      </w:r>
      <w:proofErr w:type="spellStart"/>
      <w:r>
        <w:t>pouco</w:t>
      </w:r>
      <w:proofErr w:type="spellEnd"/>
      <w:r>
        <w:t xml:space="preserve"> e </w:t>
      </w:r>
      <w:proofErr w:type="spellStart"/>
      <w:r>
        <w:t>agradecer</w:t>
      </w:r>
      <w:proofErr w:type="spellEnd"/>
      <w:r>
        <w:t xml:space="preserve"> a </w:t>
      </w:r>
      <w:proofErr w:type="spellStart"/>
      <w:r>
        <w:t>camara</w:t>
      </w:r>
      <w:proofErr w:type="spellEnd"/>
      <w:r>
        <w:t xml:space="preserve"> de </w:t>
      </w:r>
      <w:proofErr w:type="spellStart"/>
      <w:r>
        <w:t>lisboa</w:t>
      </w:r>
      <w:proofErr w:type="spellEnd"/>
      <w:r>
        <w:t>)</w:t>
      </w:r>
    </w:p>
    <w:p w:rsidR="00C13C7E" w:rsidRDefault="00C13C7E">
      <w:pPr>
        <w:spacing w:before="120"/>
        <w:jc w:val="both"/>
      </w:pPr>
    </w:p>
    <w:p w:rsidR="00BA26CD" w:rsidRDefault="00BA26CD">
      <w:pPr>
        <w:spacing w:before="120"/>
        <w:jc w:val="both"/>
      </w:pPr>
    </w:p>
    <w:p w:rsidR="008B14C6" w:rsidRDefault="003005A8">
      <w:pPr>
        <w:pStyle w:val="ListParagraph"/>
        <w:numPr>
          <w:ilvl w:val="0"/>
          <w:numId w:val="3"/>
        </w:numPr>
        <w:rPr>
          <w:b/>
          <w:bCs/>
        </w:rPr>
      </w:pPr>
      <w:r>
        <w:rPr>
          <w:b/>
          <w:bCs/>
        </w:rPr>
        <w:t>Project Goals</w:t>
      </w:r>
    </w:p>
    <w:p w:rsidR="008B14C6" w:rsidRDefault="003005A8">
      <w:pPr>
        <w:pStyle w:val="ListParagraph"/>
        <w:numPr>
          <w:ilvl w:val="1"/>
          <w:numId w:val="3"/>
        </w:numPr>
        <w:rPr>
          <w:b/>
          <w:bCs/>
        </w:rPr>
      </w:pPr>
      <w:r>
        <w:rPr>
          <w:b/>
          <w:bCs/>
        </w:rPr>
        <w:t>S</w:t>
      </w:r>
    </w:p>
    <w:p w:rsidR="008B14C6" w:rsidRDefault="003005A8">
      <w:pPr>
        <w:pStyle w:val="ListParagraph"/>
        <w:numPr>
          <w:ilvl w:val="2"/>
          <w:numId w:val="3"/>
        </w:numPr>
        <w:rPr>
          <w:b/>
          <w:bCs/>
        </w:rPr>
      </w:pPr>
      <w:r>
        <w:rPr>
          <w:b/>
          <w:bCs/>
        </w:rPr>
        <w:t>A</w:t>
      </w:r>
    </w:p>
    <w:p w:rsidR="00400942" w:rsidRPr="00400942" w:rsidRDefault="003005A8" w:rsidP="00400942">
      <w:pPr>
        <w:pStyle w:val="ListParagraph"/>
        <w:numPr>
          <w:ilvl w:val="0"/>
          <w:numId w:val="3"/>
        </w:numPr>
        <w:rPr>
          <w:b/>
          <w:bCs/>
        </w:rPr>
      </w:pPr>
      <w:r>
        <w:rPr>
          <w:b/>
          <w:bCs/>
        </w:rPr>
        <w:t>Methodology</w:t>
      </w:r>
    </w:p>
    <w:p w:rsidR="008B14C6" w:rsidRDefault="003005A8">
      <w:pPr>
        <w:pStyle w:val="ListParagraph"/>
        <w:numPr>
          <w:ilvl w:val="0"/>
          <w:numId w:val="3"/>
        </w:numPr>
        <w:rPr>
          <w:b/>
          <w:bCs/>
        </w:rPr>
      </w:pPr>
      <w:r>
        <w:rPr>
          <w:b/>
          <w:bCs/>
        </w:rPr>
        <w:t>Concepts</w:t>
      </w:r>
    </w:p>
    <w:p w:rsidR="008B14C6" w:rsidRDefault="003005A8">
      <w:pPr>
        <w:pStyle w:val="ListParagraph"/>
        <w:numPr>
          <w:ilvl w:val="0"/>
          <w:numId w:val="3"/>
        </w:numPr>
        <w:rPr>
          <w:b/>
          <w:bCs/>
        </w:rPr>
      </w:pPr>
      <w:r>
        <w:rPr>
          <w:b/>
          <w:bCs/>
        </w:rPr>
        <w:t>Project Construction</w:t>
      </w:r>
    </w:p>
    <w:p w:rsidR="008B14C6" w:rsidRDefault="003005A8">
      <w:pPr>
        <w:pStyle w:val="ListParagraph"/>
        <w:numPr>
          <w:ilvl w:val="0"/>
          <w:numId w:val="3"/>
        </w:numPr>
        <w:rPr>
          <w:b/>
          <w:bCs/>
        </w:rPr>
      </w:pPr>
      <w:r>
        <w:rPr>
          <w:b/>
          <w:bCs/>
        </w:rPr>
        <w:t>Results</w:t>
      </w:r>
    </w:p>
    <w:p w:rsidR="008B14C6" w:rsidRDefault="003005A8">
      <w:pPr>
        <w:pStyle w:val="ListParagraph"/>
        <w:numPr>
          <w:ilvl w:val="0"/>
          <w:numId w:val="3"/>
        </w:numPr>
        <w:rPr>
          <w:b/>
          <w:bCs/>
        </w:rPr>
      </w:pPr>
      <w:r>
        <w:rPr>
          <w:b/>
          <w:bCs/>
        </w:rPr>
        <w:t>Future works</w:t>
      </w:r>
    </w:p>
    <w:p w:rsidR="008B14C6" w:rsidRDefault="003005A8">
      <w:pPr>
        <w:pStyle w:val="ListParagraph"/>
        <w:numPr>
          <w:ilvl w:val="0"/>
          <w:numId w:val="3"/>
        </w:numPr>
        <w:rPr>
          <w:b/>
          <w:bCs/>
        </w:rPr>
      </w:pPr>
      <w:r>
        <w:rPr>
          <w:b/>
          <w:bCs/>
        </w:rPr>
        <w:t>Conclusion</w:t>
      </w:r>
    </w:p>
    <w:p w:rsidR="00BD69BA" w:rsidRDefault="003005A8" w:rsidP="00BD69BA">
      <w:pPr>
        <w:pStyle w:val="ListParagraph"/>
        <w:numPr>
          <w:ilvl w:val="0"/>
          <w:numId w:val="3"/>
        </w:numPr>
        <w:rPr>
          <w:b/>
          <w:bCs/>
        </w:rPr>
      </w:pPr>
      <w:r>
        <w:rPr>
          <w:b/>
          <w:bCs/>
        </w:rPr>
        <w:t>References</w:t>
      </w:r>
    </w:p>
    <w:p w:rsidR="00BD69BA" w:rsidRDefault="00BD69BA" w:rsidP="00BD69BA">
      <w:pPr>
        <w:rPr>
          <w:b/>
          <w:bCs/>
        </w:rPr>
      </w:pPr>
    </w:p>
    <w:p w:rsidR="00C137BE" w:rsidRPr="00C137BE" w:rsidRDefault="008C2EB9" w:rsidP="00C137BE">
      <w:pPr>
        <w:widowControl w:val="0"/>
        <w:autoSpaceDE w:val="0"/>
        <w:autoSpaceDN w:val="0"/>
        <w:adjustRightInd w:val="0"/>
        <w:ind w:left="480" w:hanging="480"/>
        <w:rPr>
          <w:rFonts w:ascii="Calibri" w:hAnsi="Calibri" w:cs="Calibri"/>
          <w:noProof/>
        </w:rPr>
      </w:pPr>
      <w:r>
        <w:rPr>
          <w:b/>
          <w:bCs/>
        </w:rPr>
        <w:fldChar w:fldCharType="begin" w:fldLock="1"/>
      </w:r>
      <w:r>
        <w:rPr>
          <w:b/>
          <w:bCs/>
        </w:rPr>
        <w:instrText xml:space="preserve">ADDIN Mendeley Bibliography CSL_BIBLIOGRAPHY </w:instrText>
      </w:r>
      <w:r>
        <w:rPr>
          <w:b/>
          <w:bCs/>
        </w:rPr>
        <w:fldChar w:fldCharType="separate"/>
      </w:r>
      <w:r w:rsidR="00C137BE" w:rsidRPr="00C137BE">
        <w:rPr>
          <w:rFonts w:ascii="Calibri" w:hAnsi="Calibri" w:cs="Calibri"/>
          <w:noProof/>
        </w:rPr>
        <w:t xml:space="preserve">Arakaki, R. K., &amp; Usberti, F. L. (2018). Hybrid genetic algorithm for the open capacitated arc routing problem. </w:t>
      </w:r>
      <w:r w:rsidR="00C137BE" w:rsidRPr="00C137BE">
        <w:rPr>
          <w:rFonts w:ascii="Calibri" w:hAnsi="Calibri" w:cs="Calibri"/>
          <w:i/>
          <w:iCs/>
          <w:noProof/>
        </w:rPr>
        <w:t>Computers and Operations Research</w:t>
      </w:r>
      <w:r w:rsidR="00C137BE" w:rsidRPr="00C137BE">
        <w:rPr>
          <w:rFonts w:ascii="Calibri" w:hAnsi="Calibri" w:cs="Calibri"/>
          <w:noProof/>
        </w:rPr>
        <w:t>. https://doi.org/10.1016/j.cor.2017.09.020</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Bătăgan, L. (2011). Smart Cities and Sustainability Models. </w:t>
      </w:r>
      <w:r w:rsidRPr="00C137BE">
        <w:rPr>
          <w:rFonts w:ascii="Calibri" w:hAnsi="Calibri" w:cs="Calibri"/>
          <w:i/>
          <w:iCs/>
          <w:noProof/>
        </w:rPr>
        <w:t>Revista de Informatică Economică</w:t>
      </w:r>
      <w:r w:rsidRPr="00C137BE">
        <w:rPr>
          <w:rFonts w:ascii="Calibri" w:hAnsi="Calibri" w:cs="Calibri"/>
          <w:noProof/>
        </w:rPr>
        <w:t xml:space="preserve">, </w:t>
      </w:r>
      <w:r w:rsidRPr="00C137BE">
        <w:rPr>
          <w:rFonts w:ascii="Calibri" w:hAnsi="Calibri" w:cs="Calibri"/>
          <w:i/>
          <w:iCs/>
          <w:noProof/>
        </w:rPr>
        <w:t>15</w:t>
      </w:r>
      <w:r w:rsidRPr="00C137BE">
        <w:rPr>
          <w:rFonts w:ascii="Calibri" w:hAnsi="Calibri" w:cs="Calibri"/>
          <w:noProof/>
        </w:rPr>
        <w:t>(3), 80–87. Retrieved from http://revistaie.ase.ro/content/59/07 - Batagan.pdf</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Beliën, J., De Boeck, L., &amp; Van Ackere, J. (2011). Municipal Solid Waste Collection and Management Problems: A Literature Review. </w:t>
      </w:r>
      <w:r w:rsidRPr="00C137BE">
        <w:rPr>
          <w:rFonts w:ascii="Calibri" w:hAnsi="Calibri" w:cs="Calibri"/>
          <w:i/>
          <w:iCs/>
          <w:noProof/>
        </w:rPr>
        <w:t>Transportation Science</w:t>
      </w:r>
      <w:r w:rsidRPr="00C137BE">
        <w:rPr>
          <w:rFonts w:ascii="Calibri" w:hAnsi="Calibri" w:cs="Calibri"/>
          <w:noProof/>
        </w:rPr>
        <w:t>. https://doi.org/10.1287/trsc.1120.0448</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Buenrostro-Delgado, O., Ortega-Rodriguez, J. M., Clemitshaw, K. C., González-Razo, C., &amp; Hernández-Paniagua, I. Y. (2015). Use of genetic algorithms to improve the solid waste collection service in an urban area. </w:t>
      </w:r>
      <w:r w:rsidRPr="00C137BE">
        <w:rPr>
          <w:rFonts w:ascii="Calibri" w:hAnsi="Calibri" w:cs="Calibri"/>
          <w:i/>
          <w:iCs/>
          <w:noProof/>
        </w:rPr>
        <w:t>Waste Management (New York, N.Y.)</w:t>
      </w:r>
      <w:r w:rsidRPr="00C137BE">
        <w:rPr>
          <w:rFonts w:ascii="Calibri" w:hAnsi="Calibri" w:cs="Calibri"/>
          <w:noProof/>
        </w:rPr>
        <w:t>. https://doi.org/10.1016/j.wasman.2015.03.026</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Caragliu, A., del Bo, C., &amp; Nijkamp, P. (2011). Smart cities in Europe. </w:t>
      </w:r>
      <w:r w:rsidRPr="00C137BE">
        <w:rPr>
          <w:rFonts w:ascii="Calibri" w:hAnsi="Calibri" w:cs="Calibri"/>
          <w:i/>
          <w:iCs/>
          <w:noProof/>
        </w:rPr>
        <w:t>Journal of Urban Technology</w:t>
      </w:r>
      <w:r w:rsidRPr="00C137BE">
        <w:rPr>
          <w:rFonts w:ascii="Calibri" w:hAnsi="Calibri" w:cs="Calibri"/>
          <w:noProof/>
        </w:rPr>
        <w:t xml:space="preserve">, </w:t>
      </w:r>
      <w:r w:rsidRPr="00C137BE">
        <w:rPr>
          <w:rFonts w:ascii="Calibri" w:hAnsi="Calibri" w:cs="Calibri"/>
          <w:i/>
          <w:iCs/>
          <w:noProof/>
        </w:rPr>
        <w:t>18</w:t>
      </w:r>
      <w:r w:rsidRPr="00C137BE">
        <w:rPr>
          <w:rFonts w:ascii="Calibri" w:hAnsi="Calibri" w:cs="Calibri"/>
          <w:noProof/>
        </w:rPr>
        <w:t>(2), 65–82. https://doi.org/10.1080/10630732.2011.601117</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Catania, V., &amp; Ventura, D. (2014). An Approach for Monitoring and Smart Planning of Urban </w:t>
      </w:r>
      <w:r w:rsidRPr="00C137BE">
        <w:rPr>
          <w:rFonts w:ascii="Calibri" w:hAnsi="Calibri" w:cs="Calibri"/>
          <w:noProof/>
        </w:rPr>
        <w:lastRenderedPageBreak/>
        <w:t xml:space="preserve">Solid Waste Management Using Smart-M3 Platform. </w:t>
      </w:r>
      <w:r w:rsidRPr="00C137BE">
        <w:rPr>
          <w:rFonts w:ascii="Calibri" w:hAnsi="Calibri" w:cs="Calibri"/>
          <w:i/>
          <w:iCs/>
          <w:noProof/>
        </w:rPr>
        <w:t>15th Conference of Open Innovations Association FRUCT</w:t>
      </w:r>
      <w:r w:rsidRPr="00C137BE">
        <w:rPr>
          <w:rFonts w:ascii="Calibri" w:hAnsi="Calibri" w:cs="Calibri"/>
          <w:noProof/>
        </w:rPr>
        <w:t>. https://doi.org/10.1109/FRUCT.2014.6872422</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Chourabi, H., Nam, T., Walker, S., Gil-Garcia, J. R., Mellouli, S., Nahon, K., … Scholl, H. J. (2012). Understanding smart cities: An integrative framework. In </w:t>
      </w:r>
      <w:r w:rsidRPr="00C137BE">
        <w:rPr>
          <w:rFonts w:ascii="Calibri" w:hAnsi="Calibri" w:cs="Calibri"/>
          <w:i/>
          <w:iCs/>
          <w:noProof/>
        </w:rPr>
        <w:t>Proceedings of the Annual Hawaii International Conference on System Sciences</w:t>
      </w:r>
      <w:r w:rsidRPr="00C137BE">
        <w:rPr>
          <w:rFonts w:ascii="Calibri" w:hAnsi="Calibri" w:cs="Calibri"/>
          <w:noProof/>
        </w:rPr>
        <w:t xml:space="preserve"> (pp. 2289–2297). https://doi.org/10.1109/HICSS.2012.615</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de Oliveira Simonetto, E., &amp; Borenstein, D. (2007). A decision support system for the operational planning of solid waste collection. </w:t>
      </w:r>
      <w:r w:rsidRPr="00C137BE">
        <w:rPr>
          <w:rFonts w:ascii="Calibri" w:hAnsi="Calibri" w:cs="Calibri"/>
          <w:i/>
          <w:iCs/>
          <w:noProof/>
        </w:rPr>
        <w:t>Waste Management (New York, N.Y.)</w:t>
      </w:r>
      <w:r w:rsidRPr="00C137BE">
        <w:rPr>
          <w:rFonts w:ascii="Calibri" w:hAnsi="Calibri" w:cs="Calibri"/>
          <w:noProof/>
        </w:rPr>
        <w:t>. https://doi.org/10.1016/j.wasman.2006.06.012</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Fadzli, M., Najwa, N., &amp; Luis, M. (2015). Capacitated arc routing problem and its extensions in waste collection. In </w:t>
      </w:r>
      <w:r w:rsidRPr="00C137BE">
        <w:rPr>
          <w:rFonts w:ascii="Calibri" w:hAnsi="Calibri" w:cs="Calibri"/>
          <w:i/>
          <w:iCs/>
          <w:noProof/>
        </w:rPr>
        <w:t>AIP Conference Proceedings</w:t>
      </w:r>
      <w:r w:rsidRPr="00C137BE">
        <w:rPr>
          <w:rFonts w:ascii="Calibri" w:hAnsi="Calibri" w:cs="Calibri"/>
          <w:noProof/>
        </w:rPr>
        <w:t>. https://doi.org/10.1063/1.4915634</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Fujdiak, R., Masek, P., Mlynek, P., Misurec, J., &amp; Olshannikova, E. (2016). Using genetic algorithm for advanced municipal waste collection in Smart City. In </w:t>
      </w:r>
      <w:r w:rsidRPr="00C137BE">
        <w:rPr>
          <w:rFonts w:ascii="Calibri" w:hAnsi="Calibri" w:cs="Calibri"/>
          <w:i/>
          <w:iCs/>
          <w:noProof/>
        </w:rPr>
        <w:t>2016 10th International Symposium on Communication Systems, Networks and Digital Signal Processing (CSNDSP)</w:t>
      </w:r>
      <w:r w:rsidRPr="00C137BE">
        <w:rPr>
          <w:rFonts w:ascii="Calibri" w:hAnsi="Calibri" w:cs="Calibri"/>
          <w:noProof/>
        </w:rPr>
        <w:t>. https://doi.org/10.1109/CSNDSP.2016.7574016</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Giffinger, R. (2007). Smart cities Ranking of European medium-sized cities. </w:t>
      </w:r>
      <w:r w:rsidRPr="00C137BE">
        <w:rPr>
          <w:rFonts w:ascii="Calibri" w:hAnsi="Calibri" w:cs="Calibri"/>
          <w:i/>
          <w:iCs/>
          <w:noProof/>
        </w:rPr>
        <w:t>October</w:t>
      </w:r>
      <w:r w:rsidRPr="00C137BE">
        <w:rPr>
          <w:rFonts w:ascii="Calibri" w:hAnsi="Calibri" w:cs="Calibri"/>
          <w:noProof/>
        </w:rPr>
        <w:t xml:space="preserve">, </w:t>
      </w:r>
      <w:r w:rsidRPr="00C137BE">
        <w:rPr>
          <w:rFonts w:ascii="Calibri" w:hAnsi="Calibri" w:cs="Calibri"/>
          <w:i/>
          <w:iCs/>
          <w:noProof/>
        </w:rPr>
        <w:t>16</w:t>
      </w:r>
      <w:r w:rsidRPr="00C137BE">
        <w:rPr>
          <w:rFonts w:ascii="Calibri" w:hAnsi="Calibri" w:cs="Calibri"/>
          <w:noProof/>
        </w:rPr>
        <w:t>(October), 13–18. https://doi.org/10.1016/S0264-2751(98)00050-X</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Grimm, N. B., Faeth, S. H., Golubiewski, N. E., Redman, C. L., Wu, J., Bai, X., &amp; Briggs, J. M. (2008). Global Change and the Ecology of Cities. </w:t>
      </w:r>
      <w:r w:rsidRPr="00C137BE">
        <w:rPr>
          <w:rFonts w:ascii="Calibri" w:hAnsi="Calibri" w:cs="Calibri"/>
          <w:i/>
          <w:iCs/>
          <w:noProof/>
        </w:rPr>
        <w:t>Science</w:t>
      </w:r>
      <w:r w:rsidRPr="00C137BE">
        <w:rPr>
          <w:rFonts w:ascii="Calibri" w:hAnsi="Calibri" w:cs="Calibri"/>
          <w:noProof/>
        </w:rPr>
        <w:t xml:space="preserve">, </w:t>
      </w:r>
      <w:r w:rsidRPr="00C137BE">
        <w:rPr>
          <w:rFonts w:ascii="Calibri" w:hAnsi="Calibri" w:cs="Calibri"/>
          <w:i/>
          <w:iCs/>
          <w:noProof/>
        </w:rPr>
        <w:t>319</w:t>
      </w:r>
      <w:r w:rsidRPr="00C137BE">
        <w:rPr>
          <w:rFonts w:ascii="Calibri" w:hAnsi="Calibri" w:cs="Calibri"/>
          <w:noProof/>
        </w:rPr>
        <w:t>(5864), 756–760. https://doi.org/10.1126/science.1150195</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HAN, H., &amp; Cueto, E. P. (2015). Waste Collection Vehicle Routing Problem: A Literature Review. </w:t>
      </w:r>
      <w:r w:rsidRPr="00C137BE">
        <w:rPr>
          <w:rFonts w:ascii="Calibri" w:hAnsi="Calibri" w:cs="Calibri"/>
          <w:i/>
          <w:iCs/>
          <w:noProof/>
        </w:rPr>
        <w:t>PROMET - Traffic&amp;Transportation</w:t>
      </w:r>
      <w:r w:rsidRPr="00C137BE">
        <w:rPr>
          <w:rFonts w:ascii="Calibri" w:hAnsi="Calibri" w:cs="Calibri"/>
          <w:noProof/>
        </w:rPr>
        <w:t>. https://doi.org/10.7307/ptt.v27i4.1616</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Hollands, R. G. (2008). Will the real smart city please stand up? </w:t>
      </w:r>
      <w:r w:rsidRPr="00C137BE">
        <w:rPr>
          <w:rFonts w:ascii="Calibri" w:hAnsi="Calibri" w:cs="Calibri"/>
          <w:i/>
          <w:iCs/>
          <w:noProof/>
        </w:rPr>
        <w:t>City</w:t>
      </w:r>
      <w:r w:rsidRPr="00C137BE">
        <w:rPr>
          <w:rFonts w:ascii="Calibri" w:hAnsi="Calibri" w:cs="Calibri"/>
          <w:noProof/>
        </w:rPr>
        <w:t xml:space="preserve">, </w:t>
      </w:r>
      <w:r w:rsidRPr="00C137BE">
        <w:rPr>
          <w:rFonts w:ascii="Calibri" w:hAnsi="Calibri" w:cs="Calibri"/>
          <w:i/>
          <w:iCs/>
          <w:noProof/>
        </w:rPr>
        <w:t>12</w:t>
      </w:r>
      <w:r w:rsidRPr="00C137BE">
        <w:rPr>
          <w:rFonts w:ascii="Calibri" w:hAnsi="Calibri" w:cs="Calibri"/>
          <w:noProof/>
        </w:rPr>
        <w:t>(3), 303–320. https://doi.org/10.1080/13604810802479126</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Hoornweg, D., &amp; Bhada-Tata, P. (2012). </w:t>
      </w:r>
      <w:r w:rsidRPr="00C137BE">
        <w:rPr>
          <w:rFonts w:ascii="Calibri" w:hAnsi="Calibri" w:cs="Calibri"/>
          <w:i/>
          <w:iCs/>
          <w:noProof/>
        </w:rPr>
        <w:t>What a waste: a global review of solid waste management</w:t>
      </w:r>
      <w:r w:rsidRPr="00C137BE">
        <w:rPr>
          <w:rFonts w:ascii="Calibri" w:hAnsi="Calibri" w:cs="Calibri"/>
          <w:noProof/>
        </w:rPr>
        <w:t xml:space="preserve">. </w:t>
      </w:r>
      <w:r w:rsidRPr="00C137BE">
        <w:rPr>
          <w:rFonts w:ascii="Calibri" w:hAnsi="Calibri" w:cs="Calibri"/>
          <w:i/>
          <w:iCs/>
          <w:noProof/>
        </w:rPr>
        <w:t>World Bank, Washington DC</w:t>
      </w:r>
      <w:r w:rsidRPr="00C137BE">
        <w:rPr>
          <w:rFonts w:ascii="Calibri" w:hAnsi="Calibri" w:cs="Calibri"/>
          <w:noProof/>
        </w:rPr>
        <w:t>.</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Karadimas, N. V., Papatzelou, K., &amp; Loumos, V. G. (2007). </w:t>
      </w:r>
      <w:r w:rsidRPr="00C137BE">
        <w:rPr>
          <w:rFonts w:ascii="Calibri" w:hAnsi="Calibri" w:cs="Calibri"/>
          <w:i/>
          <w:iCs/>
          <w:noProof/>
        </w:rPr>
        <w:t>Genetic algorithms for municipal solid waste collection and routing optimization</w:t>
      </w:r>
      <w:r w:rsidRPr="00C137BE">
        <w:rPr>
          <w:rFonts w:ascii="Calibri" w:hAnsi="Calibri" w:cs="Calibri"/>
          <w:noProof/>
        </w:rPr>
        <w:t xml:space="preserve">. </w:t>
      </w:r>
      <w:r w:rsidRPr="00C137BE">
        <w:rPr>
          <w:rFonts w:ascii="Calibri" w:hAnsi="Calibri" w:cs="Calibri"/>
          <w:i/>
          <w:iCs/>
          <w:noProof/>
        </w:rPr>
        <w:t>IFIP International Federation for Information Processing</w:t>
      </w:r>
      <w:r w:rsidRPr="00C137BE">
        <w:rPr>
          <w:rFonts w:ascii="Calibri" w:hAnsi="Calibri" w:cs="Calibri"/>
          <w:noProof/>
        </w:rPr>
        <w:t>. https://doi.org/10.1007/978-0-387-74161-1_24</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Mohammed, M. A., Abd Ghani, M. K., Hamed, R. I., Mostafa, S. A., Ahmad, M. S., &amp; Ibrahim, D. A. (2017). Solving vehicle routing problem by using improved genetic algorithm for optimal solution. </w:t>
      </w:r>
      <w:r w:rsidRPr="00C137BE">
        <w:rPr>
          <w:rFonts w:ascii="Calibri" w:hAnsi="Calibri" w:cs="Calibri"/>
          <w:i/>
          <w:iCs/>
          <w:noProof/>
        </w:rPr>
        <w:t>Journal of Computational Science</w:t>
      </w:r>
      <w:r w:rsidRPr="00C137BE">
        <w:rPr>
          <w:rFonts w:ascii="Calibri" w:hAnsi="Calibri" w:cs="Calibri"/>
          <w:noProof/>
        </w:rPr>
        <w:t>. https://doi.org/10.1016/j.jocs.2017.04.003</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Nam, T., &amp; Pardo, T. A. (2011). Conceptualizing smart city with dimensions of technology, people, and institutions. In </w:t>
      </w:r>
      <w:r w:rsidRPr="00C137BE">
        <w:rPr>
          <w:rFonts w:ascii="Calibri" w:hAnsi="Calibri" w:cs="Calibri"/>
          <w:i/>
          <w:iCs/>
          <w:noProof/>
        </w:rPr>
        <w:t>Proceedings of the 12th Annual International Digital Government Research Conference on Digital Government Innovation in Challenging Times - dg.o ’11</w:t>
      </w:r>
      <w:r w:rsidRPr="00C137BE">
        <w:rPr>
          <w:rFonts w:ascii="Calibri" w:hAnsi="Calibri" w:cs="Calibri"/>
          <w:noProof/>
        </w:rPr>
        <w:t xml:space="preserve"> (p. 282). https://doi.org/10.1145/2037556.2037602</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Pereira, F. B., Tavares, J., Machado, P., &amp; Costa, E. (2002). GVR: A New Genetic Representation for the Vehicle Routing Problem. </w:t>
      </w:r>
      <w:r w:rsidRPr="00C137BE">
        <w:rPr>
          <w:rFonts w:ascii="Calibri" w:hAnsi="Calibri" w:cs="Calibri"/>
          <w:i/>
          <w:iCs/>
          <w:noProof/>
        </w:rPr>
        <w:t>Artificial Intelligence and Cognitive Science: 13th Irish International Conference, AICS 2002, Limerick, Ireland, September 12-13, 2002 - Proceedings</w:t>
      </w:r>
      <w:r w:rsidRPr="00C137BE">
        <w:rPr>
          <w:rFonts w:ascii="Calibri" w:hAnsi="Calibri" w:cs="Calibri"/>
          <w:noProof/>
        </w:rPr>
        <w:t>. https://doi.org/10.1007/3-540-45750-X_12</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Ramdane-Cherif, W. (2006). Evolutionary algorithms for capacitated arc routing problems with time windows. In </w:t>
      </w:r>
      <w:r w:rsidRPr="00C137BE">
        <w:rPr>
          <w:rFonts w:ascii="Calibri" w:hAnsi="Calibri" w:cs="Calibri"/>
          <w:i/>
          <w:iCs/>
          <w:noProof/>
        </w:rPr>
        <w:t>IFAC Proceedings Volumes (IFAC-PapersOnline)</w:t>
      </w:r>
      <w:r w:rsidRPr="00C137BE">
        <w:rPr>
          <w:rFonts w:ascii="Calibri" w:hAnsi="Calibri" w:cs="Calibri"/>
          <w:noProof/>
        </w:rPr>
        <w:t>.</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Science for Environment Policy. (2015). Indicators for sustainable cities. </w:t>
      </w:r>
      <w:r w:rsidRPr="00C137BE">
        <w:rPr>
          <w:rFonts w:ascii="Calibri" w:hAnsi="Calibri" w:cs="Calibri"/>
          <w:i/>
          <w:iCs/>
          <w:noProof/>
        </w:rPr>
        <w:t>European Commission</w:t>
      </w:r>
      <w:r w:rsidRPr="00C137BE">
        <w:rPr>
          <w:rFonts w:ascii="Calibri" w:hAnsi="Calibri" w:cs="Calibri"/>
          <w:noProof/>
        </w:rPr>
        <w:t>, (12), 1–189. https://doi.org/10.2779/61700</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t xml:space="preserve">United Nations. (2014). </w:t>
      </w:r>
      <w:r w:rsidRPr="00C137BE">
        <w:rPr>
          <w:rFonts w:ascii="Calibri" w:hAnsi="Calibri" w:cs="Calibri"/>
          <w:i/>
          <w:iCs/>
          <w:noProof/>
        </w:rPr>
        <w:t>World Urbanization Prospects 2014</w:t>
      </w:r>
      <w:r w:rsidRPr="00C137BE">
        <w:rPr>
          <w:rFonts w:ascii="Calibri" w:hAnsi="Calibri" w:cs="Calibri"/>
          <w:noProof/>
        </w:rPr>
        <w:t xml:space="preserve">. </w:t>
      </w:r>
      <w:r w:rsidRPr="00C137BE">
        <w:rPr>
          <w:rFonts w:ascii="Calibri" w:hAnsi="Calibri" w:cs="Calibri"/>
          <w:i/>
          <w:iCs/>
          <w:noProof/>
        </w:rPr>
        <w:t>Demographic Research</w:t>
      </w:r>
      <w:r w:rsidRPr="00C137BE">
        <w:rPr>
          <w:rFonts w:ascii="Calibri" w:hAnsi="Calibri" w:cs="Calibri"/>
          <w:noProof/>
        </w:rPr>
        <w:t>. https://doi.org/(ST/ESA/SER.A/366)</w:t>
      </w:r>
    </w:p>
    <w:p w:rsidR="00C137BE" w:rsidRPr="00C137BE" w:rsidRDefault="00C137BE" w:rsidP="00C137BE">
      <w:pPr>
        <w:widowControl w:val="0"/>
        <w:autoSpaceDE w:val="0"/>
        <w:autoSpaceDN w:val="0"/>
        <w:adjustRightInd w:val="0"/>
        <w:ind w:left="480" w:hanging="480"/>
        <w:rPr>
          <w:rFonts w:ascii="Calibri" w:hAnsi="Calibri" w:cs="Calibri"/>
          <w:noProof/>
        </w:rPr>
      </w:pPr>
      <w:r w:rsidRPr="00C137BE">
        <w:rPr>
          <w:rFonts w:ascii="Calibri" w:hAnsi="Calibri" w:cs="Calibri"/>
          <w:noProof/>
        </w:rPr>
        <w:lastRenderedPageBreak/>
        <w:t xml:space="preserve">Willemse, E. J., &amp; Joubert, J. W. (2016). Constructive heuristics for the Mixed Capacity Arc Routing Problem under Time Restrictions with Intermediate Facilities. </w:t>
      </w:r>
      <w:r w:rsidRPr="00C137BE">
        <w:rPr>
          <w:rFonts w:ascii="Calibri" w:hAnsi="Calibri" w:cs="Calibri"/>
          <w:i/>
          <w:iCs/>
          <w:noProof/>
        </w:rPr>
        <w:t>Computers and Operations Research</w:t>
      </w:r>
      <w:r w:rsidRPr="00C137BE">
        <w:rPr>
          <w:rFonts w:ascii="Calibri" w:hAnsi="Calibri" w:cs="Calibri"/>
          <w:noProof/>
        </w:rPr>
        <w:t>. https://doi.org/10.1016/j.cor.2015.10.010</w:t>
      </w:r>
    </w:p>
    <w:p w:rsidR="008B14C6" w:rsidRPr="008C2EB9" w:rsidRDefault="008C2EB9" w:rsidP="00C137BE">
      <w:pPr>
        <w:widowControl w:val="0"/>
        <w:autoSpaceDE w:val="0"/>
        <w:autoSpaceDN w:val="0"/>
        <w:adjustRightInd w:val="0"/>
        <w:ind w:left="480" w:hanging="480"/>
        <w:rPr>
          <w:b/>
          <w:bCs/>
        </w:rPr>
      </w:pPr>
      <w:r>
        <w:rPr>
          <w:b/>
          <w:bCs/>
        </w:rPr>
        <w:fldChar w:fldCharType="end"/>
      </w:r>
    </w:p>
    <w:sectPr w:rsidR="008B14C6" w:rsidRPr="008C2EB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F1D"/>
    <w:multiLevelType w:val="multilevel"/>
    <w:tmpl w:val="0AE2D1C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1A21B17"/>
    <w:multiLevelType w:val="multilevel"/>
    <w:tmpl w:val="FCA85CC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19B6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0F65B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4C6"/>
    <w:rsid w:val="00011485"/>
    <w:rsid w:val="00066C52"/>
    <w:rsid w:val="000674CE"/>
    <w:rsid w:val="0007731D"/>
    <w:rsid w:val="000E05AA"/>
    <w:rsid w:val="00136D2F"/>
    <w:rsid w:val="00145669"/>
    <w:rsid w:val="00147F90"/>
    <w:rsid w:val="00153709"/>
    <w:rsid w:val="00163271"/>
    <w:rsid w:val="00163C9C"/>
    <w:rsid w:val="00191A75"/>
    <w:rsid w:val="00194BA3"/>
    <w:rsid w:val="001B4490"/>
    <w:rsid w:val="001B79D2"/>
    <w:rsid w:val="00222B20"/>
    <w:rsid w:val="0022501E"/>
    <w:rsid w:val="0022619F"/>
    <w:rsid w:val="002517CC"/>
    <w:rsid w:val="00264029"/>
    <w:rsid w:val="002654C6"/>
    <w:rsid w:val="00267055"/>
    <w:rsid w:val="002844AF"/>
    <w:rsid w:val="002D33B3"/>
    <w:rsid w:val="002F4D81"/>
    <w:rsid w:val="003005A8"/>
    <w:rsid w:val="00350753"/>
    <w:rsid w:val="00383C10"/>
    <w:rsid w:val="003A6585"/>
    <w:rsid w:val="00400942"/>
    <w:rsid w:val="004373D8"/>
    <w:rsid w:val="00442EF8"/>
    <w:rsid w:val="00453512"/>
    <w:rsid w:val="00456C11"/>
    <w:rsid w:val="004C794E"/>
    <w:rsid w:val="004F128F"/>
    <w:rsid w:val="004F6A34"/>
    <w:rsid w:val="004F6EF6"/>
    <w:rsid w:val="00515B57"/>
    <w:rsid w:val="0052156E"/>
    <w:rsid w:val="00557A9E"/>
    <w:rsid w:val="00595F9C"/>
    <w:rsid w:val="005A7D86"/>
    <w:rsid w:val="005B3097"/>
    <w:rsid w:val="005D4978"/>
    <w:rsid w:val="005E0356"/>
    <w:rsid w:val="006326C2"/>
    <w:rsid w:val="006842D5"/>
    <w:rsid w:val="00684612"/>
    <w:rsid w:val="00693E18"/>
    <w:rsid w:val="006B4437"/>
    <w:rsid w:val="006B6097"/>
    <w:rsid w:val="006E7A25"/>
    <w:rsid w:val="007419AB"/>
    <w:rsid w:val="0074212A"/>
    <w:rsid w:val="007426BE"/>
    <w:rsid w:val="00744EC6"/>
    <w:rsid w:val="00756E0A"/>
    <w:rsid w:val="00757CA5"/>
    <w:rsid w:val="00791D74"/>
    <w:rsid w:val="007B1BDD"/>
    <w:rsid w:val="007B5851"/>
    <w:rsid w:val="007C0B24"/>
    <w:rsid w:val="007D53CB"/>
    <w:rsid w:val="007E6F0C"/>
    <w:rsid w:val="007F31EC"/>
    <w:rsid w:val="0082681C"/>
    <w:rsid w:val="008556AF"/>
    <w:rsid w:val="00856E12"/>
    <w:rsid w:val="008B14C6"/>
    <w:rsid w:val="008B650C"/>
    <w:rsid w:val="008C2EB9"/>
    <w:rsid w:val="009061F0"/>
    <w:rsid w:val="009074B4"/>
    <w:rsid w:val="009714D9"/>
    <w:rsid w:val="00996DAA"/>
    <w:rsid w:val="009A1AA9"/>
    <w:rsid w:val="009A3FDC"/>
    <w:rsid w:val="009D2452"/>
    <w:rsid w:val="009F7FC9"/>
    <w:rsid w:val="00A32C6F"/>
    <w:rsid w:val="00A52FC1"/>
    <w:rsid w:val="00A612AA"/>
    <w:rsid w:val="00A8089A"/>
    <w:rsid w:val="00A837CB"/>
    <w:rsid w:val="00A91897"/>
    <w:rsid w:val="00AA71A4"/>
    <w:rsid w:val="00B41D10"/>
    <w:rsid w:val="00BA25CD"/>
    <w:rsid w:val="00BA26CD"/>
    <w:rsid w:val="00BB4E8A"/>
    <w:rsid w:val="00BD0143"/>
    <w:rsid w:val="00BD69BA"/>
    <w:rsid w:val="00BF0831"/>
    <w:rsid w:val="00C121F9"/>
    <w:rsid w:val="00C137BE"/>
    <w:rsid w:val="00C13C7E"/>
    <w:rsid w:val="00C50CCA"/>
    <w:rsid w:val="00C72AF7"/>
    <w:rsid w:val="00C96A7F"/>
    <w:rsid w:val="00CF1001"/>
    <w:rsid w:val="00D66397"/>
    <w:rsid w:val="00D70775"/>
    <w:rsid w:val="00D94C80"/>
    <w:rsid w:val="00DB7008"/>
    <w:rsid w:val="00DD3043"/>
    <w:rsid w:val="00E0316E"/>
    <w:rsid w:val="00E162F9"/>
    <w:rsid w:val="00E52726"/>
    <w:rsid w:val="00E748E1"/>
    <w:rsid w:val="00E93200"/>
    <w:rsid w:val="00F04EB7"/>
    <w:rsid w:val="00F21F31"/>
    <w:rsid w:val="00F9544A"/>
    <w:rsid w:val="00FB1CCB"/>
    <w:rsid w:val="00FD016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482C"/>
  <w15:docId w15:val="{7699A5D3-CF12-2C4B-AD4B-2DDE15096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1">
    <w:name w:val="heading 1"/>
    <w:basedOn w:val="Normal"/>
    <w:next w:val="Normal"/>
    <w:link w:val="Heading1Char"/>
    <w:autoRedefine/>
    <w:uiPriority w:val="9"/>
    <w:qFormat/>
    <w:rsid w:val="00CC5A0E"/>
    <w:pPr>
      <w:keepNext/>
      <w:keepLines/>
      <w:pageBreakBefore/>
      <w:numPr>
        <w:numId w:val="1"/>
      </w:numPr>
      <w:spacing w:before="120" w:after="240" w:line="312" w:lineRule="auto"/>
      <w:jc w:val="both"/>
      <w:outlineLvl w:val="0"/>
    </w:pPr>
    <w:rPr>
      <w:rFonts w:ascii="Calibri" w:eastAsia="Times New Roman" w:hAnsi="Calibri" w:cs="Times New Roman"/>
      <w:b/>
      <w:bCs/>
      <w:caps/>
      <w:color w:val="000000"/>
      <w:sz w:val="28"/>
      <w:szCs w:val="28"/>
      <w:lang w:eastAsia="pt-PT"/>
    </w:rPr>
  </w:style>
  <w:style w:type="paragraph" w:styleId="Heading2">
    <w:name w:val="heading 2"/>
    <w:basedOn w:val="Normal"/>
    <w:next w:val="Normal"/>
    <w:link w:val="Heading2Char"/>
    <w:autoRedefine/>
    <w:uiPriority w:val="9"/>
    <w:unhideWhenUsed/>
    <w:qFormat/>
    <w:rsid w:val="00CC5A0E"/>
    <w:pPr>
      <w:keepNext/>
      <w:keepLines/>
      <w:numPr>
        <w:ilvl w:val="1"/>
        <w:numId w:val="1"/>
      </w:numPr>
      <w:spacing w:before="200" w:after="120" w:line="312" w:lineRule="auto"/>
      <w:ind w:left="426" w:firstLine="0"/>
      <w:jc w:val="both"/>
      <w:outlineLvl w:val="1"/>
    </w:pPr>
    <w:rPr>
      <w:rFonts w:ascii="Calibri" w:eastAsia="Times New Roman" w:hAnsi="Calibri" w:cs="Times New Roman"/>
      <w:b/>
      <w:bCs/>
      <w:smallCaps/>
      <w:color w:val="000000"/>
      <w:sz w:val="26"/>
      <w:szCs w:val="26"/>
      <w:lang w:eastAsia="pt-PT"/>
    </w:rPr>
  </w:style>
  <w:style w:type="paragraph" w:styleId="Heading3">
    <w:name w:val="heading 3"/>
    <w:basedOn w:val="Normal"/>
    <w:next w:val="Normal"/>
    <w:link w:val="Heading3Char"/>
    <w:uiPriority w:val="9"/>
    <w:unhideWhenUsed/>
    <w:qFormat/>
    <w:rsid w:val="00CC5A0E"/>
    <w:pPr>
      <w:keepNext/>
      <w:keepLines/>
      <w:numPr>
        <w:ilvl w:val="2"/>
        <w:numId w:val="1"/>
      </w:numPr>
      <w:spacing w:before="200" w:after="120" w:line="312" w:lineRule="auto"/>
      <w:ind w:left="709" w:hanging="709"/>
      <w:jc w:val="both"/>
      <w:outlineLvl w:val="2"/>
    </w:pPr>
    <w:rPr>
      <w:rFonts w:ascii="Calibri" w:eastAsia="Times New Roman" w:hAnsi="Calibri" w:cs="Times New Roman"/>
      <w:b/>
      <w:bCs/>
      <w:szCs w:val="26"/>
      <w:lang w:val="pt-PT" w:eastAsia="pt-PT"/>
    </w:rPr>
  </w:style>
  <w:style w:type="paragraph" w:styleId="Heading4">
    <w:name w:val="heading 4"/>
    <w:basedOn w:val="Normal"/>
    <w:next w:val="Normal"/>
    <w:link w:val="Heading4Char"/>
    <w:uiPriority w:val="9"/>
    <w:unhideWhenUsed/>
    <w:qFormat/>
    <w:rsid w:val="00CC5A0E"/>
    <w:pPr>
      <w:keepNext/>
      <w:keepLines/>
      <w:numPr>
        <w:ilvl w:val="3"/>
        <w:numId w:val="1"/>
      </w:numPr>
      <w:spacing w:before="200" w:after="120" w:line="312" w:lineRule="auto"/>
      <w:ind w:left="851" w:hanging="851"/>
      <w:jc w:val="both"/>
      <w:outlineLvl w:val="3"/>
    </w:pPr>
    <w:rPr>
      <w:rFonts w:ascii="Calibri" w:eastAsia="Times New Roman" w:hAnsi="Calibri" w:cs="Times New Roman"/>
      <w:b/>
      <w:bCs/>
      <w:iCs/>
      <w:szCs w:val="26"/>
      <w:lang w:val="pt-PT"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Heading1Char">
    <w:name w:val="Heading 1 Char"/>
    <w:basedOn w:val="DefaultParagraphFont"/>
    <w:link w:val="Heading1"/>
    <w:uiPriority w:val="9"/>
    <w:qFormat/>
    <w:rsid w:val="00CC5A0E"/>
    <w:rPr>
      <w:rFonts w:ascii="Calibri" w:eastAsia="Times New Roman" w:hAnsi="Calibri" w:cs="Times New Roman"/>
      <w:b/>
      <w:bCs/>
      <w:caps/>
      <w:color w:val="000000"/>
      <w:sz w:val="28"/>
      <w:szCs w:val="28"/>
      <w:lang w:eastAsia="pt-PT"/>
    </w:rPr>
  </w:style>
  <w:style w:type="character" w:customStyle="1" w:styleId="Heading2Char">
    <w:name w:val="Heading 2 Char"/>
    <w:basedOn w:val="DefaultParagraphFont"/>
    <w:link w:val="Heading2"/>
    <w:uiPriority w:val="9"/>
    <w:qFormat/>
    <w:rsid w:val="00CC5A0E"/>
    <w:rPr>
      <w:rFonts w:ascii="Calibri" w:eastAsia="Times New Roman" w:hAnsi="Calibri" w:cs="Times New Roman"/>
      <w:b/>
      <w:bCs/>
      <w:smallCaps/>
      <w:color w:val="000000"/>
      <w:sz w:val="26"/>
      <w:szCs w:val="26"/>
      <w:lang w:eastAsia="pt-PT"/>
    </w:rPr>
  </w:style>
  <w:style w:type="character" w:customStyle="1" w:styleId="Heading3Char">
    <w:name w:val="Heading 3 Char"/>
    <w:basedOn w:val="DefaultParagraphFont"/>
    <w:link w:val="Heading3"/>
    <w:uiPriority w:val="9"/>
    <w:qFormat/>
    <w:rsid w:val="00CC5A0E"/>
    <w:rPr>
      <w:rFonts w:ascii="Calibri" w:eastAsia="Times New Roman" w:hAnsi="Calibri" w:cs="Times New Roman"/>
      <w:b/>
      <w:bCs/>
      <w:sz w:val="24"/>
      <w:szCs w:val="26"/>
      <w:lang w:val="pt-PT" w:eastAsia="pt-PT"/>
    </w:rPr>
  </w:style>
  <w:style w:type="character" w:customStyle="1" w:styleId="Heading4Char">
    <w:name w:val="Heading 4 Char"/>
    <w:basedOn w:val="DefaultParagraphFont"/>
    <w:link w:val="Heading4"/>
    <w:uiPriority w:val="9"/>
    <w:qFormat/>
    <w:rsid w:val="00CC5A0E"/>
    <w:rPr>
      <w:rFonts w:ascii="Calibri" w:eastAsia="Times New Roman" w:hAnsi="Calibri" w:cs="Times New Roman"/>
      <w:b/>
      <w:bCs/>
      <w:iCs/>
      <w:sz w:val="24"/>
      <w:szCs w:val="26"/>
      <w:lang w:val="pt-PT" w:eastAsia="pt-PT"/>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306F5C"/>
    <w:pPr>
      <w:ind w:left="720"/>
      <w:contextualSpacing/>
    </w:pPr>
  </w:style>
  <w:style w:type="paragraph" w:styleId="TOCHeading">
    <w:name w:val="TOC Heading"/>
    <w:basedOn w:val="Heading1"/>
    <w:next w:val="Normal"/>
    <w:uiPriority w:val="39"/>
    <w:unhideWhenUsed/>
    <w:qFormat/>
    <w:rsid w:val="002517CC"/>
    <w:pPr>
      <w:pageBreakBefore w:val="0"/>
      <w:numPr>
        <w:numId w:val="0"/>
      </w:numPr>
      <w:spacing w:before="480" w:after="0" w:line="276" w:lineRule="auto"/>
      <w:jc w:val="left"/>
      <w:outlineLvl w:val="9"/>
    </w:pPr>
    <w:rPr>
      <w:rFonts w:asciiTheme="majorHAnsi" w:eastAsiaTheme="majorEastAsia" w:hAnsiTheme="majorHAnsi" w:cstheme="majorBidi"/>
      <w:caps w:val="0"/>
      <w:color w:val="2F5496" w:themeColor="accent1" w:themeShade="BF"/>
      <w:lang w:eastAsia="en-US"/>
    </w:rPr>
  </w:style>
  <w:style w:type="paragraph" w:styleId="TOC1">
    <w:name w:val="toc 1"/>
    <w:basedOn w:val="Normal"/>
    <w:next w:val="Normal"/>
    <w:autoRedefine/>
    <w:uiPriority w:val="39"/>
    <w:unhideWhenUsed/>
    <w:rsid w:val="002517CC"/>
    <w:pPr>
      <w:spacing w:before="240" w:after="120"/>
    </w:pPr>
    <w:rPr>
      <w:rFonts w:cstheme="minorHAnsi"/>
      <w:b/>
      <w:bCs/>
      <w:sz w:val="20"/>
      <w:szCs w:val="20"/>
    </w:rPr>
  </w:style>
  <w:style w:type="paragraph" w:styleId="TOC2">
    <w:name w:val="toc 2"/>
    <w:basedOn w:val="Normal"/>
    <w:next w:val="Normal"/>
    <w:autoRedefine/>
    <w:uiPriority w:val="39"/>
    <w:unhideWhenUsed/>
    <w:rsid w:val="002517CC"/>
    <w:pPr>
      <w:spacing w:before="120"/>
      <w:ind w:left="240"/>
    </w:pPr>
    <w:rPr>
      <w:rFonts w:cstheme="minorHAnsi"/>
      <w:i/>
      <w:iCs/>
      <w:sz w:val="20"/>
      <w:szCs w:val="20"/>
    </w:rPr>
  </w:style>
  <w:style w:type="character" w:styleId="Hyperlink">
    <w:name w:val="Hyperlink"/>
    <w:basedOn w:val="DefaultParagraphFont"/>
    <w:uiPriority w:val="99"/>
    <w:unhideWhenUsed/>
    <w:rsid w:val="002517CC"/>
    <w:rPr>
      <w:color w:val="0563C1" w:themeColor="hyperlink"/>
      <w:u w:val="single"/>
    </w:rPr>
  </w:style>
  <w:style w:type="paragraph" w:styleId="TOC3">
    <w:name w:val="toc 3"/>
    <w:basedOn w:val="Normal"/>
    <w:next w:val="Normal"/>
    <w:autoRedefine/>
    <w:uiPriority w:val="39"/>
    <w:semiHidden/>
    <w:unhideWhenUsed/>
    <w:rsid w:val="002517CC"/>
    <w:pPr>
      <w:ind w:left="480"/>
    </w:pPr>
    <w:rPr>
      <w:rFonts w:cstheme="minorHAnsi"/>
      <w:sz w:val="20"/>
      <w:szCs w:val="20"/>
    </w:rPr>
  </w:style>
  <w:style w:type="paragraph" w:styleId="TOC4">
    <w:name w:val="toc 4"/>
    <w:basedOn w:val="Normal"/>
    <w:next w:val="Normal"/>
    <w:autoRedefine/>
    <w:uiPriority w:val="39"/>
    <w:semiHidden/>
    <w:unhideWhenUsed/>
    <w:rsid w:val="002517CC"/>
    <w:pPr>
      <w:ind w:left="720"/>
    </w:pPr>
    <w:rPr>
      <w:rFonts w:cstheme="minorHAnsi"/>
      <w:sz w:val="20"/>
      <w:szCs w:val="20"/>
    </w:rPr>
  </w:style>
  <w:style w:type="paragraph" w:styleId="TOC5">
    <w:name w:val="toc 5"/>
    <w:basedOn w:val="Normal"/>
    <w:next w:val="Normal"/>
    <w:autoRedefine/>
    <w:uiPriority w:val="39"/>
    <w:semiHidden/>
    <w:unhideWhenUsed/>
    <w:rsid w:val="002517CC"/>
    <w:pPr>
      <w:ind w:left="960"/>
    </w:pPr>
    <w:rPr>
      <w:rFonts w:cstheme="minorHAnsi"/>
      <w:sz w:val="20"/>
      <w:szCs w:val="20"/>
    </w:rPr>
  </w:style>
  <w:style w:type="paragraph" w:styleId="TOC6">
    <w:name w:val="toc 6"/>
    <w:basedOn w:val="Normal"/>
    <w:next w:val="Normal"/>
    <w:autoRedefine/>
    <w:uiPriority w:val="39"/>
    <w:semiHidden/>
    <w:unhideWhenUsed/>
    <w:rsid w:val="002517CC"/>
    <w:pPr>
      <w:ind w:left="1200"/>
    </w:pPr>
    <w:rPr>
      <w:rFonts w:cstheme="minorHAnsi"/>
      <w:sz w:val="20"/>
      <w:szCs w:val="20"/>
    </w:rPr>
  </w:style>
  <w:style w:type="paragraph" w:styleId="TOC7">
    <w:name w:val="toc 7"/>
    <w:basedOn w:val="Normal"/>
    <w:next w:val="Normal"/>
    <w:autoRedefine/>
    <w:uiPriority w:val="39"/>
    <w:semiHidden/>
    <w:unhideWhenUsed/>
    <w:rsid w:val="002517CC"/>
    <w:pPr>
      <w:ind w:left="1440"/>
    </w:pPr>
    <w:rPr>
      <w:rFonts w:cstheme="minorHAnsi"/>
      <w:sz w:val="20"/>
      <w:szCs w:val="20"/>
    </w:rPr>
  </w:style>
  <w:style w:type="paragraph" w:styleId="TOC8">
    <w:name w:val="toc 8"/>
    <w:basedOn w:val="Normal"/>
    <w:next w:val="Normal"/>
    <w:autoRedefine/>
    <w:uiPriority w:val="39"/>
    <w:semiHidden/>
    <w:unhideWhenUsed/>
    <w:rsid w:val="002517CC"/>
    <w:pPr>
      <w:ind w:left="1680"/>
    </w:pPr>
    <w:rPr>
      <w:rFonts w:cstheme="minorHAnsi"/>
      <w:sz w:val="20"/>
      <w:szCs w:val="20"/>
    </w:rPr>
  </w:style>
  <w:style w:type="paragraph" w:styleId="TOC9">
    <w:name w:val="toc 9"/>
    <w:basedOn w:val="Normal"/>
    <w:next w:val="Normal"/>
    <w:autoRedefine/>
    <w:uiPriority w:val="39"/>
    <w:semiHidden/>
    <w:unhideWhenUsed/>
    <w:rsid w:val="002517CC"/>
    <w:pPr>
      <w:ind w:left="1920"/>
    </w:pPr>
    <w:rPr>
      <w:rFonts w:cstheme="minorHAnsi"/>
      <w:sz w:val="20"/>
      <w:szCs w:val="20"/>
    </w:rPr>
  </w:style>
  <w:style w:type="paragraph" w:styleId="NormalWeb">
    <w:name w:val="Normal (Web)"/>
    <w:basedOn w:val="Normal"/>
    <w:uiPriority w:val="99"/>
    <w:unhideWhenUsed/>
    <w:rsid w:val="002D33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868822">
      <w:bodyDiv w:val="1"/>
      <w:marLeft w:val="0"/>
      <w:marRight w:val="0"/>
      <w:marTop w:val="0"/>
      <w:marBottom w:val="0"/>
      <w:divBdr>
        <w:top w:val="none" w:sz="0" w:space="0" w:color="auto"/>
        <w:left w:val="none" w:sz="0" w:space="0" w:color="auto"/>
        <w:bottom w:val="none" w:sz="0" w:space="0" w:color="auto"/>
        <w:right w:val="none" w:sz="0" w:space="0" w:color="auto"/>
      </w:divBdr>
      <w:divsChild>
        <w:div w:id="788360543">
          <w:marLeft w:val="0"/>
          <w:marRight w:val="0"/>
          <w:marTop w:val="0"/>
          <w:marBottom w:val="0"/>
          <w:divBdr>
            <w:top w:val="none" w:sz="0" w:space="0" w:color="auto"/>
            <w:left w:val="none" w:sz="0" w:space="0" w:color="auto"/>
            <w:bottom w:val="none" w:sz="0" w:space="0" w:color="auto"/>
            <w:right w:val="none" w:sz="0" w:space="0" w:color="auto"/>
          </w:divBdr>
          <w:divsChild>
            <w:div w:id="76679313">
              <w:marLeft w:val="0"/>
              <w:marRight w:val="0"/>
              <w:marTop w:val="0"/>
              <w:marBottom w:val="0"/>
              <w:divBdr>
                <w:top w:val="none" w:sz="0" w:space="0" w:color="auto"/>
                <w:left w:val="none" w:sz="0" w:space="0" w:color="auto"/>
                <w:bottom w:val="none" w:sz="0" w:space="0" w:color="auto"/>
                <w:right w:val="none" w:sz="0" w:space="0" w:color="auto"/>
              </w:divBdr>
              <w:divsChild>
                <w:div w:id="20821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473285">
      <w:bodyDiv w:val="1"/>
      <w:marLeft w:val="0"/>
      <w:marRight w:val="0"/>
      <w:marTop w:val="0"/>
      <w:marBottom w:val="0"/>
      <w:divBdr>
        <w:top w:val="none" w:sz="0" w:space="0" w:color="auto"/>
        <w:left w:val="none" w:sz="0" w:space="0" w:color="auto"/>
        <w:bottom w:val="none" w:sz="0" w:space="0" w:color="auto"/>
        <w:right w:val="none" w:sz="0" w:space="0" w:color="auto"/>
      </w:divBdr>
      <w:divsChild>
        <w:div w:id="1726635355">
          <w:marLeft w:val="0"/>
          <w:marRight w:val="0"/>
          <w:marTop w:val="0"/>
          <w:marBottom w:val="0"/>
          <w:divBdr>
            <w:top w:val="none" w:sz="0" w:space="0" w:color="auto"/>
            <w:left w:val="none" w:sz="0" w:space="0" w:color="auto"/>
            <w:bottom w:val="none" w:sz="0" w:space="0" w:color="auto"/>
            <w:right w:val="none" w:sz="0" w:space="0" w:color="auto"/>
          </w:divBdr>
          <w:divsChild>
            <w:div w:id="718868727">
              <w:marLeft w:val="0"/>
              <w:marRight w:val="0"/>
              <w:marTop w:val="0"/>
              <w:marBottom w:val="0"/>
              <w:divBdr>
                <w:top w:val="none" w:sz="0" w:space="0" w:color="auto"/>
                <w:left w:val="none" w:sz="0" w:space="0" w:color="auto"/>
                <w:bottom w:val="none" w:sz="0" w:space="0" w:color="auto"/>
                <w:right w:val="none" w:sz="0" w:space="0" w:color="auto"/>
              </w:divBdr>
              <w:divsChild>
                <w:div w:id="16089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3506">
      <w:bodyDiv w:val="1"/>
      <w:marLeft w:val="0"/>
      <w:marRight w:val="0"/>
      <w:marTop w:val="0"/>
      <w:marBottom w:val="0"/>
      <w:divBdr>
        <w:top w:val="none" w:sz="0" w:space="0" w:color="auto"/>
        <w:left w:val="none" w:sz="0" w:space="0" w:color="auto"/>
        <w:bottom w:val="none" w:sz="0" w:space="0" w:color="auto"/>
        <w:right w:val="none" w:sz="0" w:space="0" w:color="auto"/>
      </w:divBdr>
      <w:divsChild>
        <w:div w:id="1384064407">
          <w:marLeft w:val="0"/>
          <w:marRight w:val="0"/>
          <w:marTop w:val="0"/>
          <w:marBottom w:val="0"/>
          <w:divBdr>
            <w:top w:val="none" w:sz="0" w:space="0" w:color="auto"/>
            <w:left w:val="none" w:sz="0" w:space="0" w:color="auto"/>
            <w:bottom w:val="none" w:sz="0" w:space="0" w:color="auto"/>
            <w:right w:val="none" w:sz="0" w:space="0" w:color="auto"/>
          </w:divBdr>
          <w:divsChild>
            <w:div w:id="2031176321">
              <w:marLeft w:val="0"/>
              <w:marRight w:val="0"/>
              <w:marTop w:val="0"/>
              <w:marBottom w:val="0"/>
              <w:divBdr>
                <w:top w:val="none" w:sz="0" w:space="0" w:color="auto"/>
                <w:left w:val="none" w:sz="0" w:space="0" w:color="auto"/>
                <w:bottom w:val="none" w:sz="0" w:space="0" w:color="auto"/>
                <w:right w:val="none" w:sz="0" w:space="0" w:color="auto"/>
              </w:divBdr>
              <w:divsChild>
                <w:div w:id="4575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05521">
      <w:bodyDiv w:val="1"/>
      <w:marLeft w:val="0"/>
      <w:marRight w:val="0"/>
      <w:marTop w:val="0"/>
      <w:marBottom w:val="0"/>
      <w:divBdr>
        <w:top w:val="none" w:sz="0" w:space="0" w:color="auto"/>
        <w:left w:val="none" w:sz="0" w:space="0" w:color="auto"/>
        <w:bottom w:val="none" w:sz="0" w:space="0" w:color="auto"/>
        <w:right w:val="none" w:sz="0" w:space="0" w:color="auto"/>
      </w:divBdr>
      <w:divsChild>
        <w:div w:id="515385946">
          <w:marLeft w:val="0"/>
          <w:marRight w:val="0"/>
          <w:marTop w:val="0"/>
          <w:marBottom w:val="0"/>
          <w:divBdr>
            <w:top w:val="none" w:sz="0" w:space="0" w:color="auto"/>
            <w:left w:val="none" w:sz="0" w:space="0" w:color="auto"/>
            <w:bottom w:val="none" w:sz="0" w:space="0" w:color="auto"/>
            <w:right w:val="none" w:sz="0" w:space="0" w:color="auto"/>
          </w:divBdr>
          <w:divsChild>
            <w:div w:id="581795449">
              <w:marLeft w:val="0"/>
              <w:marRight w:val="0"/>
              <w:marTop w:val="0"/>
              <w:marBottom w:val="0"/>
              <w:divBdr>
                <w:top w:val="none" w:sz="0" w:space="0" w:color="auto"/>
                <w:left w:val="none" w:sz="0" w:space="0" w:color="auto"/>
                <w:bottom w:val="none" w:sz="0" w:space="0" w:color="auto"/>
                <w:right w:val="none" w:sz="0" w:space="0" w:color="auto"/>
              </w:divBdr>
              <w:divsChild>
                <w:div w:id="204054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0377">
      <w:bodyDiv w:val="1"/>
      <w:marLeft w:val="0"/>
      <w:marRight w:val="0"/>
      <w:marTop w:val="0"/>
      <w:marBottom w:val="0"/>
      <w:divBdr>
        <w:top w:val="none" w:sz="0" w:space="0" w:color="auto"/>
        <w:left w:val="none" w:sz="0" w:space="0" w:color="auto"/>
        <w:bottom w:val="none" w:sz="0" w:space="0" w:color="auto"/>
        <w:right w:val="none" w:sz="0" w:space="0" w:color="auto"/>
      </w:divBdr>
      <w:divsChild>
        <w:div w:id="561671522">
          <w:marLeft w:val="0"/>
          <w:marRight w:val="0"/>
          <w:marTop w:val="0"/>
          <w:marBottom w:val="0"/>
          <w:divBdr>
            <w:top w:val="none" w:sz="0" w:space="0" w:color="auto"/>
            <w:left w:val="none" w:sz="0" w:space="0" w:color="auto"/>
            <w:bottom w:val="none" w:sz="0" w:space="0" w:color="auto"/>
            <w:right w:val="none" w:sz="0" w:space="0" w:color="auto"/>
          </w:divBdr>
          <w:divsChild>
            <w:div w:id="1114401550">
              <w:marLeft w:val="0"/>
              <w:marRight w:val="0"/>
              <w:marTop w:val="0"/>
              <w:marBottom w:val="0"/>
              <w:divBdr>
                <w:top w:val="none" w:sz="0" w:space="0" w:color="auto"/>
                <w:left w:val="none" w:sz="0" w:space="0" w:color="auto"/>
                <w:bottom w:val="none" w:sz="0" w:space="0" w:color="auto"/>
                <w:right w:val="none" w:sz="0" w:space="0" w:color="auto"/>
              </w:divBdr>
              <w:divsChild>
                <w:div w:id="8126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689C4-FA5A-F84D-8496-EEA46C2FB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8</Pages>
  <Words>14991</Words>
  <Characters>85453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da Silva Mendonca (M2016289)</dc:creator>
  <dc:description/>
  <cp:lastModifiedBy>Evandro da Silva Mendonca (M2016289)</cp:lastModifiedBy>
  <cp:revision>86</cp:revision>
  <dcterms:created xsi:type="dcterms:W3CDTF">2018-07-24T00:11:00Z</dcterms:created>
  <dcterms:modified xsi:type="dcterms:W3CDTF">2018-08-13T23:01:00Z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http://www.zotero.org/styles/apa</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American Medical Association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7th edition</vt:lpwstr>
  </property>
  <property fmtid="{D5CDD505-2E9C-101B-9397-08002B2CF9AE}" pid="27" name="Mendeley Recent Style Name 9_1">
    <vt:lpwstr>Nature</vt:lpwstr>
  </property>
  <property fmtid="{D5CDD505-2E9C-101B-9397-08002B2CF9AE}" pid="28" name="Mendeley Unique User Id_1">
    <vt:lpwstr>11985e7d-ecdc-32a1-bedf-53a5bd7af272</vt:lpwstr>
  </property>
  <property fmtid="{D5CDD505-2E9C-101B-9397-08002B2CF9AE}" pid="29" name="ScaleCrop">
    <vt:bool>false</vt:bool>
  </property>
  <property fmtid="{D5CDD505-2E9C-101B-9397-08002B2CF9AE}" pid="30" name="ShareDoc">
    <vt:bool>false</vt:bool>
  </property>
</Properties>
</file>