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b/>
          <w:b/>
          <w:bCs/>
        </w:rPr>
      </w:pPr>
      <w:r>
        <w:rPr>
          <w:rFonts w:ascii="sans-serif" w:hAnsi="sans-serif"/>
          <w:b/>
          <w:bCs/>
          <w:i w:val="false"/>
          <w:caps w:val="false"/>
          <w:smallCaps w:val="false"/>
          <w:color w:val="222222"/>
          <w:spacing w:val="0"/>
          <w:sz w:val="21"/>
        </w:rPr>
        <w:t>T</w:t>
      </w:r>
      <w:r>
        <w:rPr>
          <w:rFonts w:ascii="sans-serif" w:hAnsi="sans-serif"/>
          <w:b/>
          <w:bCs/>
          <w:i w:val="false"/>
          <w:caps w:val="false"/>
          <w:smallCaps w:val="false"/>
          <w:color w:val="222222"/>
          <w:spacing w:val="0"/>
          <w:sz w:val="21"/>
        </w:rPr>
        <w:t>he following should be included in your acknowledgements section:</w:t>
      </w:r>
    </w:p>
    <w:p>
      <w:pPr>
        <w:pStyle w:val="TextBody"/>
        <w:jc w:val="both"/>
        <w:rPr/>
      </w:pPr>
      <w:r>
        <w:rPr>
          <w:rFonts w:ascii="sans-serif" w:hAnsi="sans-serif"/>
          <w:b w:val="false"/>
          <w:i w:val="false"/>
          <w:caps w:val="false"/>
          <w:smallCaps w:val="false"/>
          <w:color w:val="222222"/>
          <w:spacing w:val="0"/>
          <w:sz w:val="21"/>
        </w:rPr>
        <w:t>Map data copyrighted OpenStreetMap contributors and available from </w:t>
      </w:r>
      <w:hyperlink r:id="rId2">
        <w:r>
          <w:rPr>
            <w:rStyle w:val="InternetLink"/>
            <w:rFonts w:ascii="sans-serif" w:hAnsi="sans-serif"/>
            <w:b w:val="false"/>
            <w:i w:val="false"/>
            <w:caps w:val="false"/>
            <w:smallCaps w:val="false"/>
            <w:strike w:val="false"/>
            <w:dstrike w:val="false"/>
            <w:color w:val="663366"/>
            <w:spacing w:val="0"/>
            <w:sz w:val="21"/>
            <w:highlight w:val="white"/>
            <w:u w:val="none"/>
            <w:effect w:val="none"/>
          </w:rPr>
          <w:t>https://www.openstreetmap.org</w:t>
        </w:r>
      </w:hyperlink>
      <w:r>
        <w:rPr>
          <w:rFonts w:ascii="Calibri" w:hAnsi="Calibri"/>
        </w:rPr>
        <w:t xml:space="preserve"> </w:t>
      </w:r>
    </w:p>
    <w:p>
      <w:pPr>
        <w:pStyle w:val="TextBody"/>
        <w:jc w:val="both"/>
        <w:rPr/>
      </w:pPr>
      <w:r>
        <w:rPr>
          <w:rFonts w:ascii="Calibri" w:hAnsi="Calibri"/>
          <w:b/>
          <w:bCs/>
        </w:rPr>
        <w:t xml:space="preserve">Reference: </w:t>
      </w:r>
    </w:p>
    <w:p>
      <w:pPr>
        <w:pStyle w:val="TextBody"/>
        <w:jc w:val="both"/>
        <w:rPr/>
      </w:pPr>
      <w:r>
        <w:rPr>
          <w:rFonts w:ascii="sans-serif" w:hAnsi="sans-serif"/>
          <w:b w:val="false"/>
          <w:i w:val="false"/>
          <w:caps w:val="false"/>
          <w:smallCaps w:val="false"/>
          <w:color w:val="222222"/>
          <w:spacing w:val="0"/>
          <w:sz w:val="21"/>
        </w:rPr>
        <w:t>OpenStreetMap contributors. (2015) Planet dump [Data file from $</w:t>
      </w:r>
      <w:r>
        <w:rPr>
          <w:rFonts w:ascii="sans-serif" w:hAnsi="sans-serif"/>
          <w:b w:val="false"/>
          <w:i w:val="false"/>
          <w:caps w:val="false"/>
          <w:smallCaps w:val="false"/>
          <w:color w:val="222222"/>
          <w:spacing w:val="0"/>
          <w:sz w:val="21"/>
          <w:highlight w:val="yellow"/>
        </w:rPr>
        <w:t>date</w:t>
      </w:r>
      <w:r>
        <w:rPr>
          <w:rFonts w:ascii="sans-serif" w:hAnsi="sans-serif"/>
          <w:b w:val="false"/>
          <w:i w:val="false"/>
          <w:caps w:val="false"/>
          <w:smallCaps w:val="false"/>
          <w:color w:val="222222"/>
          <w:spacing w:val="0"/>
          <w:sz w:val="21"/>
        </w:rPr>
        <w:t xml:space="preserve"> of database </w:t>
      </w:r>
      <w:r>
        <w:rPr>
          <w:rFonts w:ascii="sans-serif" w:hAnsi="sans-serif"/>
          <w:b w:val="false"/>
          <w:i w:val="false"/>
          <w:caps w:val="false"/>
          <w:smallCaps w:val="false"/>
          <w:color w:val="222222"/>
          <w:spacing w:val="0"/>
          <w:sz w:val="21"/>
          <w:highlight w:val="yellow"/>
        </w:rPr>
        <w:t>dump</w:t>
      </w:r>
      <w:r>
        <w:rPr>
          <w:rFonts w:ascii="sans-serif" w:hAnsi="sans-serif"/>
          <w:b w:val="false"/>
          <w:i w:val="false"/>
          <w:caps w:val="false"/>
          <w:smallCaps w:val="false"/>
          <w:color w:val="222222"/>
          <w:spacing w:val="0"/>
          <w:sz w:val="21"/>
        </w:rPr>
        <w:t>$]. Retrieved from </w:t>
      </w:r>
      <w:hyperlink r:id="rId3">
        <w:r>
          <w:rPr>
            <w:rStyle w:val="InternetLink"/>
            <w:rFonts w:ascii="sans-serif" w:hAnsi="sans-serif"/>
            <w:b w:val="false"/>
            <w:i w:val="false"/>
            <w:caps w:val="false"/>
            <w:smallCaps w:val="false"/>
            <w:strike w:val="false"/>
            <w:dstrike w:val="false"/>
            <w:color w:val="663366"/>
            <w:spacing w:val="0"/>
            <w:sz w:val="21"/>
            <w:highlight w:val="white"/>
            <w:u w:val="none"/>
            <w:effect w:val="none"/>
          </w:rPr>
          <w:t>https://planet.openstreetmap.org</w:t>
        </w:r>
      </w:hyperlink>
      <w:r>
        <w:rPr>
          <w:rFonts w:ascii="sans-serif" w:hAnsi="sans-serif"/>
          <w:b w:val="false"/>
          <w:i w:val="false"/>
          <w:caps w:val="false"/>
          <w:smallCaps w:val="false"/>
          <w:color w:val="222222"/>
          <w:spacing w:val="0"/>
          <w:sz w:val="21"/>
        </w:rPr>
        <w:t>.</w:t>
      </w:r>
      <w:r>
        <w:rPr>
          <w:rFonts w:ascii="Calibri" w:hAnsi="Calibri"/>
        </w:rPr>
        <w:t xml:space="preserve"> </w:t>
      </w:r>
    </w:p>
    <w:p>
      <w:pPr>
        <w:pStyle w:val="TextBody"/>
        <w:jc w:val="both"/>
        <w:rPr/>
      </w:pPr>
      <w:r>
        <w:rPr>
          <w:rFonts w:ascii="Calibri" w:hAnsi="Calibri"/>
          <w:b/>
          <w:bCs/>
        </w:rPr>
        <w:t>OSM</w:t>
      </w:r>
      <w:r>
        <w:rPr>
          <w:rFonts w:ascii="Calibri" w:hAnsi="Calibri"/>
        </w:rPr>
        <w:t xml:space="preserve"> OpenStreetMap</w:t>
      </w:r>
    </w:p>
    <w:p>
      <w:pPr>
        <w:pStyle w:val="TextBody"/>
        <w:jc w:val="both"/>
        <w:rPr>
          <w:b/>
          <w:b/>
          <w:bCs/>
        </w:rPr>
      </w:pPr>
      <w:r>
        <w:rPr>
          <w:rFonts w:ascii="Calibri" w:hAnsi="Calibri"/>
          <w:b/>
          <w:bCs/>
        </w:rPr>
        <w:t>OPEN DATA CHAPTER:</w:t>
      </w:r>
    </w:p>
    <w:p>
      <w:pPr>
        <w:pStyle w:val="TextBody"/>
        <w:jc w:val="both"/>
        <w:rPr/>
      </w:pPr>
      <w:r>
        <w:rPr>
          <w:rFonts w:ascii="Calibri" w:hAnsi="Calibri"/>
        </w:rPr>
        <w:t>Falar sobre a importancia de open data nas cidades a partir do governo e empresas. Falar sobre medidas colaborativas como o OpenStreetMap.</w:t>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extBody"/>
        <w:jc w:val="both"/>
        <w:rPr>
          <w:rFonts w:ascii="Calibri" w:hAnsi="Calibri"/>
        </w:rPr>
      </w:pPr>
      <w:r>
        <w:rPr/>
      </w:r>
    </w:p>
    <w:p>
      <w:pPr>
        <w:pStyle w:val="Title"/>
        <w:rPr/>
      </w:pPr>
      <w:r>
        <w:rPr>
          <w:rFonts w:ascii="Calibri" w:hAnsi="Calibri"/>
        </w:rPr>
        <w:t>Development</w:t>
      </w:r>
      <w:r>
        <w:rPr>
          <w:lang w:val="en-US"/>
        </w:rPr>
        <w:t xml:space="preserve"> </w:t>
      </w:r>
    </w:p>
    <w:p>
      <w:pPr>
        <w:pStyle w:val="TextBody"/>
        <w:jc w:val="both"/>
        <w:rPr>
          <w:b/>
          <w:b/>
          <w:bCs/>
        </w:rPr>
      </w:pPr>
      <w:r>
        <w:rPr>
          <w:b/>
          <w:bCs/>
        </w:rPr>
        <w:t xml:space="preserve">A brief word on </w:t>
      </w:r>
      <w:r>
        <w:rPr>
          <w:b/>
          <w:bCs/>
        </w:rPr>
        <w:t>OpenStreetMap</w:t>
      </w:r>
    </w:p>
    <w:p>
      <w:pPr>
        <w:pStyle w:val="TextBody"/>
        <w:jc w:val="both"/>
        <w:rPr>
          <w:b w:val="false"/>
          <w:b w:val="false"/>
          <w:bCs w:val="false"/>
        </w:rPr>
      </w:pPr>
      <w:r>
        <w:rPr>
          <w:b w:val="false"/>
          <w:bCs w:val="false"/>
        </w:rPr>
        <w:t xml:space="preserve">OpenStreetMap (OSM) is a </w:t>
      </w:r>
      <w:r>
        <w:rPr>
          <w:b w:val="false"/>
          <w:bCs w:val="false"/>
        </w:rPr>
        <w:t>collaborative mapping project where volunteers are free to create and edit geographic map information over the world to an open database. This database is also available for free under the Open Database License.</w:t>
      </w:r>
    </w:p>
    <w:p>
      <w:pPr>
        <w:pStyle w:val="TextBody"/>
        <w:jc w:val="both"/>
        <w:rPr>
          <w:b w:val="false"/>
          <w:b w:val="false"/>
          <w:bCs w:val="false"/>
        </w:rPr>
      </w:pPr>
      <w:r>
        <w:rPr>
          <w:b w:val="false"/>
          <w:bCs w:val="false"/>
        </w:rPr>
        <w:t>T</w:t>
      </w:r>
      <w:r>
        <w:rPr>
          <w:b w:val="false"/>
          <w:bCs w:val="false"/>
        </w:rPr>
        <w:t xml:space="preserve">he street data </w:t>
      </w:r>
      <w:r>
        <w:rPr>
          <w:b w:val="false"/>
          <w:bCs w:val="false"/>
        </w:rPr>
        <w:t xml:space="preserve">from </w:t>
      </w:r>
      <w:r>
        <w:rPr>
          <w:b w:val="false"/>
          <w:bCs w:val="false"/>
        </w:rPr>
        <w:t xml:space="preserve">OSM, </w:t>
      </w:r>
      <w:r>
        <w:rPr>
          <w:b w:val="false"/>
          <w:bCs w:val="false"/>
        </w:rPr>
        <w:t xml:space="preserve">that are relevant to this project, are </w:t>
      </w:r>
      <w:r>
        <w:rPr>
          <w:b w:val="false"/>
          <w:bCs w:val="false"/>
        </w:rPr>
        <w:t xml:space="preserve">organized </w:t>
      </w:r>
      <w:r>
        <w:rPr>
          <w:b w:val="false"/>
          <w:bCs w:val="false"/>
        </w:rPr>
        <w:t>in nodes and ways. The node is the smallest point of data in the map, it represents a single point by defining its latitude and longitude. The nodes can also contain more information inside it, called tags, the tags are used to better qualify the node when it make sense, for example if the node represent a pedestrian crossing or bus stops, this information will be refereed in tags. Some nodes has no tags, which is not a problem as they are used to represent a path.</w:t>
      </w:r>
    </w:p>
    <w:p>
      <w:pPr>
        <w:pStyle w:val="Normal"/>
        <w:jc w:val="left"/>
        <w:rPr>
          <w:rFonts w:ascii="Consolas;Courier New;monospace" w:hAnsi="Consolas;Courier New;monospace"/>
          <w:b w:val="false"/>
          <w:b w:val="false"/>
          <w:bCs w:val="false"/>
          <w:color w:val="000000"/>
          <w:sz w:val="16"/>
          <w:szCs w:val="16"/>
          <w:highlight w:val="white"/>
        </w:rPr>
      </w:pPr>
      <w:r>
        <w:rPr>
          <w:rFonts w:ascii="Consolas;Courier New;monospace" w:hAnsi="Consolas;Courier New;monospace"/>
          <w:b w:val="false"/>
          <w:bCs w:val="false"/>
          <w:color w:val="800000"/>
          <w:sz w:val="16"/>
          <w:szCs w:val="16"/>
          <w:highlight w:val="white"/>
        </w:rPr>
        <w:t>&lt;node</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id</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"21433116"</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visible</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"true"</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version</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"10"</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changeset</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"31019058"</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timestamp</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"2015-05-11T21:05:16Z"</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yellow"/>
        </w:rPr>
        <w:t>user</w:t>
      </w:r>
      <w:r>
        <w:rPr>
          <w:rFonts w:ascii="Consolas;Courier New;monospace" w:hAnsi="Consolas;Courier New;monospace"/>
          <w:b w:val="false"/>
          <w:bCs w:val="false"/>
          <w:color w:val="000000"/>
          <w:sz w:val="16"/>
          <w:szCs w:val="16"/>
          <w:highlight w:val="yellow"/>
        </w:rPr>
        <w:t>=</w:t>
      </w:r>
      <w:r>
        <w:rPr>
          <w:rFonts w:ascii="Consolas;Courier New;monospace" w:hAnsi="Consolas;Courier New;monospace"/>
          <w:b w:val="false"/>
          <w:bCs w:val="false"/>
          <w:color w:val="0000FF"/>
          <w:sz w:val="16"/>
          <w:szCs w:val="16"/>
          <w:highlight w:val="yellow"/>
        </w:rPr>
        <w:t>"ddtuga"</w:t>
      </w:r>
      <w:r>
        <w:rPr>
          <w:rFonts w:ascii="Consolas;Courier New;monospace" w:hAnsi="Consolas;Courier New;monospace"/>
          <w:b w:val="false"/>
          <w:bCs w:val="false"/>
          <w:color w:val="000000"/>
          <w:sz w:val="16"/>
          <w:szCs w:val="16"/>
          <w:highlight w:val="yellow"/>
        </w:rPr>
        <w:t xml:space="preserve"> </w:t>
      </w:r>
      <w:r>
        <w:rPr>
          <w:rFonts w:ascii="Consolas;Courier New;monospace" w:hAnsi="Consolas;Courier New;monospace"/>
          <w:b w:val="false"/>
          <w:bCs w:val="false"/>
          <w:color w:val="FF0000"/>
          <w:sz w:val="16"/>
          <w:szCs w:val="16"/>
          <w:highlight w:val="yellow"/>
        </w:rPr>
        <w:t>uid</w:t>
      </w:r>
      <w:r>
        <w:rPr>
          <w:rFonts w:ascii="Consolas;Courier New;monospace" w:hAnsi="Consolas;Courier New;monospace"/>
          <w:b w:val="false"/>
          <w:bCs w:val="false"/>
          <w:color w:val="000000"/>
          <w:sz w:val="16"/>
          <w:szCs w:val="16"/>
          <w:highlight w:val="yellow"/>
        </w:rPr>
        <w:t>=</w:t>
      </w:r>
      <w:r>
        <w:rPr>
          <w:rFonts w:ascii="Consolas;Courier New;monospace" w:hAnsi="Consolas;Courier New;monospace"/>
          <w:b w:val="false"/>
          <w:bCs w:val="false"/>
          <w:color w:val="0000FF"/>
          <w:sz w:val="16"/>
          <w:szCs w:val="16"/>
          <w:highlight w:val="yellow"/>
        </w:rPr>
        <w:t>"1858517"</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lat</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"38.7244842"</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lon</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"-9.1772710"</w:t>
      </w:r>
      <w:r>
        <w:rPr>
          <w:rFonts w:ascii="Consolas;Courier New;monospace" w:hAnsi="Consolas;Courier New;monospace"/>
          <w:b w:val="false"/>
          <w:bCs w:val="false"/>
          <w:color w:val="800000"/>
          <w:sz w:val="16"/>
          <w:szCs w:val="16"/>
          <w:highlight w:val="white"/>
        </w:rPr>
        <w:t>/&gt;</w:t>
      </w:r>
    </w:p>
    <w:p>
      <w:pPr>
        <w:pStyle w:val="TextBody"/>
        <w:jc w:val="center"/>
        <w:rPr/>
      </w:pPr>
      <w:r>
        <w:rPr/>
        <w:t>Node example, user data omitted</w:t>
      </w:r>
    </w:p>
    <w:p>
      <w:pPr>
        <w:pStyle w:val="TextBody"/>
        <w:jc w:val="both"/>
        <w:rPr/>
      </w:pPr>
      <w:r>
        <w:rPr/>
        <w:t>Streets</w:t>
      </w:r>
      <w:r>
        <w:rPr/>
        <w:t xml:space="preserve"> in the OSM are represented using ways. Ways are ordered list of nodes,  </w:t>
      </w:r>
      <w:r>
        <w:rPr/>
        <w:t>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pPr>
        <w:pStyle w:val="Normal"/>
        <w:jc w:val="left"/>
        <w:rPr>
          <w:rFonts w:ascii="Consolas;Courier New;monospace" w:hAnsi="Consolas;Courier New;monospace"/>
          <w:b w:val="false"/>
          <w:b w:val="false"/>
          <w:bCs w:val="false"/>
          <w:color w:val="000000"/>
          <w:sz w:val="16"/>
          <w:szCs w:val="16"/>
          <w:highlight w:val="white"/>
        </w:rPr>
      </w:pPr>
      <w:r>
        <w:rPr>
          <w:rFonts w:ascii="Consolas;Courier New;monospace" w:hAnsi="Consolas;Courier New;monospace"/>
          <w:b w:val="false"/>
          <w:bCs w:val="false"/>
          <w:color w:val="800000"/>
          <w:sz w:val="16"/>
          <w:szCs w:val="16"/>
          <w:highlight w:val="white"/>
        </w:rPr>
        <w:t>&lt;way</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id</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"233939235"</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visible</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"true"</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version</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"1"</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changeset</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"17392454"</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white"/>
        </w:rPr>
        <w:t>timestamp</w:t>
      </w:r>
      <w:r>
        <w:rPr>
          <w:rFonts w:ascii="Consolas;Courier New;monospace" w:hAnsi="Consolas;Courier New;monospace"/>
          <w:b w:val="false"/>
          <w:bCs w:val="false"/>
          <w:color w:val="000000"/>
          <w:sz w:val="16"/>
          <w:szCs w:val="16"/>
          <w:highlight w:val="white"/>
        </w:rPr>
        <w:t>=</w:t>
      </w:r>
      <w:r>
        <w:rPr>
          <w:rFonts w:ascii="Consolas;Courier New;monospace" w:hAnsi="Consolas;Courier New;monospace"/>
          <w:b w:val="false"/>
          <w:bCs w:val="false"/>
          <w:color w:val="0000FF"/>
          <w:sz w:val="16"/>
          <w:szCs w:val="16"/>
          <w:highlight w:val="white"/>
        </w:rPr>
        <w:t>"2013-08-18T08:21:23Z"</w:t>
      </w:r>
      <w:r>
        <w:rPr>
          <w:rFonts w:ascii="Consolas;Courier New;monospace" w:hAnsi="Consolas;Courier New;monospace"/>
          <w:b w:val="false"/>
          <w:bCs w:val="false"/>
          <w:color w:val="000000"/>
          <w:sz w:val="16"/>
          <w:szCs w:val="16"/>
          <w:highlight w:val="white"/>
        </w:rPr>
        <w:t xml:space="preserve"> </w:t>
      </w:r>
      <w:r>
        <w:rPr>
          <w:rFonts w:ascii="Consolas;Courier New;monospace" w:hAnsi="Consolas;Courier New;monospace"/>
          <w:b w:val="false"/>
          <w:bCs w:val="false"/>
          <w:color w:val="FF0000"/>
          <w:sz w:val="16"/>
          <w:szCs w:val="16"/>
          <w:highlight w:val="yellow"/>
        </w:rPr>
        <w:t>user</w:t>
      </w:r>
      <w:r>
        <w:rPr>
          <w:rFonts w:ascii="Consolas;Courier New;monospace" w:hAnsi="Consolas;Courier New;monospace"/>
          <w:b w:val="false"/>
          <w:bCs w:val="false"/>
          <w:color w:val="000000"/>
          <w:sz w:val="16"/>
          <w:szCs w:val="16"/>
          <w:highlight w:val="yellow"/>
        </w:rPr>
        <w:t>=</w:t>
      </w:r>
      <w:r>
        <w:rPr>
          <w:rFonts w:ascii="Consolas;Courier New;monospace" w:hAnsi="Consolas;Courier New;monospace"/>
          <w:b w:val="false"/>
          <w:bCs w:val="false"/>
          <w:color w:val="0000FF"/>
          <w:sz w:val="16"/>
          <w:szCs w:val="16"/>
          <w:highlight w:val="yellow"/>
        </w:rPr>
        <w:t>"Bernhard W"</w:t>
      </w:r>
      <w:r>
        <w:rPr>
          <w:rFonts w:ascii="Consolas;Courier New;monospace" w:hAnsi="Consolas;Courier New;monospace"/>
          <w:b w:val="false"/>
          <w:bCs w:val="false"/>
          <w:color w:val="000000"/>
          <w:sz w:val="16"/>
          <w:szCs w:val="16"/>
          <w:highlight w:val="yellow"/>
        </w:rPr>
        <w:t xml:space="preserve"> </w:t>
      </w:r>
      <w:r>
        <w:rPr>
          <w:rFonts w:ascii="Consolas;Courier New;monospace" w:hAnsi="Consolas;Courier New;monospace"/>
          <w:b w:val="false"/>
          <w:bCs w:val="false"/>
          <w:color w:val="FF0000"/>
          <w:sz w:val="16"/>
          <w:szCs w:val="16"/>
          <w:highlight w:val="yellow"/>
        </w:rPr>
        <w:t>uid</w:t>
      </w:r>
      <w:r>
        <w:rPr>
          <w:rFonts w:ascii="Consolas;Courier New;monospace" w:hAnsi="Consolas;Courier New;monospace"/>
          <w:b w:val="false"/>
          <w:bCs w:val="false"/>
          <w:color w:val="000000"/>
          <w:sz w:val="16"/>
          <w:szCs w:val="16"/>
          <w:highlight w:val="yellow"/>
        </w:rPr>
        <w:t>=</w:t>
      </w:r>
      <w:r>
        <w:rPr>
          <w:rFonts w:ascii="Consolas;Courier New;monospace" w:hAnsi="Consolas;Courier New;monospace"/>
          <w:b w:val="false"/>
          <w:bCs w:val="false"/>
          <w:color w:val="0000FF"/>
          <w:sz w:val="16"/>
          <w:szCs w:val="16"/>
          <w:highlight w:val="yellow"/>
        </w:rPr>
        <w:t>"110838"</w:t>
      </w:r>
      <w:r>
        <w:rPr>
          <w:rFonts w:ascii="Consolas;Courier New;monospace" w:hAnsi="Consolas;Courier New;monospace"/>
          <w:b w:val="false"/>
          <w:bCs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&lt;nd</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ref</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"2422521543"</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&lt;nd</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ref</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"2422521485"</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&lt;nd</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ref</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"2422521542"</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&lt;tag</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k</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"highway"</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v</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"residential"</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&lt;tag</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k</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"lanes"</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v</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"1"</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&lt;tag</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k</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"name"</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v</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"Rua de Campolide"</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000000"/>
          <w:sz w:val="16"/>
          <w:szCs w:val="16"/>
          <w:highlight w:val="white"/>
        </w:rPr>
      </w:pPr>
      <w:r>
        <w:rPr>
          <w:rFonts w:ascii="Consolas;Courier New;monospace" w:hAnsi="Consolas;Courier New;monospace"/>
          <w:b w:val="false"/>
          <w:color w:val="800000"/>
          <w:sz w:val="16"/>
          <w:szCs w:val="16"/>
          <w:highlight w:val="white"/>
        </w:rPr>
        <w:t>&lt;tag</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k</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"oneway"</w:t>
      </w:r>
      <w:r>
        <w:rPr>
          <w:rFonts w:ascii="Consolas;Courier New;monospace" w:hAnsi="Consolas;Courier New;monospace"/>
          <w:b w:val="false"/>
          <w:color w:val="000000"/>
          <w:sz w:val="16"/>
          <w:szCs w:val="16"/>
          <w:highlight w:val="white"/>
        </w:rPr>
        <w:t xml:space="preserve"> </w:t>
      </w:r>
      <w:r>
        <w:rPr>
          <w:rFonts w:ascii="Consolas;Courier New;monospace" w:hAnsi="Consolas;Courier New;monospace"/>
          <w:b w:val="false"/>
          <w:color w:val="FF0000"/>
          <w:sz w:val="16"/>
          <w:szCs w:val="16"/>
          <w:highlight w:val="white"/>
        </w:rPr>
        <w:t>v</w:t>
      </w:r>
      <w:r>
        <w:rPr>
          <w:rFonts w:ascii="Consolas;Courier New;monospace" w:hAnsi="Consolas;Courier New;monospace"/>
          <w:b w:val="false"/>
          <w:color w:val="000000"/>
          <w:sz w:val="16"/>
          <w:szCs w:val="16"/>
          <w:highlight w:val="white"/>
        </w:rPr>
        <w:t>=</w:t>
      </w:r>
      <w:r>
        <w:rPr>
          <w:rFonts w:ascii="Consolas;Courier New;monospace" w:hAnsi="Consolas;Courier New;monospace"/>
          <w:b w:val="false"/>
          <w:color w:val="0000FF"/>
          <w:sz w:val="16"/>
          <w:szCs w:val="16"/>
          <w:highlight w:val="white"/>
        </w:rPr>
        <w:t>"yes"</w:t>
      </w:r>
      <w:r>
        <w:rPr>
          <w:rFonts w:ascii="Consolas;Courier New;monospace" w:hAnsi="Consolas;Courier New;monospace"/>
          <w:b w:val="false"/>
          <w:color w:val="800000"/>
          <w:sz w:val="16"/>
          <w:szCs w:val="16"/>
          <w:highlight w:val="white"/>
        </w:rPr>
        <w:t>/&gt;</w:t>
      </w:r>
    </w:p>
    <w:p>
      <w:pPr>
        <w:pStyle w:val="Normal"/>
        <w:spacing w:lineRule="atLeast" w:line="285"/>
        <w:jc w:val="left"/>
        <w:rPr>
          <w:rFonts w:ascii="Consolas;Courier New;monospace" w:hAnsi="Consolas;Courier New;monospace"/>
          <w:b w:val="false"/>
          <w:color w:val="800000"/>
          <w:sz w:val="16"/>
          <w:szCs w:val="16"/>
          <w:highlight w:val="white"/>
        </w:rPr>
      </w:pPr>
      <w:r>
        <w:rPr>
          <w:rFonts w:ascii="Consolas;Courier New;monospace" w:hAnsi="Consolas;Courier New;monospace"/>
          <w:b w:val="false"/>
          <w:color w:val="800000"/>
          <w:sz w:val="16"/>
          <w:szCs w:val="16"/>
          <w:highlight w:val="white"/>
        </w:rPr>
        <w:t>&lt;/way&gt;</w:t>
      </w:r>
    </w:p>
    <w:p>
      <w:pPr>
        <w:pStyle w:val="TextBody"/>
        <w:jc w:val="center"/>
        <w:rPr>
          <w:b w:val="false"/>
          <w:b w:val="false"/>
          <w:bCs w:val="false"/>
          <w:sz w:val="24"/>
        </w:rPr>
      </w:pPr>
      <w:r>
        <w:rPr>
          <w:b w:val="false"/>
          <w:bCs w:val="false"/>
          <w:sz w:val="24"/>
        </w:rPr>
        <w:t>Way example, user data omitted</w:t>
      </w:r>
    </w:p>
    <w:p>
      <w:pPr>
        <w:pStyle w:val="TextBody"/>
        <w:jc w:val="both"/>
        <w:rPr/>
      </w:pPr>
      <w:r>
        <w:rPr>
          <w:b w:val="false"/>
          <w:bCs w:val="false"/>
        </w:rPr>
        <w:t xml:space="preserve">OSM is a powerful collaborative </w:t>
      </w:r>
      <w:r>
        <w:rPr>
          <w:b w:val="false"/>
          <w:bCs w:val="false"/>
        </w:rPr>
        <w:t xml:space="preserve">project that allow a variety of applications and studies on its data. There </w:t>
      </w:r>
      <w:r>
        <w:rPr>
          <w:b w:val="false"/>
          <w:bCs w:val="false"/>
        </w:rPr>
        <w:t xml:space="preserve">are much more about nodes, ways and how they relate to each other </w:t>
      </w:r>
      <w:r>
        <w:rPr>
          <w:b w:val="false"/>
          <w:bCs w:val="false"/>
        </w:rPr>
        <w:t>than discussed above</w:t>
      </w:r>
      <w:r>
        <w:rPr>
          <w:b w:val="false"/>
          <w:bCs w:val="false"/>
        </w:rPr>
        <w:t xml:space="preserve">, but that are not relevant to this project and </w:t>
      </w:r>
      <w:r>
        <w:rPr>
          <w:b w:val="false"/>
          <w:bCs w:val="false"/>
        </w:rPr>
        <w:t>therefore</w:t>
      </w:r>
      <w:r>
        <w:rPr>
          <w:b w:val="false"/>
          <w:bCs w:val="false"/>
        </w:rPr>
        <w:t xml:space="preserve"> will not be addressed here.</w:t>
      </w:r>
    </w:p>
    <w:p>
      <w:pPr>
        <w:pStyle w:val="TextBody"/>
        <w:jc w:val="both"/>
        <w:rPr>
          <w:b/>
          <w:b/>
          <w:bCs/>
        </w:rPr>
      </w:pPr>
      <w:r>
        <w:rPr>
          <w:b/>
          <w:bCs/>
        </w:rPr>
        <w:t>Arcs data</w:t>
      </w:r>
    </w:p>
    <w:p>
      <w:pPr>
        <w:pStyle w:val="TextBody"/>
        <w:jc w:val="both"/>
        <w:rPr>
          <w:b w:val="false"/>
          <w:b w:val="false"/>
          <w:bCs w:val="false"/>
        </w:rPr>
      </w:pPr>
      <w:r>
        <w:rPr>
          <w:b w:val="false"/>
          <w:bCs w:val="false"/>
        </w:rPr>
        <w:t xml:space="preserve">In order to develop this project, data from Campolide streets are required, such as </w:t>
      </w:r>
      <w:r>
        <w:rPr>
          <w:b w:val="false"/>
          <w:bCs w:val="false"/>
        </w:rPr>
        <w:t xml:space="preserve">streets </w:t>
      </w:r>
      <w:r>
        <w:rPr>
          <w:b w:val="false"/>
          <w:bCs w:val="false"/>
        </w:rPr>
        <w:t>direction</w:t>
      </w:r>
      <w:r>
        <w:rPr>
          <w:b w:val="false"/>
          <w:bCs w:val="false"/>
        </w:rPr>
        <w:t>s</w:t>
      </w:r>
      <w:r>
        <w:rPr>
          <w:b w:val="false"/>
          <w:bCs w:val="false"/>
        </w:rPr>
        <w:t>, length and connection</w:t>
      </w:r>
      <w:r>
        <w:rPr>
          <w:b w:val="false"/>
          <w:bCs w:val="false"/>
        </w:rPr>
        <w:t>s</w:t>
      </w:r>
      <w:r>
        <w:rPr>
          <w:b w:val="false"/>
          <w:bCs w:val="false"/>
        </w:rPr>
        <w:t xml:space="preserve">, </w:t>
      </w:r>
      <w:r>
        <w:rPr>
          <w:b w:val="false"/>
          <w:bCs w:val="false"/>
        </w:rPr>
        <w:t>this information can be obtained using OSM. Data from OSM can be exported directly from the main website, but to this project a package called OSMnx was used. OSMnx is a Python package created by Boeing, G. (2017) that facilitates the download of administrative boundaries streets, and perform a bunch of useful calculations using data from OSM.</w:t>
      </w:r>
    </w:p>
    <w:p>
      <w:pPr>
        <w:pStyle w:val="TextBody"/>
        <w:jc w:val="both"/>
        <w:rPr/>
      </w:pPr>
      <w:r>
        <w:rPr/>
        <w:t xml:space="preserve">Using OSMnx </w:t>
      </w:r>
      <w:r>
        <w:rPr/>
        <w:t>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pPr>
        <w:pStyle w:val="TextBody"/>
        <w:jc w:val="both"/>
        <w:rPr>
          <w:color w:val="CE181E"/>
        </w:rPr>
      </w:pPr>
      <w:r>
        <w:rPr>
          <w:color w:val="CE181E"/>
        </w:rPr>
        <w:t>COMO FALAR QUE PRECISO DAS DISTANCIAS AQUI???</w:t>
      </w:r>
    </w:p>
    <w:p>
      <w:pPr>
        <w:pStyle w:val="TextBody"/>
        <w:jc w:val="both"/>
        <w:rPr/>
      </w:pPr>
      <w:r>
        <w:rPr/>
        <w:t>After the download of data from Campolide and Lisbon</w:t>
      </w:r>
      <w:r>
        <w:rPr/>
        <w:t xml:space="preserve">, both data can be stored in the local machine using the library function </w:t>
      </w:r>
      <w:r>
        <w:rPr>
          <w:i/>
          <w:iCs/>
        </w:rPr>
        <w:t>save_graphml</w:t>
      </w:r>
      <w:r>
        <w:rPr>
          <w:b w:val="false"/>
          <w:bCs w:val="false"/>
          <w:i w:val="false"/>
          <w:iCs w:val="false"/>
        </w:rPr>
        <w:t xml:space="preserve"> </w:t>
      </w:r>
      <w:r>
        <w:rPr>
          <w:b w:val="false"/>
          <w:bCs w:val="false"/>
          <w:i w:val="false"/>
          <w:iCs w:val="false"/>
        </w:rPr>
        <w:t xml:space="preserve">to </w:t>
      </w:r>
      <w:r>
        <w:rPr>
          <w:b w:val="false"/>
          <w:bCs w:val="false"/>
          <w:i w:val="false"/>
          <w:iCs w:val="false"/>
        </w:rPr>
        <w:t xml:space="preserve">reduce the amount of time required to </w:t>
      </w:r>
      <w:r>
        <w:rPr>
          <w:b w:val="false"/>
          <w:bCs w:val="false"/>
          <w:i w:val="false"/>
          <w:iCs w:val="false"/>
        </w:rPr>
        <w:t xml:space="preserve">the upcoming </w:t>
      </w:r>
      <w:r>
        <w:rPr>
          <w:b w:val="false"/>
          <w:bCs w:val="false"/>
          <w:i w:val="false"/>
          <w:iCs w:val="false"/>
        </w:rPr>
        <w:t>run</w:t>
      </w:r>
      <w:r>
        <w:rPr>
          <w:b w:val="false"/>
          <w:bCs w:val="false"/>
          <w:i w:val="false"/>
          <w:iCs w:val="false"/>
        </w:rPr>
        <w:t>s</w:t>
      </w:r>
      <w:r>
        <w:rPr>
          <w:b w:val="false"/>
          <w:bCs w:val="false"/>
          <w:i w:val="false"/>
          <w:iCs w:val="false"/>
        </w:rPr>
        <w:t xml:space="preserve"> </w:t>
      </w:r>
      <w:r>
        <w:rPr>
          <w:b w:val="false"/>
          <w:bCs w:val="false"/>
          <w:i w:val="false"/>
          <w:iCs w:val="false"/>
        </w:rPr>
        <w:t xml:space="preserve">of </w:t>
      </w:r>
      <w:r>
        <w:rPr>
          <w:b w:val="false"/>
          <w:bCs w:val="false"/>
          <w:i w:val="false"/>
          <w:iCs w:val="false"/>
        </w:rPr>
        <w:t>the algorithm</w:t>
      </w:r>
      <w:r>
        <w:rPr>
          <w:i w:val="false"/>
          <w:iCs w:val="false"/>
        </w:rPr>
        <w:t xml:space="preserve">, the graph is saved as a GraphML file </w:t>
      </w:r>
      <w:r>
        <w:rPr>
          <w:i w:val="false"/>
          <w:iCs w:val="false"/>
        </w:rPr>
        <w:t>in</w:t>
      </w:r>
      <w:r>
        <w:rPr>
          <w:i w:val="false"/>
          <w:iCs w:val="false"/>
        </w:rPr>
        <w:t xml:space="preserve">to </w:t>
      </w:r>
      <w:r>
        <w:rPr>
          <w:i w:val="false"/>
          <w:iCs w:val="false"/>
        </w:rPr>
        <w:t>the</w:t>
      </w:r>
      <w:r>
        <w:rPr>
          <w:i w:val="false"/>
          <w:iCs w:val="false"/>
        </w:rPr>
        <w:t xml:space="preserve"> disk</w:t>
      </w:r>
      <w:r>
        <w:rPr/>
        <w:t>.</w:t>
      </w:r>
    </w:p>
    <w:p>
      <w:pPr>
        <w:pStyle w:val="TextBody"/>
        <w:jc w:val="both"/>
        <w:rPr/>
      </w:pPr>
      <w:r>
        <w:rPr/>
        <w:t xml:space="preserve">From the </w:t>
      </w:r>
    </w:p>
    <w:p>
      <w:pPr>
        <w:pStyle w:val="TextBody"/>
        <w:jc w:val="both"/>
        <w:rPr>
          <w:b w:val="false"/>
          <w:b w:val="false"/>
          <w:bCs w:val="false"/>
        </w:rPr>
      </w:pPr>
      <w:r>
        <w:rPr>
          <w:b w:val="false"/>
          <w:bCs w:val="false"/>
        </w:rPr>
        <w:t>The data from OSM</w:t>
      </w:r>
    </w:p>
    <w:p>
      <w:pPr>
        <w:pStyle w:val="TextBody"/>
        <w:jc w:val="both"/>
        <w:rPr>
          <w:b/>
          <w:b/>
          <w:bCs/>
        </w:rPr>
      </w:pPr>
      <w:r>
        <w:rPr>
          <w:b/>
          <w:bCs/>
        </w:rPr>
      </w:r>
    </w:p>
    <w:p>
      <w:pPr>
        <w:pStyle w:val="TextBody"/>
        <w:jc w:val="both"/>
        <w:rPr>
          <w:b/>
          <w:b/>
          <w:bCs/>
        </w:rPr>
      </w:pPr>
      <w:r>
        <w:rPr>
          <w:b/>
          <w:bCs/>
        </w:rPr>
        <w:t>Distance matrix calculation</w:t>
      </w:r>
    </w:p>
    <w:p>
      <w:pPr>
        <w:pStyle w:val="TextBody"/>
        <w:jc w:val="both"/>
        <w:rPr>
          <w:b w:val="false"/>
          <w:b w:val="false"/>
          <w:bCs w:val="false"/>
        </w:rPr>
      </w:pPr>
      <w:r>
        <w:rPr>
          <w:b w:val="false"/>
          <w:bCs w:val="false"/>
        </w:rPr>
        <w:t>Having AR the set of required arcs, t</w:t>
      </w:r>
      <w:r>
        <w:rPr>
          <w:b w:val="false"/>
          <w:bCs w:val="false"/>
        </w:rPr>
        <w:t>o this project, a matrix MxM with distances between required edges was computed, being M the total amount of required edges.</w:t>
      </w:r>
    </w:p>
    <w:p>
      <w:pPr>
        <w:pStyle w:val="TextBody"/>
        <w:jc w:val="both"/>
        <w:rPr/>
      </w:pPr>
      <w:r>
        <w:rPr/>
        <w:t xml:space="preserve">First, with the data of the streets from both Campolide, and Lisbon (which also includes Campolide), a matrix </w:t>
      </w:r>
    </w:p>
    <w:p>
      <w:pPr>
        <w:pStyle w:val="TextBody"/>
        <w:jc w:val="both"/>
        <w:rPr/>
      </w:pPr>
      <w:r>
        <w:rPr/>
      </w:r>
    </w:p>
    <w:p>
      <w:pPr>
        <w:pStyle w:val="TextBody"/>
        <w:jc w:val="both"/>
        <w:rPr/>
      </w:pPr>
      <w:r>
        <w:rPr/>
      </w:r>
    </w:p>
    <w:p>
      <w:pPr>
        <w:pStyle w:val="TextBody"/>
        <w:spacing w:before="0" w:after="140"/>
        <w:jc w:val="both"/>
        <w:rPr/>
      </w:pPr>
      <w:r>
        <w:rPr/>
        <w:t xml:space="preserve">The first step of HGA is to initialize the matrix of distances between required arcs. Let ER be the set of required edges and AR be the set of required arcs, where for each required edge {i, j} ∈ ER there are two corresponding required arcs (i, j), (j, i) ∈ AR. A matrix SP of dimensions |AR| × |AR| is computed such that each entry SP[e, f] is the shortest path cost from the ending node of arc e ∈ AR to the starting node of arc f ∈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rPr>
        <w:t>[</w:t>
      </w:r>
      <w:r>
        <w:rPr>
          <w:color w:val="CE181E"/>
        </w:rPr>
        <w:t>Hybrid genetic algorithm for the open capacitated arc routing problem</w:t>
      </w:r>
      <w:r>
        <w:rPr>
          <w:color w:val="CE181E"/>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Wingdings">
    <w:charset w:val="00"/>
    <w:family w:val="roman"/>
    <w:pitch w:val="variable"/>
  </w:font>
  <w:font w:name="Liberation Sans">
    <w:altName w:val="Arial"/>
    <w:charset w:val="00"/>
    <w:family w:val="roman"/>
    <w:pitch w:val="variable"/>
  </w:font>
  <w:font w:name="Wingdings">
    <w:charset w:val="02"/>
    <w:family w:val="decorative"/>
    <w:pitch w:val="variable"/>
  </w:font>
  <w:font w:name="Symbol">
    <w:charset w:val="02"/>
    <w:family w:val="decorative"/>
    <w:pitch w:val="variable"/>
  </w:font>
  <w:font w:name="Courier New">
    <w:charset w:val="00"/>
    <w:family w:val="modern"/>
    <w:pitch w:val="default"/>
  </w:font>
  <w:font w:name="Calibri Light">
    <w:charset w:val="00"/>
    <w:family w:val="swiss"/>
    <w:pitch w:val="variable"/>
  </w:font>
  <w:font w:name="sans-serif">
    <w:altName w:val="Arial"/>
    <w:charset w:val="00"/>
    <w:family w:val="auto"/>
    <w:pitch w:val="default"/>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1287" w:hanging="36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SimSun" w:cs="Arial"/>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after="120"/>
      <w:outlineLvl w:val="1"/>
    </w:pPr>
    <w:rPr>
      <w:b/>
      <w:bCs/>
      <w:sz w:val="32"/>
      <w:szCs w:val="32"/>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ascii="Calibri" w:hAnsi="Calibri"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Calibri" w:hAnsi="Calibri"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WW8Num11z0" w:customStyle="1">
    <w:name w:val="WW8Num11z0"/>
    <w:qFormat/>
    <w:rPr>
      <w:rFonts w:ascii="Wingdings" w:hAnsi="Wingdings" w:cs="Wingdings"/>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character" w:styleId="BodyTextChar">
    <w:name w:val="Body Text Char"/>
    <w:qFormat/>
    <w:rPr>
      <w:rFonts w:ascii="Liberation Serif;Times New Roman" w:hAnsi="Liberation Serif;Times New Roman" w:eastAsia="SimSun;宋体" w:cs="Arial"/>
      <w:kern w:val="2"/>
      <w:sz w:val="24"/>
      <w:szCs w:val="24"/>
      <w:lang w:eastAsia="zh-CN" w:bidi="hi-IN"/>
    </w:rPr>
  </w:style>
  <w:style w:type="character" w:styleId="Heading9Char">
    <w:name w:val="Heading 9 Char"/>
    <w:qFormat/>
    <w:rPr>
      <w:rFonts w:ascii="Liberation Sans;Arial" w:hAnsi="Liberation Sans;Arial" w:eastAsia="Microsoft YaHei" w:cs="Arial"/>
      <w:b/>
      <w:bCs/>
      <w:kern w:val="2"/>
      <w:sz w:val="21"/>
      <w:szCs w:val="21"/>
      <w:lang w:eastAsia="zh-CN" w:bidi="hi-IN"/>
    </w:rPr>
  </w:style>
  <w:style w:type="character" w:styleId="Heading8Char">
    <w:name w:val="Heading 8 Char"/>
    <w:qFormat/>
    <w:rPr>
      <w:rFonts w:ascii="Liberation Sans;Arial" w:hAnsi="Liberation Sans;Arial" w:eastAsia="Microsoft YaHei" w:cs="Arial"/>
      <w:b/>
      <w:bCs/>
      <w:i/>
      <w:iCs/>
      <w:kern w:val="2"/>
      <w:sz w:val="22"/>
      <w:szCs w:val="22"/>
      <w:lang w:eastAsia="zh-CN" w:bidi="hi-IN"/>
    </w:rPr>
  </w:style>
  <w:style w:type="character" w:styleId="Heading7Char">
    <w:name w:val="Heading 7 Char"/>
    <w:qFormat/>
    <w:rPr>
      <w:rFonts w:ascii="Liberation Sans;Arial" w:hAnsi="Liberation Sans;Arial" w:eastAsia="Microsoft YaHei" w:cs="Arial"/>
      <w:b/>
      <w:bCs/>
      <w:kern w:val="2"/>
      <w:sz w:val="22"/>
      <w:szCs w:val="22"/>
      <w:lang w:eastAsia="zh-CN" w:bidi="hi-IN"/>
    </w:rPr>
  </w:style>
  <w:style w:type="character" w:styleId="Heading6Char">
    <w:name w:val="Heading 6 Char"/>
    <w:qFormat/>
    <w:rPr>
      <w:rFonts w:ascii="Liberation Sans;Arial" w:hAnsi="Liberation Sans;Arial" w:eastAsia="Microsoft YaHei" w:cs="Arial"/>
      <w:b/>
      <w:bCs/>
      <w:i/>
      <w:iCs/>
      <w:kern w:val="2"/>
      <w:sz w:val="24"/>
      <w:szCs w:val="24"/>
      <w:lang w:eastAsia="zh-CN" w:bidi="hi-IN"/>
    </w:rPr>
  </w:style>
  <w:style w:type="character" w:styleId="Heading5Char">
    <w:name w:val="Heading 5 Char"/>
    <w:qFormat/>
    <w:rPr>
      <w:rFonts w:ascii="Liberation Sans;Arial" w:hAnsi="Liberation Sans;Arial" w:eastAsia="Microsoft YaHei" w:cs="Arial"/>
      <w:b/>
      <w:bCs/>
      <w:kern w:val="2"/>
      <w:sz w:val="24"/>
      <w:szCs w:val="24"/>
      <w:lang w:eastAsia="zh-CN" w:bidi="hi-IN"/>
    </w:rPr>
  </w:style>
  <w:style w:type="character" w:styleId="FootnoteCharacters">
    <w:name w:val="Footnote Characters"/>
    <w:qFormat/>
    <w:rPr>
      <w:vertAlign w:val="superscript"/>
    </w:rPr>
  </w:style>
  <w:style w:type="character" w:styleId="FootnoteTextChar">
    <w:name w:val="Footnote Text Char"/>
    <w:qFormat/>
    <w:rPr>
      <w:rFonts w:eastAsia="Times New Roman" w:cs="Times New Roman"/>
      <w:sz w:val="20"/>
      <w:szCs w:val="24"/>
    </w:rPr>
  </w:style>
  <w:style w:type="character" w:styleId="FooterChar">
    <w:name w:val="Footer Char"/>
    <w:basedOn w:val="DefaultParagraphFont"/>
    <w:qFormat/>
    <w:rPr/>
  </w:style>
  <w:style w:type="character" w:styleId="HeaderChar">
    <w:name w:val="Header Char"/>
    <w:basedOn w:val="DefaultParagraphFont"/>
    <w:qFormat/>
    <w:rPr/>
  </w:style>
  <w:style w:type="character" w:styleId="Heading4Char">
    <w:name w:val="Heading 4 Char"/>
    <w:qFormat/>
    <w:rPr>
      <w:rFonts w:eastAsia="Times New Roman"/>
      <w:b/>
      <w:bCs/>
      <w:iCs/>
      <w:sz w:val="24"/>
      <w:szCs w:val="26"/>
    </w:rPr>
  </w:style>
  <w:style w:type="character" w:styleId="Heading3Char">
    <w:name w:val="Heading 3 Char"/>
    <w:qFormat/>
    <w:rPr>
      <w:rFonts w:eastAsia="Times New Roman" w:cs="Times New Roman"/>
      <w:b/>
      <w:bCs/>
      <w:sz w:val="24"/>
      <w:szCs w:val="26"/>
    </w:rPr>
  </w:style>
  <w:style w:type="character" w:styleId="Heading2Char">
    <w:name w:val="Heading 2 Char"/>
    <w:qFormat/>
    <w:rPr>
      <w:rFonts w:eastAsia="Times New Roman"/>
      <w:b/>
      <w:bCs/>
      <w:smallCaps/>
      <w:color w:val="000000"/>
      <w:sz w:val="26"/>
      <w:szCs w:val="26"/>
    </w:rPr>
  </w:style>
  <w:style w:type="character" w:styleId="Heading1Char">
    <w:name w:val="Heading 1 Char"/>
    <w:qFormat/>
    <w:rPr>
      <w:rFonts w:eastAsia="Times New Roman"/>
      <w:b/>
      <w:bCs/>
      <w:caps/>
      <w:color w:val="000000"/>
      <w:sz w:val="28"/>
      <w:szCs w:val="28"/>
    </w:rPr>
  </w:style>
  <w:style w:type="character" w:styleId="WW8Num14z8">
    <w:name w:val="WW8Num14z8"/>
    <w:qFormat/>
    <w:rPr/>
  </w:style>
  <w:style w:type="character" w:styleId="WW8Num14z7">
    <w:name w:val="WW8Num14z7"/>
    <w:qFormat/>
    <w:rPr/>
  </w:style>
  <w:style w:type="character" w:styleId="WW8Num14z6">
    <w:name w:val="WW8Num14z6"/>
    <w:qFormat/>
    <w:rPr/>
  </w:style>
  <w:style w:type="character" w:styleId="WW8Num14z5">
    <w:name w:val="WW8Num14z5"/>
    <w:qFormat/>
    <w:rPr/>
  </w:style>
  <w:style w:type="character" w:styleId="WW8Num14z4">
    <w:name w:val="WW8Num14z4"/>
    <w:qFormat/>
    <w:rPr/>
  </w:style>
  <w:style w:type="character" w:styleId="WW8Num14z3">
    <w:name w:val="WW8Num14z3"/>
    <w:qFormat/>
    <w:rPr/>
  </w:style>
  <w:style w:type="character" w:styleId="WW8Num14z2">
    <w:name w:val="WW8Num14z2"/>
    <w:qFormat/>
    <w:rPr/>
  </w:style>
  <w:style w:type="character" w:styleId="WW8Num14z1">
    <w:name w:val="WW8Num14z1"/>
    <w:qFormat/>
    <w:rPr/>
  </w:style>
  <w:style w:type="character" w:styleId="WW8Num14z0">
    <w:name w:val="WW8Num14z0"/>
    <w:qFormat/>
    <w:rPr>
      <w:rFonts w:ascii="Wingdings" w:hAnsi="Wingdings" w:cs="Wingdings"/>
    </w:rPr>
  </w:style>
  <w:style w:type="character" w:styleId="WW8Num13z8">
    <w:name w:val="WW8Num13z8"/>
    <w:qFormat/>
    <w:rPr/>
  </w:style>
  <w:style w:type="character" w:styleId="WW8Num13z7">
    <w:name w:val="WW8Num13z7"/>
    <w:qFormat/>
    <w:rPr/>
  </w:style>
  <w:style w:type="character" w:styleId="WW8Num13z6">
    <w:name w:val="WW8Num13z6"/>
    <w:qFormat/>
    <w:rPr/>
  </w:style>
  <w:style w:type="character" w:styleId="WW8Num13z5">
    <w:name w:val="WW8Num13z5"/>
    <w:qFormat/>
    <w:rPr/>
  </w:style>
  <w:style w:type="character" w:styleId="WW8Num13z4">
    <w:name w:val="WW8Num13z4"/>
    <w:qFormat/>
    <w:rPr/>
  </w:style>
  <w:style w:type="character" w:styleId="WW8Num13z3">
    <w:name w:val="WW8Num13z3"/>
    <w:qFormat/>
    <w:rPr/>
  </w:style>
  <w:style w:type="character" w:styleId="WW8Num13z2">
    <w:name w:val="WW8Num13z2"/>
    <w:qFormat/>
    <w:rPr/>
  </w:style>
  <w:style w:type="character" w:styleId="WW8Num13z1">
    <w:name w:val="WW8Num13z1"/>
    <w:qFormat/>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style>
  <w:style w:type="character" w:styleId="WW8Num10z1">
    <w:name w:val="WW8Num10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8z8">
    <w:name w:val="WW8Num8z8"/>
    <w:qFormat/>
    <w:rPr/>
  </w:style>
  <w:style w:type="character" w:styleId="WW8Num8z7">
    <w:name w:val="WW8Num8z7"/>
    <w:qFormat/>
    <w:rPr/>
  </w:style>
  <w:style w:type="character" w:styleId="WW8Num8z6">
    <w:name w:val="WW8Num8z6"/>
    <w:qFormat/>
    <w:rPr/>
  </w:style>
  <w:style w:type="character" w:styleId="WW8Num8z5">
    <w:name w:val="WW8Num8z5"/>
    <w:qFormat/>
    <w:rPr/>
  </w:style>
  <w:style w:type="character" w:styleId="WW8Num8z4">
    <w:name w:val="WW8Num8z4"/>
    <w:qFormat/>
    <w:rPr/>
  </w:style>
  <w:style w:type="character" w:styleId="WW8Num8z3">
    <w:name w:val="WW8Num8z3"/>
    <w:qFormat/>
    <w:rPr/>
  </w:style>
  <w:style w:type="character" w:styleId="WW8Num8z2">
    <w:name w:val="WW8Num8z2"/>
    <w:qFormat/>
    <w:rPr/>
  </w:style>
  <w:style w:type="character" w:styleId="WW8Num8z1">
    <w:name w:val="WW8Num8z1"/>
    <w:qFormat/>
    <w:rPr/>
  </w:style>
  <w:style w:type="character" w:styleId="WW8Num8z0">
    <w:name w:val="WW8Num8z0"/>
    <w:qFormat/>
    <w:rPr>
      <w:rFonts w:ascii="Wingdings" w:hAnsi="Wingdings" w:cs="Wingdings"/>
    </w:rPr>
  </w:style>
  <w:style w:type="character" w:styleId="WW8Num7z2">
    <w:name w:val="WW8Num7z2"/>
    <w:qFormat/>
    <w:rPr>
      <w:rFonts w:ascii="Wingdings" w:hAnsi="Wingdings" w:cs="Wingdings"/>
    </w:rPr>
  </w:style>
  <w:style w:type="character" w:styleId="WW8Num7z1">
    <w:name w:val="WW8Num7z1"/>
    <w:qFormat/>
    <w:rPr>
      <w:rFonts w:ascii="Courier New" w:hAnsi="Courier New" w:cs="Courier New"/>
    </w:rPr>
  </w:style>
  <w:style w:type="character" w:styleId="WW8Num7z0">
    <w:name w:val="WW8Num7z0"/>
    <w:qFormat/>
    <w:rPr>
      <w:rFonts w:ascii="Symbol" w:hAnsi="Symbol" w:cs="Symbol"/>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style>
  <w:style w:type="character" w:styleId="WW8Num2z1">
    <w:name w:val="WW8Num2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paragraph" w:styleId="Heading10" w:customStyle="1">
    <w:name w:val="Heading 10"/>
    <w:basedOn w:val="Heading"/>
    <w:qFormat/>
    <w:pPr>
      <w:spacing w:before="60" w:after="60"/>
      <w:outlineLvl w:val="8"/>
    </w:pPr>
    <w:rPr>
      <w:b/>
      <w:bCs/>
      <w:sz w:val="21"/>
      <w:szCs w:val="21"/>
    </w:rPr>
  </w:style>
  <w:style w:type="paragraph" w:styleId="ListParagraph">
    <w:name w:val="List Paragraph"/>
    <w:basedOn w:val="Normal"/>
    <w:qFormat/>
    <w:pPr>
      <w:spacing w:before="0" w:after="200"/>
      <w:ind w:left="720" w:hanging="0"/>
      <w:contextualSpacing/>
    </w:pPr>
    <w:rPr/>
  </w:style>
  <w:style w:type="paragraph" w:styleId="Lista" w:customStyle="1">
    <w:name w:val="Lista"/>
    <w:basedOn w:val="ListParagraph"/>
    <w:qFormat/>
    <w:pPr>
      <w:tabs>
        <w:tab w:val="left" w:pos="360" w:leader="none"/>
      </w:tabs>
      <w:spacing w:lineRule="auto" w:line="312" w:before="0" w:after="0"/>
      <w:contextualSpacing/>
      <w:jc w:val="both"/>
    </w:pPr>
    <w:rPr>
      <w:rFonts w:eastAsia="Times New Roman" w:cs="Times New Roman"/>
      <w:szCs w:val="2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OCHeading">
    <w:name w:val="TOC Heading"/>
    <w:basedOn w:val="Heading1"/>
    <w:next w:val="Normal"/>
    <w:qFormat/>
    <w:pPr>
      <w:pageBreakBefore w:val="false"/>
      <w:numPr>
        <w:ilvl w:val="0"/>
        <w:numId w:val="0"/>
      </w:numPr>
      <w:spacing w:lineRule="auto" w:line="256" w:before="240" w:after="0"/>
      <w:ind w:left="0" w:right="0" w:hanging="0"/>
      <w:jc w:val="left"/>
    </w:pPr>
    <w:rPr>
      <w:rFonts w:ascii="Calibri Light" w:hAnsi="Calibri Light" w:eastAsia="Times New Roman" w:cs="Times New Roman"/>
      <w:b w:val="false"/>
      <w:bCs w:val="false"/>
      <w:caps w:val="false"/>
      <w:smallCaps w:val="false"/>
      <w:color w:val="2E74B5"/>
      <w:sz w:val="32"/>
      <w:szCs w:val="32"/>
      <w:lang w:val="en-US"/>
    </w:rPr>
  </w:style>
  <w:style w:type="paragraph" w:styleId="Listanumerada">
    <w:name w:val="Lista numerada"/>
    <w:basedOn w:val="ListParagraph"/>
    <w:qFormat/>
    <w:pPr>
      <w:numPr>
        <w:ilvl w:val="0"/>
        <w:numId w:val="2"/>
      </w:numPr>
      <w:spacing w:lineRule="auto" w:line="312" w:before="0" w:after="0"/>
      <w:ind w:left="0" w:right="0" w:hanging="0"/>
      <w:contextualSpacing/>
      <w:jc w:val="both"/>
    </w:pPr>
    <w:rPr>
      <w:rFonts w:eastAsia="Times New Roman" w:cs="Times New Roman"/>
      <w:sz w:val="24"/>
      <w:szCs w:val="26"/>
    </w:rPr>
  </w:style>
  <w:style w:type="paragraph" w:styleId="Textotabelas">
    <w:name w:val="Texto tabelas"/>
    <w:basedOn w:val="Normal"/>
    <w:qFormat/>
    <w:pPr>
      <w:spacing w:lineRule="auto" w:line="240" w:before="40" w:after="40"/>
      <w:jc w:val="center"/>
    </w:pPr>
    <w:rPr>
      <w:rFonts w:eastAsia="Times New Roman" w:cs="Times New Roman"/>
      <w:sz w:val="24"/>
      <w:szCs w:val="26"/>
    </w:rPr>
  </w:style>
  <w:style w:type="paragraph" w:styleId="Footnote">
    <w:name w:val="Footnote Text"/>
    <w:basedOn w:val="Normal"/>
    <w:pPr>
      <w:spacing w:lineRule="auto" w:line="240" w:before="0" w:after="0"/>
      <w:ind w:left="0" w:right="0" w:firstLine="567"/>
      <w:jc w:val="both"/>
    </w:pPr>
    <w:rPr>
      <w:rFonts w:eastAsia="Times New Roman" w:cs="Times New Roman"/>
      <w:sz w:val="20"/>
      <w:szCs w:val="24"/>
    </w:rPr>
  </w:style>
  <w:style w:type="paragraph" w:styleId="TableofFigures">
    <w:name w:val="Table of Figures"/>
    <w:basedOn w:val="Normal"/>
    <w:next w:val="Normal"/>
    <w:qFormat/>
    <w:pPr>
      <w:spacing w:lineRule="auto" w:line="312" w:before="0" w:after="0"/>
      <w:ind w:left="480" w:right="0" w:hanging="480"/>
      <w:jc w:val="both"/>
    </w:pPr>
    <w:rPr>
      <w:rFonts w:eastAsia="Times New Roman" w:cs="Times New Roman"/>
      <w:sz w:val="24"/>
      <w:szCs w:val="26"/>
    </w:rPr>
  </w:style>
  <w:style w:type="paragraph" w:styleId="Contents3">
    <w:name w:val="TOC 3"/>
    <w:basedOn w:val="Normal"/>
    <w:next w:val="Normal"/>
    <w:pPr>
      <w:tabs>
        <w:tab w:val="left" w:pos="1134" w:leader="none"/>
        <w:tab w:val="right" w:pos="8493" w:leader="dot"/>
      </w:tabs>
      <w:spacing w:lineRule="auto" w:line="240" w:before="0" w:after="100"/>
      <w:ind w:left="0" w:right="0" w:firstLine="567"/>
      <w:jc w:val="both"/>
    </w:pPr>
    <w:rPr>
      <w:rFonts w:eastAsia="Times New Roman" w:cs="Times New Roman"/>
      <w:sz w:val="24"/>
      <w:szCs w:val="26"/>
      <w:lang w:val="en-US" w:eastAsia="en-US"/>
    </w:rPr>
  </w:style>
  <w:style w:type="paragraph" w:styleId="Contents2">
    <w:name w:val="TOC 2"/>
    <w:basedOn w:val="Normal"/>
    <w:next w:val="Normal"/>
    <w:pPr>
      <w:tabs>
        <w:tab w:val="left" w:pos="709" w:leader="none"/>
        <w:tab w:val="right" w:pos="8493" w:leader="dot"/>
      </w:tabs>
      <w:spacing w:lineRule="auto" w:line="240" w:before="0" w:after="100"/>
      <w:ind w:left="0" w:right="0" w:firstLine="284"/>
      <w:jc w:val="both"/>
    </w:pPr>
    <w:rPr>
      <w:rFonts w:eastAsia="Times New Roman" w:cs="Times New Roman"/>
      <w:sz w:val="24"/>
      <w:szCs w:val="26"/>
      <w:lang w:val="en-US" w:eastAsia="en-US"/>
    </w:rPr>
  </w:style>
  <w:style w:type="paragraph" w:styleId="Contents1">
    <w:name w:val="TOC 1"/>
    <w:basedOn w:val="Normal"/>
    <w:next w:val="Normal"/>
    <w:pPr>
      <w:tabs>
        <w:tab w:val="left" w:pos="284" w:leader="none"/>
        <w:tab w:val="right" w:pos="8493" w:leader="dot"/>
      </w:tabs>
      <w:spacing w:lineRule="auto" w:line="240" w:before="0" w:after="100"/>
      <w:jc w:val="both"/>
    </w:pPr>
    <w:rPr>
      <w:rFonts w:eastAsia="Times New Roman" w:cs="Times New Roman"/>
      <w:sz w:val="24"/>
      <w:szCs w:val="26"/>
      <w:lang w:val="en-US" w:eastAsia="en-US"/>
    </w:rPr>
  </w:style>
  <w:style w:type="paragraph" w:styleId="PalavrasChave">
    <w:name w:val="Palavras-Chave"/>
    <w:basedOn w:val="Normal"/>
    <w:qFormat/>
    <w:pPr>
      <w:spacing w:lineRule="auto" w:line="312" w:before="0" w:after="0"/>
      <w:jc w:val="both"/>
    </w:pPr>
    <w:rPr>
      <w:rFonts w:eastAsia="Times New Roman" w:cs="Times New Roman"/>
      <w:sz w:val="24"/>
      <w:szCs w:val="26"/>
    </w:rPr>
  </w:style>
  <w:style w:type="paragraph" w:styleId="Footer">
    <w:name w:val="Footer"/>
    <w:basedOn w:val="Normal"/>
    <w:pPr>
      <w:tabs>
        <w:tab w:val="center" w:pos="4252" w:leader="none"/>
        <w:tab w:val="right" w:pos="8504" w:leader="none"/>
      </w:tabs>
      <w:spacing w:lineRule="auto" w:line="240" w:before="0" w:after="0"/>
    </w:pPr>
    <w:rPr/>
  </w:style>
  <w:style w:type="paragraph" w:styleId="Header">
    <w:name w:val="Header"/>
    <w:basedOn w:val="Normal"/>
    <w:pPr>
      <w:tabs>
        <w:tab w:val="center" w:pos="4252" w:leader="none"/>
        <w:tab w:val="right" w:pos="8504" w:leader="none"/>
      </w:tabs>
      <w:spacing w:lineRule="auto" w:line="240" w:before="0" w:after="0"/>
    </w:pPr>
    <w:rPr/>
  </w:style>
  <w:style w:type="paragraph" w:styleId="Capa">
    <w:name w:val="Capa"/>
    <w:basedOn w:val="Normal"/>
    <w:qFormat/>
    <w:pPr>
      <w:spacing w:lineRule="auto" w:line="312" w:before="0" w:after="480"/>
      <w:jc w:val="center"/>
    </w:pPr>
    <w:rPr>
      <w:rFonts w:eastAsia="Times New Roman" w:cs="Times New Roman"/>
      <w:sz w:val="24"/>
      <w:szCs w:val="26"/>
    </w:rPr>
  </w:style>
  <w:style w:type="paragraph" w:styleId="Ttulos">
    <w:name w:val="Títulos"/>
    <w:basedOn w:val="Normal"/>
    <w:qFormat/>
    <w:pPr>
      <w:spacing w:lineRule="auto" w:line="312" w:before="0" w:after="480"/>
      <w:jc w:val="center"/>
    </w:pPr>
    <w:rPr>
      <w:rFonts w:eastAsia="Times New Roman" w:cs="Times New Roman"/>
      <w:b/>
      <w:bCs/>
      <w:caps/>
      <w:sz w:val="32"/>
      <w:szCs w:val="32"/>
    </w:rPr>
  </w:style>
  <w:style w:type="numbering" w:styleId="NoList" w:default="1">
    <w:name w:val="No List"/>
    <w:uiPriority w:val="99"/>
    <w:semiHidden/>
    <w:unhideWhenUsed/>
    <w:qFormat/>
  </w:style>
  <w:style w:type="numbering" w:styleId="WW8Num11" w:customStyle="1">
    <w:name w:val="WW8Num11"/>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2">
    <w:name w:val="WW8Num12"/>
    <w:qFormat/>
  </w:style>
  <w:style w:type="numbering" w:styleId="WW8Num13">
    <w:name w:val="WW8Num13"/>
    <w:qFormat/>
  </w:style>
  <w:style w:type="numbering" w:styleId="WW8Num14">
    <w:name w:val="WW8Num1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streetmap.org/" TargetMode="External"/><Relationship Id="rId3" Type="http://schemas.openxmlformats.org/officeDocument/2006/relationships/hyperlink" Target="https://planet.openstreetmap.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FC18-3B86-F74B-A724-EAEF23B2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Application>LibreOffice/6.0.5.2$Windows_X86_64 LibreOffice_project/54c8cbb85f300ac59db32fe8a675ff7683cd5a16</Application>
  <Pages>3</Pages>
  <Words>822</Words>
  <Characters>4299</Characters>
  <CharactersWithSpaces>5091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2018-08-14T10:07:00Z</dcterms:created>
  <dc:creator/>
  <dc:description/>
  <dc:language>en-US</dc:language>
  <cp:lastModifiedBy/>
  <dcterms:modified xsi:type="dcterms:W3CDTF">2018-08-17T18:56:30Z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0</vt:bool>
  </property>
  <property fmtid="{D5CDD505-2E9C-101B-9397-08002B2CF9AE}" pid="30" name="ShareDoc">
    <vt:bool>0</vt:bool>
  </property>
</Properties>
</file>