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87E4" w14:textId="7137AE2F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1 </w:t>
      </w:r>
      <w:hyperlink r:id="rId4" w:tooltip="Cicadella viridis" w:history="1">
        <w:proofErr w:type="spellStart"/>
        <w:r w:rsidRPr="004579BE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FFFFF"/>
          </w:rPr>
          <w:t>Cicadella</w:t>
        </w:r>
        <w:proofErr w:type="spellEnd"/>
        <w:r w:rsidRPr="004579BE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4579BE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FFFFF"/>
          </w:rPr>
          <w:t>viridis</w:t>
        </w:r>
        <w:proofErr w:type="spellEnd"/>
      </w:hyperlink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- Cigarra</w:t>
      </w:r>
    </w:p>
    <w:p w14:paraId="2BB8D5B9" w14:textId="7FF4BE37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2 Subordem </w:t>
      </w:r>
      <w:hyperlink r:id="rId5" w:tooltip="Auchen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Auchenorrhyncha</w:t>
        </w:r>
        <w:proofErr w:type="spellEnd"/>
      </w:hyperlink>
    </w:p>
    <w:p w14:paraId="4151FB76" w14:textId="3AE394F2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3 Subordem </w:t>
      </w:r>
      <w:hyperlink r:id="rId6" w:tooltip="Cole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Coleorrhyncha</w:t>
        </w:r>
        <w:proofErr w:type="spellEnd"/>
      </w:hyperlink>
    </w:p>
    <w:p w14:paraId="46497A27" w14:textId="3E75DDD8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4 Subordem </w:t>
      </w:r>
      <w:hyperlink r:id="rId7" w:tooltip="Heteropter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Heteroptera</w:t>
        </w:r>
        <w:proofErr w:type="spellEnd"/>
      </w:hyperlink>
    </w:p>
    <w:p w14:paraId="617FD969" w14:textId="7F189917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5 Subordem </w:t>
      </w:r>
      <w:hyperlink r:id="rId8" w:tooltip="Stern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Sternorrhyncha</w:t>
        </w:r>
        <w:proofErr w:type="spellEnd"/>
      </w:hyperlink>
    </w:p>
    <w:p w14:paraId="483CA0D2" w14:textId="77777777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</w:p>
    <w:p w14:paraId="7564886D" w14:textId="77777777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</w:p>
    <w:p w14:paraId="3F45F0EF" w14:textId="7B75E87A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proofErr w:type="spellStart"/>
      <w:r w:rsidRPr="004579BE">
        <w:rPr>
          <w:rFonts w:ascii="Arial" w:hAnsi="Arial" w:cs="Arial"/>
          <w:sz w:val="20"/>
          <w:szCs w:val="20"/>
        </w:rPr>
        <w:t>Hemiptera</w:t>
      </w:r>
      <w:proofErr w:type="spellEnd"/>
      <w:r w:rsidRPr="004579BE">
        <w:rPr>
          <w:rFonts w:ascii="Arial" w:hAnsi="Arial" w:cs="Arial"/>
          <w:sz w:val="20"/>
          <w:szCs w:val="20"/>
        </w:rPr>
        <w:t> é a maior e mais diversa ordem de </w:t>
      </w:r>
      <w:proofErr w:type="spellStart"/>
      <w:r w:rsidRPr="004579BE">
        <w:rPr>
          <w:rFonts w:ascii="Arial" w:hAnsi="Arial" w:cs="Arial"/>
          <w:sz w:val="20"/>
          <w:szCs w:val="20"/>
        </w:rPr>
        <w:fldChar w:fldCharType="begin"/>
      </w:r>
      <w:r w:rsidRPr="004579BE">
        <w:rPr>
          <w:rFonts w:ascii="Arial" w:hAnsi="Arial" w:cs="Arial"/>
          <w:sz w:val="20"/>
          <w:szCs w:val="20"/>
        </w:rPr>
        <w:instrText xml:space="preserve"> HYPERLINK "https://pt.wikipedia.org/wiki/Paraneoptera" \o "Paraneoptera" </w:instrText>
      </w:r>
      <w:r w:rsidRPr="004579BE">
        <w:rPr>
          <w:rFonts w:ascii="Arial" w:hAnsi="Arial" w:cs="Arial"/>
          <w:sz w:val="20"/>
          <w:szCs w:val="20"/>
        </w:rPr>
        <w:fldChar w:fldCharType="separate"/>
      </w:r>
      <w:r w:rsidRPr="004579B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paraneoptera</w:t>
      </w:r>
      <w:proofErr w:type="spellEnd"/>
      <w:r w:rsidRPr="004579BE">
        <w:rPr>
          <w:rFonts w:ascii="Arial" w:hAnsi="Arial" w:cs="Arial"/>
          <w:sz w:val="20"/>
          <w:szCs w:val="20"/>
        </w:rPr>
        <w:fldChar w:fldCharType="end"/>
      </w:r>
      <w:r w:rsidRPr="004579BE">
        <w:rPr>
          <w:rFonts w:ascii="Arial" w:hAnsi="Arial" w:cs="Arial"/>
          <w:sz w:val="20"/>
          <w:szCs w:val="20"/>
        </w:rPr>
        <w:t> (</w:t>
      </w:r>
      <w:proofErr w:type="spellStart"/>
      <w:r w:rsidRPr="004579BE">
        <w:rPr>
          <w:rFonts w:ascii="Arial" w:hAnsi="Arial" w:cs="Arial"/>
          <w:sz w:val="20"/>
          <w:szCs w:val="20"/>
        </w:rPr>
        <w:t>superodem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dos </w:t>
      </w:r>
      <w:hyperlink r:id="rId9" w:tooltip="Insetos" w:history="1">
        <w:r w:rsidRPr="004579BE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insetos</w:t>
        </w:r>
      </w:hyperlink>
      <w:r w:rsidRPr="004579BE">
        <w:rPr>
          <w:rFonts w:ascii="Arial" w:hAnsi="Arial" w:cs="Arial"/>
          <w:sz w:val="20"/>
          <w:szCs w:val="20"/>
        </w:rPr>
        <w:t>), que inclui aproximadamente 119 mil espécies em todo mundo, dentre estas estão: as cigarras, percevejos, pulgões e cochonilhas. São insetos </w:t>
      </w:r>
      <w:proofErr w:type="spellStart"/>
      <w:r w:rsidRPr="004579BE">
        <w:rPr>
          <w:rFonts w:ascii="Arial" w:hAnsi="Arial" w:cs="Arial"/>
          <w:sz w:val="20"/>
          <w:szCs w:val="20"/>
        </w:rPr>
        <w:fldChar w:fldCharType="begin"/>
      </w:r>
      <w:r w:rsidRPr="004579BE">
        <w:rPr>
          <w:rFonts w:ascii="Arial" w:hAnsi="Arial" w:cs="Arial"/>
          <w:sz w:val="20"/>
          <w:szCs w:val="20"/>
        </w:rPr>
        <w:instrText xml:space="preserve"> HYPERLINK "https://pt.wikipedia.org/wiki/Hemimetabolismo" \o "Hemimetabolismo" </w:instrText>
      </w:r>
      <w:r w:rsidRPr="004579BE">
        <w:rPr>
          <w:rFonts w:ascii="Arial" w:hAnsi="Arial" w:cs="Arial"/>
          <w:sz w:val="20"/>
          <w:szCs w:val="20"/>
        </w:rPr>
        <w:fldChar w:fldCharType="separate"/>
      </w:r>
      <w:r w:rsidRPr="004579B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hemimetábolos</w:t>
      </w:r>
      <w:proofErr w:type="spellEnd"/>
      <w:r w:rsidRPr="004579BE">
        <w:rPr>
          <w:rFonts w:ascii="Arial" w:hAnsi="Arial" w:cs="Arial"/>
          <w:sz w:val="20"/>
          <w:szCs w:val="20"/>
        </w:rPr>
        <w:fldChar w:fldCharType="end"/>
      </w:r>
      <w:r w:rsidRPr="004579BE">
        <w:rPr>
          <w:rFonts w:ascii="Arial" w:hAnsi="Arial" w:cs="Arial"/>
          <w:sz w:val="20"/>
          <w:szCs w:val="20"/>
        </w:rPr>
        <w:t>, ou seja, que apresentam ninfas muito semelhantes aos insetos adultos e que não passam por metamorfose completa. Variam de 0,5 mm a 15 cm de comprimento, a coloração é geralmente uniforme. Caracterizam-se pelo aparelho bucal em forma de um </w:t>
      </w:r>
      <w:proofErr w:type="spellStart"/>
      <w:r w:rsidRPr="004579BE">
        <w:rPr>
          <w:rFonts w:ascii="Arial" w:hAnsi="Arial" w:cs="Arial"/>
          <w:sz w:val="20"/>
          <w:szCs w:val="20"/>
        </w:rPr>
        <w:fldChar w:fldCharType="begin"/>
      </w:r>
      <w:r w:rsidRPr="004579BE">
        <w:rPr>
          <w:rFonts w:ascii="Arial" w:hAnsi="Arial" w:cs="Arial"/>
          <w:sz w:val="20"/>
          <w:szCs w:val="20"/>
        </w:rPr>
        <w:instrText xml:space="preserve"> HYPERLINK "https://pt.wikipedia.org/wiki/Rostro_(anatomia)" \o "Rostro (anatomia)" </w:instrText>
      </w:r>
      <w:r w:rsidRPr="004579BE">
        <w:rPr>
          <w:rFonts w:ascii="Arial" w:hAnsi="Arial" w:cs="Arial"/>
          <w:sz w:val="20"/>
          <w:szCs w:val="20"/>
        </w:rPr>
        <w:fldChar w:fldCharType="separate"/>
      </w:r>
      <w:r w:rsidRPr="004579B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rostro</w:t>
      </w:r>
      <w:proofErr w:type="spellEnd"/>
      <w:r w:rsidRPr="004579BE">
        <w:rPr>
          <w:rFonts w:ascii="Arial" w:hAnsi="Arial" w:cs="Arial"/>
          <w:sz w:val="20"/>
          <w:szCs w:val="20"/>
        </w:rPr>
        <w:fldChar w:fldCharType="end"/>
      </w:r>
      <w:r w:rsidRPr="004579BE">
        <w:rPr>
          <w:rFonts w:ascii="Arial" w:hAnsi="Arial" w:cs="Arial"/>
          <w:sz w:val="20"/>
          <w:szCs w:val="20"/>
        </w:rPr>
        <w:t>, constituído pelo lábio articulado onde se alojam as demais peças bucais sugadoras.</w:t>
      </w:r>
      <w:r w:rsidRPr="004579BE">
        <w:rPr>
          <w:rFonts w:ascii="Arial" w:hAnsi="Arial" w:cs="Arial"/>
          <w:sz w:val="20"/>
          <w:szCs w:val="20"/>
        </w:rPr>
        <w:t xml:space="preserve"> </w:t>
      </w:r>
    </w:p>
    <w:p w14:paraId="7938E4C7" w14:textId="6D159EDB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r w:rsidRPr="004579BE">
        <w:rPr>
          <w:rFonts w:ascii="Arial" w:hAnsi="Arial" w:cs="Arial"/>
          <w:sz w:val="20"/>
          <w:szCs w:val="20"/>
        </w:rPr>
        <w:t xml:space="preserve">A diversidade de nichos que ocupam é muito grande, podem ocupar ambientes terrestres, aquáticos ou semiaquáticos, os </w:t>
      </w:r>
      <w:proofErr w:type="spellStart"/>
      <w:r w:rsidRPr="004579BE">
        <w:rPr>
          <w:rFonts w:ascii="Arial" w:hAnsi="Arial" w:cs="Arial"/>
          <w:sz w:val="20"/>
          <w:szCs w:val="20"/>
        </w:rPr>
        <w:t>hemipteras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ainda apresentam uma variedade de hábitos alimentares sendo: </w:t>
      </w:r>
      <w:proofErr w:type="spellStart"/>
      <w:r w:rsidRPr="004579BE">
        <w:rPr>
          <w:rFonts w:ascii="Arial" w:hAnsi="Arial" w:cs="Arial"/>
          <w:sz w:val="20"/>
          <w:szCs w:val="20"/>
        </w:rPr>
        <w:t>fitófagos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(alimentam-se de plantas), usando suas peças bucais em forma de agulha pra perfurar, sugar e extrair a seiva dos vegetais, ou alguns são parasitas de outros animais e utilizam o mesmo sistema de peças bucais para sugarem sangue por exemplo, enquanto outros ainda são predadores e se alimentam de outros insetos, pequenos invertebrados, ou até pequenos peixes, como é no caso das baratas d'água. É um grupo que pode apresentar bastante complexidade no seu ciclo de vida, tomando os pulgões por exemplo, é possível encontrar etapas </w:t>
      </w:r>
      <w:proofErr w:type="spellStart"/>
      <w:r w:rsidRPr="004579BE">
        <w:rPr>
          <w:rFonts w:ascii="Arial" w:hAnsi="Arial" w:cs="Arial"/>
          <w:sz w:val="20"/>
          <w:szCs w:val="20"/>
        </w:rPr>
        <w:t>partenogênicas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, que promovem uma grande multiplicação dos indivíduos. Esse fator somado às altas capacidades locomotoras, permite que a dispersão desses insetos seja bastante eficiente, o que levanta especial preocupação para agricultura, devido a diversas famílias de </w:t>
      </w:r>
      <w:proofErr w:type="spellStart"/>
      <w:r w:rsidRPr="004579BE">
        <w:rPr>
          <w:rFonts w:ascii="Arial" w:hAnsi="Arial" w:cs="Arial"/>
          <w:sz w:val="20"/>
          <w:szCs w:val="20"/>
        </w:rPr>
        <w:t>hemipteras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que são parasitas de plantas de interesse econômico. </w:t>
      </w:r>
      <w:r w:rsidRPr="004579BE">
        <w:rPr>
          <w:rFonts w:ascii="Arial" w:hAnsi="Arial" w:cs="Arial"/>
          <w:sz w:val="20"/>
          <w:szCs w:val="20"/>
        </w:rPr>
        <w:t xml:space="preserve"> </w:t>
      </w:r>
    </w:p>
    <w:p w14:paraId="5A5A8838" w14:textId="77777777" w:rsidR="004579BE" w:rsidRPr="004579BE" w:rsidRDefault="004579BE" w:rsidP="004579B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sz w:val="20"/>
          <w:szCs w:val="20"/>
          <w:lang w:eastAsia="pt-BR"/>
        </w:rPr>
      </w:pPr>
      <w:r w:rsidRPr="004579BE">
        <w:rPr>
          <w:rFonts w:ascii="Arial" w:eastAsia="Times New Roman" w:hAnsi="Arial" w:cs="Arial"/>
          <w:sz w:val="20"/>
          <w:szCs w:val="20"/>
          <w:lang w:eastAsia="pt-BR"/>
        </w:rPr>
        <w:t xml:space="preserve">Subordens de </w:t>
      </w:r>
      <w:proofErr w:type="spellStart"/>
      <w:r w:rsidRPr="004579BE">
        <w:rPr>
          <w:rFonts w:ascii="Arial" w:eastAsia="Times New Roman" w:hAnsi="Arial" w:cs="Arial"/>
          <w:sz w:val="20"/>
          <w:szCs w:val="20"/>
          <w:lang w:eastAsia="pt-BR"/>
        </w:rPr>
        <w:t>Hemiptera</w:t>
      </w:r>
      <w:proofErr w:type="spellEnd"/>
    </w:p>
    <w:p w14:paraId="32969562" w14:textId="062D519B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hyperlink r:id="rId10" w:tooltip="Auchen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Auchenorrhyncha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 xml:space="preserve">: </w:t>
      </w:r>
      <w:r w:rsidRPr="004579BE">
        <w:rPr>
          <w:rFonts w:ascii="Arial" w:hAnsi="Arial" w:cs="Arial"/>
          <w:sz w:val="20"/>
          <w:szCs w:val="20"/>
        </w:rPr>
        <w:t xml:space="preserve">Variam de 3 a mais de 100 mm de comprimento, antena </w:t>
      </w:r>
      <w:proofErr w:type="spellStart"/>
      <w:r w:rsidRPr="004579BE">
        <w:rPr>
          <w:rFonts w:ascii="Arial" w:hAnsi="Arial" w:cs="Arial"/>
          <w:sz w:val="20"/>
          <w:szCs w:val="20"/>
        </w:rPr>
        <w:t>cerdiforme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(base mais dilatada que o ápice), </w:t>
      </w:r>
      <w:proofErr w:type="spellStart"/>
      <w:r w:rsidRPr="004579BE">
        <w:rPr>
          <w:rFonts w:ascii="Arial" w:hAnsi="Arial" w:cs="Arial"/>
          <w:sz w:val="20"/>
          <w:szCs w:val="20"/>
        </w:rPr>
        <w:t>rostro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com 3 artículos, asa anterior membranosa, </w:t>
      </w:r>
      <w:hyperlink r:id="rId11" w:tooltip="Tarsos" w:history="1">
        <w:r w:rsidRPr="004579BE">
          <w:rPr>
            <w:rFonts w:ascii="Arial" w:hAnsi="Arial" w:cs="Arial"/>
            <w:sz w:val="20"/>
            <w:szCs w:val="20"/>
          </w:rPr>
          <w:t>tarsos</w:t>
        </w:r>
      </w:hyperlink>
      <w:r w:rsidRPr="004579BE">
        <w:rPr>
          <w:rFonts w:ascii="Arial" w:hAnsi="Arial" w:cs="Arial"/>
          <w:sz w:val="20"/>
          <w:szCs w:val="20"/>
        </w:rPr>
        <w:t> </w:t>
      </w:r>
      <w:proofErr w:type="spellStart"/>
      <w:r w:rsidRPr="004579BE">
        <w:rPr>
          <w:rFonts w:ascii="Arial" w:hAnsi="Arial" w:cs="Arial"/>
          <w:sz w:val="20"/>
          <w:szCs w:val="20"/>
        </w:rPr>
        <w:t>trímeros</w:t>
      </w:r>
      <w:proofErr w:type="spellEnd"/>
      <w:r w:rsidRPr="004579BE">
        <w:rPr>
          <w:rFonts w:ascii="Arial" w:hAnsi="Arial" w:cs="Arial"/>
          <w:sz w:val="20"/>
          <w:szCs w:val="20"/>
        </w:rPr>
        <w:t>, </w:t>
      </w:r>
      <w:hyperlink r:id="rId12" w:tooltip="Fitófagos" w:history="1">
        <w:proofErr w:type="spellStart"/>
        <w:r w:rsidRPr="004579BE">
          <w:rPr>
            <w:rFonts w:ascii="Arial" w:hAnsi="Arial" w:cs="Arial"/>
            <w:sz w:val="20"/>
            <w:szCs w:val="20"/>
          </w:rPr>
          <w:t>fitófagos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>, sugadores de seiva</w:t>
      </w:r>
      <w:r w:rsidRPr="004579BE">
        <w:rPr>
          <w:rFonts w:ascii="Arial" w:hAnsi="Arial" w:cs="Arial"/>
          <w:sz w:val="20"/>
          <w:szCs w:val="20"/>
        </w:rPr>
        <w:t>.</w:t>
      </w:r>
    </w:p>
    <w:p w14:paraId="0D5E4197" w14:textId="2A792FD9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hyperlink r:id="rId13" w:tooltip="Cole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Coleorrhyncha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 xml:space="preserve">: </w:t>
      </w:r>
      <w:r w:rsidRPr="004579BE">
        <w:rPr>
          <w:rFonts w:ascii="Arial" w:hAnsi="Arial" w:cs="Arial"/>
          <w:sz w:val="20"/>
          <w:szCs w:val="20"/>
        </w:rPr>
        <w:t>Variam de 2 a 4 mm de comprimento, raramente vistos, irregularmente achatados, ausentes no Brasil, maioria dos representantes são fósseis, restando apenas a família </w:t>
      </w:r>
      <w:hyperlink r:id="rId14" w:tooltip="Peloridiidae" w:history="1">
        <w:proofErr w:type="spellStart"/>
        <w:r w:rsidRPr="004579BE">
          <w:rPr>
            <w:rFonts w:ascii="Arial" w:hAnsi="Arial" w:cs="Arial"/>
            <w:sz w:val="20"/>
            <w:szCs w:val="20"/>
          </w:rPr>
          <w:t>Peloridiidae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>.</w:t>
      </w:r>
    </w:p>
    <w:p w14:paraId="431B4332" w14:textId="6F18EE41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hyperlink r:id="rId15" w:tooltip="Heteropter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Heteroptera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 xml:space="preserve">: </w:t>
      </w:r>
      <w:r w:rsidRPr="004579BE">
        <w:rPr>
          <w:rFonts w:ascii="Arial" w:hAnsi="Arial" w:cs="Arial"/>
          <w:sz w:val="20"/>
          <w:szCs w:val="20"/>
        </w:rPr>
        <w:t xml:space="preserve">Variam de 0,5 a 110 mm de comprimento, lábio inserido anteriormente na cabeça e uma </w:t>
      </w:r>
      <w:proofErr w:type="spellStart"/>
      <w:r w:rsidRPr="004579BE">
        <w:rPr>
          <w:rFonts w:ascii="Arial" w:hAnsi="Arial" w:cs="Arial"/>
          <w:sz w:val="20"/>
          <w:szCs w:val="20"/>
        </w:rPr>
        <w:t>gula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("septo" que separa as peças bucais do </w:t>
      </w:r>
      <w:proofErr w:type="spellStart"/>
      <w:r w:rsidRPr="004579BE">
        <w:rPr>
          <w:rFonts w:ascii="Arial" w:hAnsi="Arial" w:cs="Arial"/>
          <w:sz w:val="20"/>
          <w:szCs w:val="20"/>
        </w:rPr>
        <w:t>protórax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) distinta sempre presente, </w:t>
      </w:r>
      <w:proofErr w:type="spellStart"/>
      <w:r w:rsidRPr="004579BE">
        <w:rPr>
          <w:rFonts w:ascii="Arial" w:hAnsi="Arial" w:cs="Arial"/>
          <w:sz w:val="20"/>
          <w:szCs w:val="20"/>
        </w:rPr>
        <w:t>tentório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(conjunto quitinoso de </w:t>
      </w:r>
      <w:proofErr w:type="spellStart"/>
      <w:r w:rsidRPr="004579BE">
        <w:rPr>
          <w:rFonts w:ascii="Arial" w:hAnsi="Arial" w:cs="Arial"/>
          <w:sz w:val="20"/>
          <w:szCs w:val="20"/>
        </w:rPr>
        <w:fldChar w:fldCharType="begin"/>
      </w:r>
      <w:r w:rsidRPr="004579BE">
        <w:rPr>
          <w:rFonts w:ascii="Arial" w:hAnsi="Arial" w:cs="Arial"/>
          <w:sz w:val="20"/>
          <w:szCs w:val="20"/>
        </w:rPr>
        <w:instrText xml:space="preserve"> HYPERLINK "https://pt.wikipedia.org/wiki/Ap%C3%B3dema" \o "Apódema" </w:instrText>
      </w:r>
      <w:r w:rsidRPr="004579BE">
        <w:rPr>
          <w:rFonts w:ascii="Arial" w:hAnsi="Arial" w:cs="Arial"/>
          <w:sz w:val="20"/>
          <w:szCs w:val="20"/>
        </w:rPr>
        <w:fldChar w:fldCharType="separate"/>
      </w:r>
      <w:r w:rsidRPr="004579BE">
        <w:rPr>
          <w:rFonts w:ascii="Arial" w:hAnsi="Arial" w:cs="Arial"/>
          <w:sz w:val="20"/>
          <w:szCs w:val="20"/>
        </w:rPr>
        <w:t>apódemas</w:t>
      </w:r>
      <w:proofErr w:type="spellEnd"/>
      <w:r w:rsidRPr="004579BE">
        <w:rPr>
          <w:rFonts w:ascii="Arial" w:hAnsi="Arial" w:cs="Arial"/>
          <w:sz w:val="20"/>
          <w:szCs w:val="20"/>
        </w:rPr>
        <w:fldChar w:fldCharType="end"/>
      </w:r>
      <w:r w:rsidRPr="004579BE">
        <w:rPr>
          <w:rFonts w:ascii="Arial" w:hAnsi="Arial" w:cs="Arial"/>
          <w:sz w:val="20"/>
          <w:szCs w:val="20"/>
        </w:rPr>
        <w:t xml:space="preserve"> do crânio que dá sustentação ao cérebro) reduzido, asa anterior modificada em </w:t>
      </w:r>
      <w:proofErr w:type="spellStart"/>
      <w:r w:rsidRPr="004579BE">
        <w:rPr>
          <w:rFonts w:ascii="Arial" w:hAnsi="Arial" w:cs="Arial"/>
          <w:sz w:val="20"/>
          <w:szCs w:val="20"/>
        </w:rPr>
        <w:t>hemiélitro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(parte basal espessa e apical membranosa), presença de </w:t>
      </w:r>
      <w:proofErr w:type="spellStart"/>
      <w:r w:rsidRPr="004579BE">
        <w:rPr>
          <w:rFonts w:ascii="Arial" w:hAnsi="Arial" w:cs="Arial"/>
          <w:sz w:val="20"/>
          <w:szCs w:val="20"/>
        </w:rPr>
        <w:fldChar w:fldCharType="begin"/>
      </w:r>
      <w:r w:rsidRPr="004579BE">
        <w:rPr>
          <w:rFonts w:ascii="Arial" w:hAnsi="Arial" w:cs="Arial"/>
          <w:sz w:val="20"/>
          <w:szCs w:val="20"/>
        </w:rPr>
        <w:instrText xml:space="preserve"> HYPERLINK "https://pt.wikipedia.org/wiki/Omat%C3%ADdeo" \o "Omatídeo" </w:instrText>
      </w:r>
      <w:r w:rsidRPr="004579BE">
        <w:rPr>
          <w:rFonts w:ascii="Arial" w:hAnsi="Arial" w:cs="Arial"/>
          <w:sz w:val="20"/>
          <w:szCs w:val="20"/>
        </w:rPr>
        <w:fldChar w:fldCharType="separate"/>
      </w:r>
      <w:r w:rsidRPr="004579BE">
        <w:rPr>
          <w:rFonts w:ascii="Arial" w:hAnsi="Arial" w:cs="Arial"/>
          <w:sz w:val="20"/>
          <w:szCs w:val="20"/>
        </w:rPr>
        <w:t>omatídeos</w:t>
      </w:r>
      <w:proofErr w:type="spellEnd"/>
      <w:r w:rsidRPr="004579BE">
        <w:rPr>
          <w:rFonts w:ascii="Arial" w:hAnsi="Arial" w:cs="Arial"/>
          <w:sz w:val="20"/>
          <w:szCs w:val="20"/>
        </w:rPr>
        <w:fldChar w:fldCharType="end"/>
      </w:r>
      <w:r w:rsidRPr="004579BE">
        <w:rPr>
          <w:rFonts w:ascii="Arial" w:hAnsi="Arial" w:cs="Arial"/>
          <w:sz w:val="20"/>
          <w:szCs w:val="20"/>
        </w:rPr>
        <w:t xml:space="preserve"> e freno (estrutura que une a margem posterior da asa ao </w:t>
      </w:r>
      <w:proofErr w:type="spellStart"/>
      <w:r w:rsidRPr="004579BE">
        <w:rPr>
          <w:rFonts w:ascii="Arial" w:hAnsi="Arial" w:cs="Arial"/>
          <w:sz w:val="20"/>
          <w:szCs w:val="20"/>
        </w:rPr>
        <w:t>mesoscutelo</w:t>
      </w:r>
      <w:proofErr w:type="spellEnd"/>
      <w:r w:rsidRPr="004579BE">
        <w:rPr>
          <w:rFonts w:ascii="Arial" w:hAnsi="Arial" w:cs="Arial"/>
          <w:sz w:val="20"/>
          <w:szCs w:val="20"/>
        </w:rPr>
        <w:t>, que é uma das placas que compõem o tórax)</w:t>
      </w:r>
      <w:r w:rsidRPr="004579BE">
        <w:rPr>
          <w:rFonts w:ascii="Arial" w:hAnsi="Arial" w:cs="Arial"/>
          <w:sz w:val="20"/>
          <w:szCs w:val="20"/>
        </w:rPr>
        <w:t>.</w:t>
      </w:r>
    </w:p>
    <w:p w14:paraId="318B72B7" w14:textId="3B8A516B" w:rsidR="004579BE" w:rsidRPr="004579BE" w:rsidRDefault="004579BE" w:rsidP="004579B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0"/>
          <w:szCs w:val="20"/>
        </w:rPr>
      </w:pPr>
      <w:hyperlink r:id="rId16" w:tooltip="Sternorrhyncha" w:history="1">
        <w:proofErr w:type="spellStart"/>
        <w:r w:rsidRPr="004579BE">
          <w:rPr>
            <w:rFonts w:ascii="Arial" w:hAnsi="Arial" w:cs="Arial"/>
            <w:sz w:val="20"/>
            <w:szCs w:val="20"/>
          </w:rPr>
          <w:t>Sternorrhyncha</w:t>
        </w:r>
        <w:proofErr w:type="spellEnd"/>
      </w:hyperlink>
      <w:r w:rsidRPr="004579BE">
        <w:rPr>
          <w:rFonts w:ascii="Arial" w:hAnsi="Arial" w:cs="Arial"/>
          <w:sz w:val="20"/>
          <w:szCs w:val="20"/>
        </w:rPr>
        <w:t xml:space="preserve">: </w:t>
      </w:r>
      <w:r w:rsidRPr="004579BE">
        <w:rPr>
          <w:rFonts w:ascii="Arial" w:hAnsi="Arial" w:cs="Arial"/>
          <w:sz w:val="20"/>
          <w:szCs w:val="20"/>
        </w:rPr>
        <w:t xml:space="preserve">Variam de menos de 1 até cerca de 5 mm de comprimento, cabeça </w:t>
      </w:r>
      <w:proofErr w:type="spellStart"/>
      <w:r w:rsidRPr="004579BE">
        <w:rPr>
          <w:rFonts w:ascii="Arial" w:hAnsi="Arial" w:cs="Arial"/>
          <w:sz w:val="20"/>
          <w:szCs w:val="20"/>
        </w:rPr>
        <w:t>opistognata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(peças bucais dirigidas para baixo e para trás) com </w:t>
      </w:r>
      <w:proofErr w:type="spellStart"/>
      <w:r w:rsidRPr="004579BE">
        <w:rPr>
          <w:rFonts w:ascii="Arial" w:hAnsi="Arial" w:cs="Arial"/>
          <w:sz w:val="20"/>
          <w:szCs w:val="20"/>
        </w:rPr>
        <w:t>rostro</w:t>
      </w:r>
      <w:proofErr w:type="spellEnd"/>
      <w:r w:rsidRPr="004579BE">
        <w:rPr>
          <w:rFonts w:ascii="Arial" w:hAnsi="Arial" w:cs="Arial"/>
          <w:sz w:val="20"/>
          <w:szCs w:val="20"/>
        </w:rPr>
        <w:t xml:space="preserve"> emergindo da parte posterior da cabeça, aparentemente entre as coxas anteriores, antena geralmente longa e semelhante a um fio, </w:t>
      </w:r>
      <w:hyperlink r:id="rId17" w:tooltip="Áptero" w:history="1">
        <w:r w:rsidRPr="004579BE">
          <w:rPr>
            <w:rFonts w:ascii="Arial" w:hAnsi="Arial" w:cs="Arial"/>
            <w:sz w:val="20"/>
            <w:szCs w:val="20"/>
          </w:rPr>
          <w:t>ápteros</w:t>
        </w:r>
      </w:hyperlink>
      <w:r w:rsidRPr="004579BE">
        <w:rPr>
          <w:rFonts w:ascii="Arial" w:hAnsi="Arial" w:cs="Arial"/>
          <w:sz w:val="20"/>
          <w:szCs w:val="20"/>
        </w:rPr>
        <w:t> ou alados, tarsos monômeros ou dímeros</w:t>
      </w:r>
      <w:r w:rsidRPr="004579BE">
        <w:rPr>
          <w:rFonts w:ascii="Arial" w:hAnsi="Arial" w:cs="Arial"/>
          <w:sz w:val="20"/>
          <w:szCs w:val="20"/>
        </w:rPr>
        <w:t xml:space="preserve">. </w:t>
      </w:r>
    </w:p>
    <w:p w14:paraId="733A3134" w14:textId="77777777" w:rsidR="00D16449" w:rsidRPr="004579BE" w:rsidRDefault="00D16449">
      <w:pPr>
        <w:rPr>
          <w:rFonts w:ascii="Arial" w:hAnsi="Arial" w:cs="Arial"/>
          <w:sz w:val="20"/>
          <w:szCs w:val="20"/>
        </w:rPr>
      </w:pPr>
    </w:p>
    <w:sectPr w:rsidR="00D16449" w:rsidRPr="00457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BE"/>
    <w:rsid w:val="004579BE"/>
    <w:rsid w:val="00D1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BA44"/>
  <w15:chartTrackingRefBased/>
  <w15:docId w15:val="{C5528731-9169-4641-ACF7-3073879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7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579B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579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45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ternorrhyncha" TargetMode="External"/><Relationship Id="rId13" Type="http://schemas.openxmlformats.org/officeDocument/2006/relationships/hyperlink" Target="https://pt.wikipedia.org/wiki/Coleorrhynch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Heteroptera" TargetMode="External"/><Relationship Id="rId12" Type="http://schemas.openxmlformats.org/officeDocument/2006/relationships/hyperlink" Target="https://pt.wikipedia.org/wiki/Fit%C3%B3fagos" TargetMode="External"/><Relationship Id="rId17" Type="http://schemas.openxmlformats.org/officeDocument/2006/relationships/hyperlink" Target="https://pt.wikipedia.org/wiki/%C3%81pte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ternorrhynch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leorrhyncha" TargetMode="External"/><Relationship Id="rId11" Type="http://schemas.openxmlformats.org/officeDocument/2006/relationships/hyperlink" Target="https://pt.wikipedia.org/wiki/Tarsos" TargetMode="External"/><Relationship Id="rId5" Type="http://schemas.openxmlformats.org/officeDocument/2006/relationships/hyperlink" Target="https://pt.wikipedia.org/wiki/Auchenorrhyncha" TargetMode="External"/><Relationship Id="rId15" Type="http://schemas.openxmlformats.org/officeDocument/2006/relationships/hyperlink" Target="https://pt.wikipedia.org/wiki/Heteroptera" TargetMode="External"/><Relationship Id="rId10" Type="http://schemas.openxmlformats.org/officeDocument/2006/relationships/hyperlink" Target="https://pt.wikipedia.org/wiki/Auchenorrhynch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Cicadella_viridis" TargetMode="External"/><Relationship Id="rId9" Type="http://schemas.openxmlformats.org/officeDocument/2006/relationships/hyperlink" Target="https://pt.wikipedia.org/wiki/Insetos" TargetMode="External"/><Relationship Id="rId14" Type="http://schemas.openxmlformats.org/officeDocument/2006/relationships/hyperlink" Target="https://pt.wikipedia.org/wiki/Peloridiida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699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2020-08-17T07:15:00Z</dcterms:created>
  <dcterms:modified xsi:type="dcterms:W3CDTF">2020-08-17T07:22:00Z</dcterms:modified>
</cp:coreProperties>
</file>