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4"/>
          <w:shd w:fill="auto" w:val="clear"/>
        </w:rPr>
        <w:t xml:space="preserve">GIT E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criar repositório 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-git clone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github.com/repositorio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-git add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ou git add arquivo.html (selecionar arquivo em específico para comentar </w:t>
        <w:tab/>
        <w:tab/>
        <w:t xml:space="preserve">commit)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-git commit -m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"comente sobre o commit"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-git push origin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main/master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O PROCESSO 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clone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commit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push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