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F5F29B" w14:textId="77777777" w:rsidR="00513818" w:rsidRDefault="00513818" w:rsidP="00513818">
      <w:pPr>
        <w:ind w:firstLine="720"/>
        <w:jc w:val="center"/>
        <w:rPr>
          <w:sz w:val="52"/>
          <w:szCs w:val="52"/>
          <w:lang w:val="el-GR"/>
        </w:rPr>
      </w:pPr>
    </w:p>
    <w:p w14:paraId="07A829ED" w14:textId="77777777" w:rsidR="00513818" w:rsidRDefault="00513818" w:rsidP="00D10AC3">
      <w:pPr>
        <w:ind w:firstLine="720"/>
        <w:jc w:val="center"/>
        <w:rPr>
          <w:sz w:val="52"/>
          <w:szCs w:val="52"/>
          <w:lang w:val="el-GR"/>
        </w:rPr>
      </w:pPr>
    </w:p>
    <w:p w14:paraId="50D376BF" w14:textId="0669106F" w:rsidR="00513818" w:rsidRPr="00513818" w:rsidRDefault="00513818" w:rsidP="00D10AC3">
      <w:pPr>
        <w:ind w:firstLine="720"/>
        <w:jc w:val="center"/>
        <w:rPr>
          <w:sz w:val="52"/>
          <w:szCs w:val="52"/>
          <w:lang w:val="el-GR"/>
        </w:rPr>
      </w:pPr>
      <w:r w:rsidRPr="00513818">
        <w:rPr>
          <w:sz w:val="52"/>
          <w:szCs w:val="52"/>
          <w:lang w:val="el-GR"/>
        </w:rPr>
        <w:t>Πανεπιστήμιο Πειραιώς</w:t>
      </w:r>
    </w:p>
    <w:p w14:paraId="413BE490" w14:textId="37F356EB" w:rsidR="00513818" w:rsidRDefault="00513818" w:rsidP="00D10AC3">
      <w:pPr>
        <w:tabs>
          <w:tab w:val="center" w:pos="5593"/>
          <w:tab w:val="right" w:pos="10466"/>
        </w:tabs>
        <w:ind w:firstLine="720"/>
        <w:jc w:val="center"/>
        <w:rPr>
          <w:sz w:val="52"/>
          <w:szCs w:val="52"/>
          <w:lang w:val="el-GR"/>
        </w:rPr>
      </w:pPr>
      <w:r w:rsidRPr="00513818">
        <w:rPr>
          <w:sz w:val="52"/>
          <w:szCs w:val="52"/>
          <w:lang w:val="el-GR"/>
        </w:rPr>
        <w:t>Τμήμα Ψηφιακών Συστημάτων</w:t>
      </w:r>
    </w:p>
    <w:p w14:paraId="4C7EEB5B" w14:textId="3C17DFA5" w:rsidR="00513818" w:rsidRDefault="00513818" w:rsidP="00513818">
      <w:pPr>
        <w:tabs>
          <w:tab w:val="center" w:pos="5593"/>
          <w:tab w:val="right" w:pos="10466"/>
        </w:tabs>
        <w:ind w:firstLine="720"/>
        <w:rPr>
          <w:sz w:val="52"/>
          <w:szCs w:val="52"/>
          <w:lang w:val="el-GR"/>
        </w:rPr>
      </w:pPr>
    </w:p>
    <w:p w14:paraId="7AEB91C2" w14:textId="77777777" w:rsidR="00513818" w:rsidRPr="00513818" w:rsidRDefault="00513818" w:rsidP="00513818">
      <w:pPr>
        <w:tabs>
          <w:tab w:val="center" w:pos="5593"/>
          <w:tab w:val="right" w:pos="10466"/>
        </w:tabs>
        <w:ind w:firstLine="720"/>
        <w:rPr>
          <w:sz w:val="52"/>
          <w:szCs w:val="52"/>
          <w:lang w:val="el-GR"/>
        </w:rPr>
      </w:pPr>
    </w:p>
    <w:p w14:paraId="3EA404DB" w14:textId="77777777" w:rsidR="00513818" w:rsidRDefault="00513818" w:rsidP="00513818">
      <w:pPr>
        <w:ind w:firstLine="720"/>
        <w:jc w:val="center"/>
        <w:rPr>
          <w:sz w:val="32"/>
          <w:szCs w:val="32"/>
          <w:lang w:val="el-GR"/>
        </w:rPr>
      </w:pPr>
    </w:p>
    <w:p w14:paraId="7AF230C9" w14:textId="3A43B0FE" w:rsidR="00513818" w:rsidRDefault="00513818" w:rsidP="00513818">
      <w:pPr>
        <w:ind w:firstLine="720"/>
        <w:jc w:val="center"/>
        <w:rPr>
          <w:sz w:val="32"/>
          <w:szCs w:val="32"/>
          <w:lang w:val="el-GR"/>
        </w:rPr>
      </w:pPr>
      <w:r>
        <w:rPr>
          <w:noProof/>
          <w:lang w:val="el-GR"/>
        </w:rPr>
        <w:drawing>
          <wp:inline distT="0" distB="0" distL="0" distR="0" wp14:anchorId="7C307F0D" wp14:editId="31B8F4AB">
            <wp:extent cx="1726059" cy="2034283"/>
            <wp:effectExtent l="0" t="0" r="127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757096" cy="2070863"/>
                    </a:xfrm>
                    <a:prstGeom prst="rect">
                      <a:avLst/>
                    </a:prstGeom>
                  </pic:spPr>
                </pic:pic>
              </a:graphicData>
            </a:graphic>
          </wp:inline>
        </w:drawing>
      </w:r>
    </w:p>
    <w:p w14:paraId="51E9E14E" w14:textId="1D71CECD" w:rsidR="00513818" w:rsidRDefault="00513818" w:rsidP="00513818">
      <w:pPr>
        <w:ind w:firstLine="720"/>
        <w:jc w:val="center"/>
        <w:rPr>
          <w:sz w:val="32"/>
          <w:szCs w:val="32"/>
          <w:lang w:val="el-GR"/>
        </w:rPr>
      </w:pPr>
    </w:p>
    <w:p w14:paraId="321744DF" w14:textId="41B9FF68" w:rsidR="00513818" w:rsidRDefault="00513818" w:rsidP="00513818">
      <w:pPr>
        <w:ind w:firstLine="720"/>
        <w:jc w:val="center"/>
        <w:rPr>
          <w:sz w:val="32"/>
          <w:szCs w:val="32"/>
          <w:lang w:val="el-GR"/>
        </w:rPr>
      </w:pPr>
    </w:p>
    <w:p w14:paraId="1788198E" w14:textId="77777777" w:rsidR="00513818" w:rsidRDefault="00513818" w:rsidP="00513818">
      <w:pPr>
        <w:ind w:firstLine="720"/>
        <w:jc w:val="center"/>
        <w:rPr>
          <w:sz w:val="32"/>
          <w:szCs w:val="32"/>
          <w:lang w:val="el-GR"/>
        </w:rPr>
      </w:pPr>
    </w:p>
    <w:p w14:paraId="023CBA23" w14:textId="77777777" w:rsidR="00513818" w:rsidRDefault="00513818" w:rsidP="00513818">
      <w:pPr>
        <w:ind w:firstLine="720"/>
        <w:jc w:val="center"/>
        <w:rPr>
          <w:sz w:val="32"/>
          <w:szCs w:val="32"/>
          <w:lang w:val="el-GR"/>
        </w:rPr>
      </w:pPr>
    </w:p>
    <w:p w14:paraId="2950922F" w14:textId="3846767F" w:rsidR="00513818" w:rsidRDefault="00513818" w:rsidP="00513818">
      <w:pPr>
        <w:ind w:firstLine="720"/>
        <w:jc w:val="center"/>
        <w:rPr>
          <w:sz w:val="32"/>
          <w:szCs w:val="32"/>
          <w:lang w:val="el-GR"/>
        </w:rPr>
      </w:pPr>
      <w:r w:rsidRPr="00513818">
        <w:rPr>
          <w:sz w:val="32"/>
          <w:szCs w:val="32"/>
          <w:lang w:val="el-GR"/>
        </w:rPr>
        <w:t>Διαδικτυακά και Φορητά Πληροφοριακά Συστήματα</w:t>
      </w:r>
    </w:p>
    <w:p w14:paraId="5CFD9303" w14:textId="528C72C1" w:rsidR="00513818" w:rsidRDefault="00513818" w:rsidP="00513818">
      <w:pPr>
        <w:ind w:firstLine="720"/>
        <w:jc w:val="center"/>
        <w:rPr>
          <w:sz w:val="32"/>
          <w:szCs w:val="32"/>
          <w:lang w:val="el-GR"/>
        </w:rPr>
      </w:pPr>
      <w:r>
        <w:rPr>
          <w:sz w:val="32"/>
          <w:szCs w:val="32"/>
          <w:lang w:val="el-GR"/>
        </w:rPr>
        <w:t>1</w:t>
      </w:r>
      <w:r w:rsidRPr="00513818">
        <w:rPr>
          <w:sz w:val="32"/>
          <w:szCs w:val="32"/>
          <w:vertAlign w:val="superscript"/>
          <w:lang w:val="el-GR"/>
        </w:rPr>
        <w:t>η</w:t>
      </w:r>
      <w:r>
        <w:rPr>
          <w:sz w:val="32"/>
          <w:szCs w:val="32"/>
          <w:lang w:val="el-GR"/>
        </w:rPr>
        <w:t xml:space="preserve"> υποχρεωτική εργαστηριακή άσκηση</w:t>
      </w:r>
    </w:p>
    <w:p w14:paraId="711B3B6A" w14:textId="77777777" w:rsidR="00513818" w:rsidRDefault="00513818" w:rsidP="00513818">
      <w:pPr>
        <w:ind w:firstLine="720"/>
        <w:jc w:val="center"/>
        <w:rPr>
          <w:sz w:val="32"/>
          <w:szCs w:val="32"/>
          <w:lang w:val="el-GR"/>
        </w:rPr>
      </w:pPr>
    </w:p>
    <w:p w14:paraId="44C1250A" w14:textId="77777777" w:rsidR="00513818" w:rsidRDefault="00513818" w:rsidP="00513818">
      <w:pPr>
        <w:ind w:firstLine="720"/>
        <w:jc w:val="center"/>
        <w:rPr>
          <w:sz w:val="32"/>
          <w:szCs w:val="32"/>
          <w:lang w:val="el-GR"/>
        </w:rPr>
      </w:pPr>
    </w:p>
    <w:p w14:paraId="190AC757" w14:textId="1254CCB0" w:rsidR="00513818" w:rsidRDefault="00513818" w:rsidP="00513818">
      <w:pPr>
        <w:ind w:firstLine="720"/>
        <w:jc w:val="center"/>
        <w:rPr>
          <w:sz w:val="32"/>
          <w:szCs w:val="32"/>
          <w:lang w:val="el-GR"/>
        </w:rPr>
      </w:pPr>
      <w:proofErr w:type="spellStart"/>
      <w:r>
        <w:rPr>
          <w:sz w:val="32"/>
          <w:szCs w:val="32"/>
          <w:lang w:val="el-GR"/>
        </w:rPr>
        <w:t>Λαλογιάννης</w:t>
      </w:r>
      <w:proofErr w:type="spellEnd"/>
      <w:r>
        <w:rPr>
          <w:sz w:val="32"/>
          <w:szCs w:val="32"/>
          <w:lang w:val="el-GR"/>
        </w:rPr>
        <w:t xml:space="preserve"> Ευάγγελος</w:t>
      </w:r>
    </w:p>
    <w:p w14:paraId="5A3D34A8" w14:textId="29B5A0CD" w:rsidR="00513818" w:rsidRDefault="00513818" w:rsidP="00513818">
      <w:pPr>
        <w:ind w:firstLine="720"/>
        <w:jc w:val="center"/>
        <w:rPr>
          <w:sz w:val="32"/>
          <w:szCs w:val="32"/>
          <w:lang w:val="el-GR"/>
        </w:rPr>
      </w:pPr>
      <w:r>
        <w:rPr>
          <w:sz w:val="32"/>
          <w:szCs w:val="32"/>
          <w:lang w:val="el-GR"/>
        </w:rPr>
        <w:t>Α.Μ.:Ε12088</w:t>
      </w:r>
    </w:p>
    <w:p w14:paraId="37E69A43" w14:textId="37BC0490" w:rsidR="00513818" w:rsidRDefault="00513818" w:rsidP="00513818">
      <w:pPr>
        <w:ind w:firstLine="720"/>
        <w:jc w:val="center"/>
        <w:rPr>
          <w:sz w:val="32"/>
          <w:szCs w:val="32"/>
          <w:lang w:val="el-GR"/>
        </w:rPr>
      </w:pPr>
    </w:p>
    <w:p w14:paraId="4307E41A" w14:textId="20C6807B" w:rsidR="00513818" w:rsidRDefault="00513818" w:rsidP="00513818">
      <w:pPr>
        <w:ind w:firstLine="720"/>
        <w:jc w:val="center"/>
        <w:rPr>
          <w:sz w:val="32"/>
          <w:szCs w:val="32"/>
          <w:lang w:val="el-GR"/>
        </w:rPr>
      </w:pPr>
    </w:p>
    <w:p w14:paraId="7A3BA9A6" w14:textId="5DE843A2" w:rsidR="00513818" w:rsidRDefault="00513818" w:rsidP="00513818">
      <w:pPr>
        <w:ind w:firstLine="720"/>
        <w:jc w:val="center"/>
        <w:rPr>
          <w:sz w:val="32"/>
          <w:szCs w:val="32"/>
          <w:lang w:val="el-GR"/>
        </w:rPr>
      </w:pPr>
    </w:p>
    <w:p w14:paraId="32778148" w14:textId="2DA7826C" w:rsidR="00513818" w:rsidRDefault="00513818" w:rsidP="00513818">
      <w:pPr>
        <w:ind w:firstLine="720"/>
        <w:jc w:val="center"/>
        <w:rPr>
          <w:sz w:val="32"/>
          <w:szCs w:val="32"/>
          <w:lang w:val="el-GR"/>
        </w:rPr>
      </w:pPr>
    </w:p>
    <w:p w14:paraId="0E4325DB" w14:textId="77777777" w:rsidR="00513818" w:rsidRDefault="00513818" w:rsidP="00513818">
      <w:pPr>
        <w:ind w:firstLine="720"/>
        <w:jc w:val="center"/>
        <w:rPr>
          <w:sz w:val="32"/>
          <w:szCs w:val="32"/>
          <w:lang w:val="el-GR"/>
        </w:rPr>
      </w:pPr>
    </w:p>
    <w:p w14:paraId="3E3CA613" w14:textId="77777777" w:rsidR="00513818" w:rsidRDefault="00513818" w:rsidP="00513818">
      <w:pPr>
        <w:ind w:firstLine="720"/>
        <w:jc w:val="center"/>
        <w:rPr>
          <w:sz w:val="32"/>
          <w:szCs w:val="32"/>
          <w:lang w:val="el-GR"/>
        </w:rPr>
      </w:pPr>
      <w:r>
        <w:rPr>
          <w:sz w:val="32"/>
          <w:szCs w:val="32"/>
          <w:lang w:val="el-GR"/>
        </w:rPr>
        <w:t>Παράδοση : 23/05/2021</w:t>
      </w:r>
    </w:p>
    <w:p w14:paraId="5F00D6C8" w14:textId="77777777" w:rsidR="00513818" w:rsidRDefault="00513818" w:rsidP="00513818">
      <w:pPr>
        <w:ind w:firstLine="720"/>
        <w:jc w:val="center"/>
        <w:rPr>
          <w:sz w:val="32"/>
          <w:szCs w:val="32"/>
          <w:lang w:val="el-GR"/>
        </w:rPr>
      </w:pPr>
    </w:p>
    <w:p w14:paraId="169A9CD5" w14:textId="447F4396" w:rsidR="00513818" w:rsidRDefault="00513818" w:rsidP="00513818">
      <w:pPr>
        <w:ind w:firstLine="720"/>
        <w:jc w:val="center"/>
        <w:rPr>
          <w:sz w:val="32"/>
          <w:szCs w:val="32"/>
          <w:lang w:val="el-GR"/>
        </w:rPr>
      </w:pPr>
    </w:p>
    <w:p w14:paraId="5540F406" w14:textId="15031416" w:rsidR="00513818" w:rsidRDefault="00513818" w:rsidP="004A7011">
      <w:pPr>
        <w:rPr>
          <w:sz w:val="32"/>
          <w:szCs w:val="32"/>
          <w:lang w:val="el-GR"/>
        </w:rPr>
      </w:pPr>
    </w:p>
    <w:p w14:paraId="322648DD" w14:textId="77777777" w:rsidR="004A7011" w:rsidRPr="00631161" w:rsidRDefault="004A7011" w:rsidP="004A7011">
      <w:pPr>
        <w:rPr>
          <w:lang w:val="el-GR"/>
        </w:rPr>
      </w:pPr>
    </w:p>
    <w:p w14:paraId="5E7D357B" w14:textId="286692D1" w:rsidR="00953C07" w:rsidRDefault="00953C07" w:rsidP="0037644E">
      <w:pPr>
        <w:ind w:firstLine="720"/>
        <w:rPr>
          <w:lang w:val="el-GR"/>
        </w:rPr>
      </w:pPr>
      <w:r>
        <w:rPr>
          <w:lang w:val="el-GR"/>
        </w:rPr>
        <w:lastRenderedPageBreak/>
        <w:t xml:space="preserve">Κάθε αρχείο </w:t>
      </w:r>
      <w:r>
        <w:rPr>
          <w:lang w:val="en-US"/>
        </w:rPr>
        <w:t>html</w:t>
      </w:r>
      <w:r w:rsidRPr="00953C07">
        <w:rPr>
          <w:lang w:val="el-GR"/>
        </w:rPr>
        <w:t xml:space="preserve"> </w:t>
      </w:r>
      <w:r>
        <w:rPr>
          <w:lang w:val="el-GR"/>
        </w:rPr>
        <w:t>αποτελείται απ</w:t>
      </w:r>
      <w:r w:rsidRPr="00953C07">
        <w:rPr>
          <w:lang w:val="el-GR"/>
        </w:rPr>
        <w:t>’</w:t>
      </w:r>
      <w:r>
        <w:rPr>
          <w:lang w:val="el-GR"/>
        </w:rPr>
        <w:t xml:space="preserve"> το </w:t>
      </w:r>
      <w:r>
        <w:rPr>
          <w:lang w:val="en-US"/>
        </w:rPr>
        <w:t>head</w:t>
      </w:r>
      <w:r w:rsidRPr="00953C07">
        <w:rPr>
          <w:lang w:val="el-GR"/>
        </w:rPr>
        <w:t xml:space="preserve"> </w:t>
      </w:r>
      <w:r>
        <w:rPr>
          <w:lang w:val="el-GR"/>
        </w:rPr>
        <w:t xml:space="preserve">στο οποίο δίνονται οι ιδιότητες στην σελίδα μας όπως για παράδειγμα η εισαγωγή </w:t>
      </w:r>
      <w:proofErr w:type="spellStart"/>
      <w:r>
        <w:rPr>
          <w:lang w:val="en-US"/>
        </w:rPr>
        <w:t>css</w:t>
      </w:r>
      <w:proofErr w:type="spellEnd"/>
      <w:r w:rsidRPr="00953C07">
        <w:rPr>
          <w:lang w:val="el-GR"/>
        </w:rPr>
        <w:t xml:space="preserve"> </w:t>
      </w:r>
      <w:r>
        <w:rPr>
          <w:lang w:val="en-US"/>
        </w:rPr>
        <w:t>style</w:t>
      </w:r>
      <w:r w:rsidRPr="00953C07">
        <w:rPr>
          <w:lang w:val="el-GR"/>
        </w:rPr>
        <w:t xml:space="preserve"> </w:t>
      </w:r>
      <w:r>
        <w:rPr>
          <w:lang w:val="el-GR"/>
        </w:rPr>
        <w:t xml:space="preserve">είτε εσωτερική είτε εξωτερική είτε και τα δύο. Αντίστοιχα και τις ανάγκες της </w:t>
      </w:r>
      <w:proofErr w:type="spellStart"/>
      <w:r>
        <w:rPr>
          <w:lang w:val="en-US"/>
        </w:rPr>
        <w:t>javascript</w:t>
      </w:r>
      <w:proofErr w:type="spellEnd"/>
      <w:r w:rsidRPr="00953C07">
        <w:rPr>
          <w:lang w:val="el-GR"/>
        </w:rPr>
        <w:t>.</w:t>
      </w:r>
    </w:p>
    <w:p w14:paraId="1AECC368" w14:textId="22E211AF" w:rsidR="00D22C24" w:rsidRDefault="006334DC" w:rsidP="0037644E">
      <w:pPr>
        <w:ind w:firstLine="720"/>
        <w:rPr>
          <w:lang w:val="el-GR"/>
        </w:rPr>
      </w:pPr>
      <w:r>
        <w:rPr>
          <w:lang w:val="el-GR"/>
        </w:rPr>
        <w:t xml:space="preserve">Το εξωτερικό αρχείο της </w:t>
      </w:r>
      <w:proofErr w:type="spellStart"/>
      <w:r>
        <w:rPr>
          <w:lang w:val="en-US"/>
        </w:rPr>
        <w:t>css</w:t>
      </w:r>
      <w:proofErr w:type="spellEnd"/>
      <w:r w:rsidRPr="006334DC">
        <w:rPr>
          <w:lang w:val="el-GR"/>
        </w:rPr>
        <w:t xml:space="preserve"> </w:t>
      </w:r>
      <w:r>
        <w:rPr>
          <w:lang w:val="el-GR"/>
        </w:rPr>
        <w:t>που φορτώνουν όλες οι σελίδες, περιέχει κοινές μορφοποιήσεις αυτών(</w:t>
      </w:r>
      <w:r>
        <w:rPr>
          <w:lang w:val="en-US"/>
        </w:rPr>
        <w:t>Global</w:t>
      </w:r>
      <w:r w:rsidRPr="006334DC">
        <w:rPr>
          <w:lang w:val="el-GR"/>
        </w:rPr>
        <w:t xml:space="preserve"> </w:t>
      </w:r>
      <w:r>
        <w:rPr>
          <w:lang w:val="en-US"/>
        </w:rPr>
        <w:t>styles</w:t>
      </w:r>
      <w:r w:rsidRPr="006334DC">
        <w:rPr>
          <w:lang w:val="el-GR"/>
        </w:rPr>
        <w:t>)</w:t>
      </w:r>
      <w:r>
        <w:rPr>
          <w:lang w:val="el-GR"/>
        </w:rPr>
        <w:t xml:space="preserve">. Αυτές είναι το </w:t>
      </w:r>
      <w:r>
        <w:rPr>
          <w:lang w:val="en-US"/>
        </w:rPr>
        <w:t>body</w:t>
      </w:r>
      <w:r>
        <w:rPr>
          <w:lang w:val="el-GR"/>
        </w:rPr>
        <w:t xml:space="preserve">, το </w:t>
      </w:r>
      <w:r>
        <w:rPr>
          <w:lang w:val="en-US"/>
        </w:rPr>
        <w:t>header</w:t>
      </w:r>
      <w:r w:rsidRPr="006334DC">
        <w:rPr>
          <w:lang w:val="el-GR"/>
        </w:rPr>
        <w:t xml:space="preserve"> </w:t>
      </w:r>
      <w:r>
        <w:rPr>
          <w:lang w:val="el-GR"/>
        </w:rPr>
        <w:t>που απεικονίζει τον τίτλο της σελίδας</w:t>
      </w:r>
      <w:r w:rsidRPr="006334DC">
        <w:rPr>
          <w:lang w:val="el-GR"/>
        </w:rPr>
        <w:t xml:space="preserve"> </w:t>
      </w:r>
      <w:r>
        <w:rPr>
          <w:lang w:val="el-GR"/>
        </w:rPr>
        <w:t xml:space="preserve">και τα 5 </w:t>
      </w:r>
      <w:r>
        <w:rPr>
          <w:lang w:val="en-US"/>
        </w:rPr>
        <w:t>interfaces</w:t>
      </w:r>
      <w:r>
        <w:rPr>
          <w:lang w:val="el-GR"/>
        </w:rPr>
        <w:t xml:space="preserve">, το </w:t>
      </w:r>
      <w:r>
        <w:rPr>
          <w:lang w:val="en-US"/>
        </w:rPr>
        <w:t>section</w:t>
      </w:r>
      <w:r w:rsidRPr="006334DC">
        <w:rPr>
          <w:lang w:val="el-GR"/>
        </w:rPr>
        <w:t xml:space="preserve"> </w:t>
      </w:r>
      <w:r>
        <w:rPr>
          <w:lang w:val="el-GR"/>
        </w:rPr>
        <w:t xml:space="preserve">που είναι επίσης κοινό με εξαίρεση τον τίτλο, τη φόρμα εγγραφής του </w:t>
      </w:r>
      <w:r>
        <w:rPr>
          <w:lang w:val="en-US"/>
        </w:rPr>
        <w:t>newsletter</w:t>
      </w:r>
      <w:r>
        <w:rPr>
          <w:lang w:val="el-GR"/>
        </w:rPr>
        <w:t>,</w:t>
      </w:r>
      <w:r w:rsidRPr="006334DC">
        <w:rPr>
          <w:lang w:val="el-GR"/>
        </w:rPr>
        <w:t xml:space="preserve"> </w:t>
      </w:r>
      <w:r>
        <w:rPr>
          <w:lang w:val="el-GR"/>
        </w:rPr>
        <w:t>τα χαρακτηριστικά του κουμπιού το οποίο εμφανίζεται και σε άλλες περιπτώσεις</w:t>
      </w:r>
      <w:r w:rsidR="0037644E">
        <w:rPr>
          <w:lang w:val="el-GR"/>
        </w:rPr>
        <w:t xml:space="preserve"> (</w:t>
      </w:r>
      <w:r w:rsidR="0037644E">
        <w:rPr>
          <w:lang w:val="en-US"/>
        </w:rPr>
        <w:t>Subscribe</w:t>
      </w:r>
      <w:r w:rsidR="0037644E" w:rsidRPr="0037644E">
        <w:rPr>
          <w:lang w:val="el-GR"/>
        </w:rPr>
        <w:t xml:space="preserve">, </w:t>
      </w:r>
      <w:r w:rsidR="0037644E">
        <w:rPr>
          <w:lang w:val="en-US"/>
        </w:rPr>
        <w:t>submit</w:t>
      </w:r>
      <w:r w:rsidR="0037644E" w:rsidRPr="0037644E">
        <w:rPr>
          <w:lang w:val="el-GR"/>
        </w:rPr>
        <w:t xml:space="preserve"> </w:t>
      </w:r>
      <w:r w:rsidR="0037644E">
        <w:rPr>
          <w:lang w:val="el-GR"/>
        </w:rPr>
        <w:t>στο 4</w:t>
      </w:r>
      <w:r w:rsidR="0037644E" w:rsidRPr="0037644E">
        <w:rPr>
          <w:vertAlign w:val="superscript"/>
          <w:lang w:val="el-GR"/>
        </w:rPr>
        <w:t>ο</w:t>
      </w:r>
      <w:r w:rsidR="0037644E">
        <w:rPr>
          <w:lang w:val="el-GR"/>
        </w:rPr>
        <w:t xml:space="preserve"> και 5</w:t>
      </w:r>
      <w:r w:rsidR="0037644E" w:rsidRPr="0037644E">
        <w:rPr>
          <w:vertAlign w:val="superscript"/>
          <w:lang w:val="el-GR"/>
        </w:rPr>
        <w:t>ο</w:t>
      </w:r>
      <w:r w:rsidR="0037644E">
        <w:rPr>
          <w:lang w:val="el-GR"/>
        </w:rPr>
        <w:t xml:space="preserve"> </w:t>
      </w:r>
      <w:r w:rsidR="0037644E">
        <w:rPr>
          <w:lang w:val="en-US"/>
        </w:rPr>
        <w:t>interface</w:t>
      </w:r>
      <w:r w:rsidR="0037644E" w:rsidRPr="0037644E">
        <w:rPr>
          <w:lang w:val="el-GR"/>
        </w:rPr>
        <w:t>)</w:t>
      </w:r>
      <w:r>
        <w:rPr>
          <w:lang w:val="el-GR"/>
        </w:rPr>
        <w:t xml:space="preserve">, καθώς επίσης και το </w:t>
      </w:r>
      <w:r>
        <w:rPr>
          <w:lang w:val="en-US"/>
        </w:rPr>
        <w:t>footer</w:t>
      </w:r>
      <w:r w:rsidRPr="006334DC">
        <w:rPr>
          <w:lang w:val="el-GR"/>
        </w:rPr>
        <w:t>.</w:t>
      </w:r>
      <w:r w:rsidR="003C4EEF">
        <w:rPr>
          <w:lang w:val="el-GR"/>
        </w:rPr>
        <w:t xml:space="preserve"> Ακόμα </w:t>
      </w:r>
      <w:r w:rsidR="007777F7">
        <w:rPr>
          <w:lang w:val="el-GR"/>
        </w:rPr>
        <w:t>επειδή</w:t>
      </w:r>
      <w:r w:rsidR="003C4EEF">
        <w:rPr>
          <w:lang w:val="el-GR"/>
        </w:rPr>
        <w:t xml:space="preserve"> κάποια </w:t>
      </w:r>
      <w:r w:rsidR="003C4EEF">
        <w:rPr>
          <w:lang w:val="en-US"/>
        </w:rPr>
        <w:t>class</w:t>
      </w:r>
      <w:r w:rsidR="003C4EEF" w:rsidRPr="003C4EEF">
        <w:rPr>
          <w:lang w:val="el-GR"/>
        </w:rPr>
        <w:t xml:space="preserve"> </w:t>
      </w:r>
      <w:r w:rsidR="003C4EEF">
        <w:rPr>
          <w:lang w:val="el-GR"/>
        </w:rPr>
        <w:t xml:space="preserve">και </w:t>
      </w:r>
      <w:r w:rsidR="003C4EEF">
        <w:rPr>
          <w:lang w:val="en-US"/>
        </w:rPr>
        <w:t>ids</w:t>
      </w:r>
      <w:r w:rsidR="003C4EEF" w:rsidRPr="003C4EEF">
        <w:rPr>
          <w:lang w:val="el-GR"/>
        </w:rPr>
        <w:t xml:space="preserve"> </w:t>
      </w:r>
      <w:r w:rsidR="003C4EEF">
        <w:rPr>
          <w:lang w:val="en-US"/>
        </w:rPr>
        <w:t>box</w:t>
      </w:r>
      <w:r w:rsidR="003C4EEF" w:rsidRPr="003C4EEF">
        <w:rPr>
          <w:lang w:val="el-GR"/>
        </w:rPr>
        <w:t>,</w:t>
      </w:r>
      <w:r w:rsidR="003C4EEF">
        <w:rPr>
          <w:lang w:val="en-US"/>
        </w:rPr>
        <w:t>box</w:t>
      </w:r>
      <w:r w:rsidR="003C4EEF" w:rsidRPr="003C4EEF">
        <w:rPr>
          <w:lang w:val="el-GR"/>
        </w:rPr>
        <w:t xml:space="preserve">4 </w:t>
      </w:r>
      <w:r w:rsidR="003C4EEF">
        <w:rPr>
          <w:lang w:val="en-US"/>
        </w:rPr>
        <w:t>boxes</w:t>
      </w:r>
      <w:r w:rsidR="003C4EEF" w:rsidRPr="003C4EEF">
        <w:rPr>
          <w:lang w:val="el-GR"/>
        </w:rPr>
        <w:t>,</w:t>
      </w:r>
      <w:r w:rsidR="003C4EEF">
        <w:rPr>
          <w:lang w:val="en-US"/>
        </w:rPr>
        <w:t>boxes</w:t>
      </w:r>
      <w:r w:rsidR="003C4EEF" w:rsidRPr="003C4EEF">
        <w:rPr>
          <w:lang w:val="el-GR"/>
        </w:rPr>
        <w:t>2,</w:t>
      </w:r>
      <w:r w:rsidR="003C4EEF">
        <w:rPr>
          <w:lang w:val="en-US"/>
        </w:rPr>
        <w:t>boxes</w:t>
      </w:r>
      <w:r w:rsidR="003C4EEF" w:rsidRPr="003C4EEF">
        <w:rPr>
          <w:lang w:val="el-GR"/>
        </w:rPr>
        <w:t xml:space="preserve">4 </w:t>
      </w:r>
      <w:r w:rsidR="003C4EEF">
        <w:rPr>
          <w:lang w:val="el-GR"/>
        </w:rPr>
        <w:t xml:space="preserve">έχουν </w:t>
      </w:r>
      <w:r w:rsidR="007777F7">
        <w:rPr>
          <w:lang w:val="el-GR"/>
        </w:rPr>
        <w:t>δοθεί</w:t>
      </w:r>
      <w:r w:rsidR="003C4EEF">
        <w:rPr>
          <w:lang w:val="el-GR"/>
        </w:rPr>
        <w:t xml:space="preserve"> σε παραπάνω από ένα </w:t>
      </w:r>
      <w:r w:rsidR="003C4EEF">
        <w:rPr>
          <w:lang w:val="en-US"/>
        </w:rPr>
        <w:t>interface</w:t>
      </w:r>
      <w:r w:rsidR="003C4EEF" w:rsidRPr="003C4EEF">
        <w:rPr>
          <w:lang w:val="el-GR"/>
        </w:rPr>
        <w:t xml:space="preserve"> </w:t>
      </w:r>
      <w:r w:rsidR="003C4EEF">
        <w:rPr>
          <w:lang w:val="el-GR"/>
        </w:rPr>
        <w:t xml:space="preserve">βρίσκονται οι μορφοποιήσεις τους στο εξωτερικό </w:t>
      </w:r>
      <w:proofErr w:type="spellStart"/>
      <w:r w:rsidR="003C4EEF">
        <w:rPr>
          <w:lang w:val="en-US"/>
        </w:rPr>
        <w:t>css</w:t>
      </w:r>
      <w:proofErr w:type="spellEnd"/>
      <w:r w:rsidR="007777F7">
        <w:rPr>
          <w:lang w:val="el-GR"/>
        </w:rPr>
        <w:t xml:space="preserve"> αρχείο</w:t>
      </w:r>
      <w:r w:rsidR="003C4EEF" w:rsidRPr="003C4EEF">
        <w:rPr>
          <w:lang w:val="el-GR"/>
        </w:rPr>
        <w:t>.</w:t>
      </w:r>
    </w:p>
    <w:p w14:paraId="45B3F8CC" w14:textId="77777777" w:rsidR="00772228" w:rsidRDefault="00772228" w:rsidP="0037644E">
      <w:pPr>
        <w:ind w:firstLine="720"/>
        <w:rPr>
          <w:lang w:val="el-GR"/>
        </w:rPr>
      </w:pPr>
    </w:p>
    <w:p w14:paraId="755DBA22" w14:textId="6582D4C5" w:rsidR="006334DC" w:rsidRDefault="006334DC" w:rsidP="008C0287">
      <w:pPr>
        <w:jc w:val="center"/>
        <w:rPr>
          <w:lang w:val="el-GR"/>
        </w:rPr>
      </w:pPr>
      <w:r w:rsidRPr="006334DC">
        <w:rPr>
          <w:noProof/>
          <w:lang w:val="el-GR"/>
        </w:rPr>
        <w:drawing>
          <wp:inline distT="0" distB="0" distL="0" distR="0" wp14:anchorId="08A4ABD8" wp14:editId="6279F01F">
            <wp:extent cx="5731510" cy="2261235"/>
            <wp:effectExtent l="0" t="0" r="0" b="0"/>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6"/>
                    <a:stretch>
                      <a:fillRect/>
                    </a:stretch>
                  </pic:blipFill>
                  <pic:spPr>
                    <a:xfrm>
                      <a:off x="0" y="0"/>
                      <a:ext cx="5731510" cy="2261235"/>
                    </a:xfrm>
                    <a:prstGeom prst="rect">
                      <a:avLst/>
                    </a:prstGeom>
                  </pic:spPr>
                </pic:pic>
              </a:graphicData>
            </a:graphic>
          </wp:inline>
        </w:drawing>
      </w:r>
    </w:p>
    <w:p w14:paraId="665FE2A8" w14:textId="29FAF63E" w:rsidR="006334DC" w:rsidRDefault="006334DC" w:rsidP="0083707B">
      <w:pPr>
        <w:jc w:val="center"/>
        <w:rPr>
          <w:lang w:val="el-GR"/>
        </w:rPr>
      </w:pPr>
      <w:r w:rsidRPr="006334DC">
        <w:rPr>
          <w:noProof/>
          <w:lang w:val="el-GR"/>
        </w:rPr>
        <w:drawing>
          <wp:inline distT="0" distB="0" distL="0" distR="0" wp14:anchorId="0F4CECCE" wp14:editId="3FA32C74">
            <wp:extent cx="5731510" cy="273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3050"/>
                    </a:xfrm>
                    <a:prstGeom prst="rect">
                      <a:avLst/>
                    </a:prstGeom>
                  </pic:spPr>
                </pic:pic>
              </a:graphicData>
            </a:graphic>
          </wp:inline>
        </w:drawing>
      </w:r>
    </w:p>
    <w:p w14:paraId="1BC579D3" w14:textId="77777777" w:rsidR="00C7041B" w:rsidRDefault="00C7041B" w:rsidP="0083707B">
      <w:pPr>
        <w:jc w:val="center"/>
        <w:rPr>
          <w:lang w:val="el-GR"/>
        </w:rPr>
      </w:pPr>
    </w:p>
    <w:p w14:paraId="59F5FBDE" w14:textId="77777777" w:rsidR="003F3834" w:rsidRPr="00953C07" w:rsidRDefault="003F3834" w:rsidP="003F3834">
      <w:pPr>
        <w:ind w:firstLine="720"/>
        <w:rPr>
          <w:lang w:val="el-GR"/>
        </w:rPr>
      </w:pPr>
      <w:r>
        <w:rPr>
          <w:lang w:val="el-GR"/>
        </w:rPr>
        <w:t xml:space="preserve">Στο </w:t>
      </w:r>
      <w:r>
        <w:rPr>
          <w:lang w:val="en-US"/>
        </w:rPr>
        <w:t>body</w:t>
      </w:r>
      <w:r w:rsidRPr="00953C07">
        <w:rPr>
          <w:lang w:val="el-GR"/>
        </w:rPr>
        <w:t xml:space="preserve"> </w:t>
      </w:r>
      <w:r>
        <w:rPr>
          <w:lang w:val="el-GR"/>
        </w:rPr>
        <w:t xml:space="preserve">του κώδικα υπάρχει αναλόγως με τις ανάγκες 1 ή 2 </w:t>
      </w:r>
      <w:r>
        <w:rPr>
          <w:lang w:val="en-US"/>
        </w:rPr>
        <w:t>container</w:t>
      </w:r>
      <w:r w:rsidRPr="00953C07">
        <w:rPr>
          <w:lang w:val="el-GR"/>
        </w:rPr>
        <w:t xml:space="preserve"> </w:t>
      </w:r>
      <w:r>
        <w:rPr>
          <w:lang w:val="el-GR"/>
        </w:rPr>
        <w:t>τα οποία δίνουν τα κύρια χαρακτηριστικά της φόρμας, όπως για παράδειγμα το πλάτος(</w:t>
      </w:r>
      <w:r>
        <w:rPr>
          <w:lang w:val="en-US"/>
        </w:rPr>
        <w:t>width</w:t>
      </w:r>
      <w:r w:rsidRPr="00953C07">
        <w:rPr>
          <w:lang w:val="el-GR"/>
        </w:rPr>
        <w:t>).</w:t>
      </w:r>
    </w:p>
    <w:p w14:paraId="4CCC58E0" w14:textId="1D137DF0" w:rsidR="003F3834" w:rsidRDefault="003F3834" w:rsidP="003F3834">
      <w:pPr>
        <w:ind w:firstLine="720"/>
        <w:rPr>
          <w:lang w:val="el-GR"/>
        </w:rPr>
      </w:pPr>
      <w:r>
        <w:rPr>
          <w:lang w:val="el-GR"/>
        </w:rPr>
        <w:t xml:space="preserve">Σκοπός των κλάσεων </w:t>
      </w:r>
      <w:r>
        <w:rPr>
          <w:lang w:val="en-US"/>
        </w:rPr>
        <w:t>boxes</w:t>
      </w:r>
      <w:r w:rsidRPr="007777F7">
        <w:rPr>
          <w:lang w:val="el-GR"/>
        </w:rPr>
        <w:t>,</w:t>
      </w:r>
      <w:r>
        <w:rPr>
          <w:lang w:val="en-US"/>
        </w:rPr>
        <w:t>boxes</w:t>
      </w:r>
      <w:r w:rsidRPr="007777F7">
        <w:rPr>
          <w:lang w:val="el-GR"/>
        </w:rPr>
        <w:t>2,</w:t>
      </w:r>
      <w:r>
        <w:rPr>
          <w:lang w:val="en-US"/>
        </w:rPr>
        <w:t>boxes</w:t>
      </w:r>
      <w:r w:rsidRPr="007777F7">
        <w:rPr>
          <w:lang w:val="el-GR"/>
        </w:rPr>
        <w:t xml:space="preserve">4 </w:t>
      </w:r>
      <w:r>
        <w:rPr>
          <w:lang w:val="el-GR"/>
        </w:rPr>
        <w:t>είναι να δοθούν επί μέρους ιδιότητες</w:t>
      </w:r>
      <w:r w:rsidRPr="00953C07">
        <w:rPr>
          <w:lang w:val="el-GR"/>
        </w:rPr>
        <w:t xml:space="preserve"> (1</w:t>
      </w:r>
      <w:r>
        <w:rPr>
          <w:lang w:val="en-US"/>
        </w:rPr>
        <w:t>grid</w:t>
      </w:r>
      <w:r w:rsidRPr="00953C07">
        <w:rPr>
          <w:lang w:val="el-GR"/>
        </w:rPr>
        <w:t>,2</w:t>
      </w:r>
      <w:r>
        <w:rPr>
          <w:lang w:val="en-US"/>
        </w:rPr>
        <w:t>grid</w:t>
      </w:r>
      <w:r w:rsidRPr="00953C07">
        <w:rPr>
          <w:lang w:val="el-GR"/>
        </w:rPr>
        <w:t>,4</w:t>
      </w:r>
      <w:r>
        <w:rPr>
          <w:lang w:val="en-US"/>
        </w:rPr>
        <w:t>grid</w:t>
      </w:r>
      <w:r w:rsidRPr="00953C07">
        <w:rPr>
          <w:lang w:val="el-GR"/>
        </w:rPr>
        <w:t>)</w:t>
      </w:r>
      <w:r>
        <w:rPr>
          <w:lang w:val="el-GR"/>
        </w:rPr>
        <w:t xml:space="preserve"> μέσα σε κάθε </w:t>
      </w:r>
      <w:r>
        <w:rPr>
          <w:lang w:val="en-US"/>
        </w:rPr>
        <w:t>container</w:t>
      </w:r>
      <w:r>
        <w:rPr>
          <w:lang w:val="el-GR"/>
        </w:rPr>
        <w:t>, οι οποίες χρησιμοποιήθηκαν σε κάποιες περιπτώσεις σε περισσότερες από 1 σελίδες.</w:t>
      </w:r>
    </w:p>
    <w:p w14:paraId="0FD3280D" w14:textId="6C1B11B2" w:rsidR="008C0287" w:rsidRPr="008C0287" w:rsidRDefault="008C0287" w:rsidP="003F3834">
      <w:pPr>
        <w:ind w:firstLine="720"/>
        <w:rPr>
          <w:lang w:val="el-GR"/>
        </w:rPr>
      </w:pPr>
      <w:r>
        <w:rPr>
          <w:lang w:val="el-GR"/>
        </w:rPr>
        <w:t xml:space="preserve">Στο </w:t>
      </w:r>
      <w:r w:rsidRPr="008C0287">
        <w:rPr>
          <w:lang w:val="el-GR"/>
        </w:rPr>
        <w:t>1</w:t>
      </w:r>
      <w:r>
        <w:rPr>
          <w:lang w:val="en-US"/>
        </w:rPr>
        <w:t>o</w:t>
      </w:r>
      <w:r w:rsidRPr="008C0287">
        <w:rPr>
          <w:lang w:val="el-GR"/>
        </w:rPr>
        <w:t xml:space="preserve"> </w:t>
      </w:r>
      <w:r>
        <w:rPr>
          <w:lang w:val="en-US"/>
        </w:rPr>
        <w:t>interface</w:t>
      </w:r>
      <w:r w:rsidRPr="008C0287">
        <w:rPr>
          <w:lang w:val="el-GR"/>
        </w:rPr>
        <w:t xml:space="preserve"> </w:t>
      </w:r>
      <w:r>
        <w:rPr>
          <w:lang w:val="el-GR"/>
        </w:rPr>
        <w:t xml:space="preserve">εκτός </w:t>
      </w:r>
      <w:proofErr w:type="spellStart"/>
      <w:r>
        <w:rPr>
          <w:lang w:val="el-GR"/>
        </w:rPr>
        <w:t>απ</w:t>
      </w:r>
      <w:proofErr w:type="spellEnd"/>
      <w:r>
        <w:rPr>
          <w:lang w:val="el-GR"/>
        </w:rPr>
        <w:t xml:space="preserve"> τα </w:t>
      </w:r>
      <w:r>
        <w:rPr>
          <w:lang w:val="en-US"/>
        </w:rPr>
        <w:t>boxes</w:t>
      </w:r>
      <w:r w:rsidRPr="008C0287">
        <w:rPr>
          <w:lang w:val="el-GR"/>
        </w:rPr>
        <w:t xml:space="preserve"> </w:t>
      </w:r>
      <w:r>
        <w:rPr>
          <w:lang w:val="el-GR"/>
        </w:rPr>
        <w:t xml:space="preserve">δημιουργήθηκε ένα </w:t>
      </w:r>
      <w:r>
        <w:rPr>
          <w:lang w:val="en-US"/>
        </w:rPr>
        <w:t>table</w:t>
      </w:r>
      <w:r w:rsidRPr="008C0287">
        <w:rPr>
          <w:lang w:val="el-GR"/>
        </w:rPr>
        <w:t>.</w:t>
      </w:r>
    </w:p>
    <w:p w14:paraId="499F295D" w14:textId="48D3D718" w:rsidR="0037644E" w:rsidRDefault="008C0287" w:rsidP="003F3834">
      <w:pPr>
        <w:ind w:firstLine="720"/>
        <w:rPr>
          <w:lang w:val="el-GR"/>
        </w:rPr>
      </w:pPr>
      <w:r>
        <w:rPr>
          <w:lang w:val="el-GR"/>
        </w:rPr>
        <w:t>Στο</w:t>
      </w:r>
      <w:r w:rsidR="003F3834">
        <w:rPr>
          <w:lang w:val="el-GR"/>
        </w:rPr>
        <w:t xml:space="preserve"> 2</w:t>
      </w:r>
      <w:r w:rsidR="003F3834" w:rsidRPr="00953C07">
        <w:rPr>
          <w:vertAlign w:val="superscript"/>
          <w:lang w:val="el-GR"/>
        </w:rPr>
        <w:t>ο</w:t>
      </w:r>
      <w:r w:rsidR="003F3834">
        <w:rPr>
          <w:lang w:val="el-GR"/>
        </w:rPr>
        <w:t xml:space="preserve"> </w:t>
      </w:r>
      <w:r w:rsidR="003F3834">
        <w:rPr>
          <w:lang w:val="en-US"/>
        </w:rPr>
        <w:t>interface</w:t>
      </w:r>
      <w:r w:rsidR="003F3834" w:rsidRPr="00953C07">
        <w:rPr>
          <w:lang w:val="el-GR"/>
        </w:rPr>
        <w:t xml:space="preserve"> </w:t>
      </w:r>
      <w:r w:rsidR="003F3834">
        <w:rPr>
          <w:lang w:val="el-GR"/>
        </w:rPr>
        <w:t xml:space="preserve">χρησιμοποιήθηκαν </w:t>
      </w:r>
      <w:r w:rsidR="003F3834">
        <w:rPr>
          <w:lang w:val="en-US"/>
        </w:rPr>
        <w:t>element</w:t>
      </w:r>
      <w:r w:rsidR="003F3834" w:rsidRPr="00953C07">
        <w:rPr>
          <w:lang w:val="el-GR"/>
        </w:rPr>
        <w:t xml:space="preserve"> </w:t>
      </w:r>
      <w:r w:rsidR="003F3834">
        <w:rPr>
          <w:lang w:val="en-US"/>
        </w:rPr>
        <w:t>article</w:t>
      </w:r>
      <w:r w:rsidR="003F3834" w:rsidRPr="00953C07">
        <w:rPr>
          <w:lang w:val="el-GR"/>
        </w:rPr>
        <w:t xml:space="preserve"> </w:t>
      </w:r>
      <w:r w:rsidR="003F3834">
        <w:rPr>
          <w:lang w:val="el-GR"/>
        </w:rPr>
        <w:t xml:space="preserve">και </w:t>
      </w:r>
      <w:r w:rsidR="003F3834">
        <w:rPr>
          <w:lang w:val="en-US"/>
        </w:rPr>
        <w:t>aside</w:t>
      </w:r>
      <w:r w:rsidR="003F3834" w:rsidRPr="00953C07">
        <w:rPr>
          <w:lang w:val="el-GR"/>
        </w:rPr>
        <w:t xml:space="preserve"> </w:t>
      </w:r>
      <w:r w:rsidR="003F3834">
        <w:rPr>
          <w:lang w:val="el-GR"/>
        </w:rPr>
        <w:t xml:space="preserve">για να </w:t>
      </w:r>
      <w:r>
        <w:rPr>
          <w:lang w:val="el-GR"/>
        </w:rPr>
        <w:t>μορφοποιηθούν</w:t>
      </w:r>
      <w:r w:rsidR="003F3834">
        <w:rPr>
          <w:lang w:val="el-GR"/>
        </w:rPr>
        <w:t xml:space="preserve"> δεξιά αριστερά με διαφορετικά μεγέθη τα στοιχεία</w:t>
      </w:r>
      <w:r>
        <w:rPr>
          <w:lang w:val="el-GR"/>
        </w:rPr>
        <w:t>(εικόνες και σχόλια)</w:t>
      </w:r>
      <w:r w:rsidR="003F3834">
        <w:rPr>
          <w:lang w:val="el-GR"/>
        </w:rPr>
        <w:t>.</w:t>
      </w:r>
    </w:p>
    <w:p w14:paraId="51C1214C" w14:textId="4C1AE2A5" w:rsidR="003C4EEF" w:rsidRDefault="003C4EEF">
      <w:pPr>
        <w:rPr>
          <w:lang w:val="el-GR"/>
        </w:rPr>
      </w:pPr>
      <w:r>
        <w:rPr>
          <w:lang w:val="el-GR"/>
        </w:rPr>
        <w:tab/>
        <w:t xml:space="preserve">Το </w:t>
      </w:r>
      <w:r>
        <w:rPr>
          <w:lang w:val="en-US"/>
        </w:rPr>
        <w:t>website</w:t>
      </w:r>
      <w:r>
        <w:rPr>
          <w:lang w:val="el-GR"/>
        </w:rPr>
        <w:t xml:space="preserve"> αρχικά σχεδιάστηκε για </w:t>
      </w:r>
      <w:r>
        <w:rPr>
          <w:lang w:val="en-US"/>
        </w:rPr>
        <w:t>desktop</w:t>
      </w:r>
      <w:r w:rsidRPr="003C4EEF">
        <w:rPr>
          <w:lang w:val="el-GR"/>
        </w:rPr>
        <w:t xml:space="preserve"> </w:t>
      </w:r>
      <w:r>
        <w:rPr>
          <w:lang w:val="el-GR"/>
        </w:rPr>
        <w:t>εφαρμογές.</w:t>
      </w:r>
      <w:r w:rsidR="00160F2D" w:rsidRPr="00160F2D">
        <w:rPr>
          <w:lang w:val="el-GR"/>
        </w:rPr>
        <w:t xml:space="preserve"> </w:t>
      </w:r>
      <w:r w:rsidR="00160F2D">
        <w:rPr>
          <w:lang w:val="el-GR"/>
        </w:rPr>
        <w:t>Για τις ενότητες που είναι 4</w:t>
      </w:r>
      <w:r w:rsidR="00160F2D">
        <w:rPr>
          <w:lang w:val="en-US"/>
        </w:rPr>
        <w:t>grid</w:t>
      </w:r>
      <w:r w:rsidR="00160F2D" w:rsidRPr="00160F2D">
        <w:rPr>
          <w:lang w:val="el-GR"/>
        </w:rPr>
        <w:t xml:space="preserve"> </w:t>
      </w:r>
      <w:proofErr w:type="spellStart"/>
      <w:r w:rsidR="00160F2D">
        <w:rPr>
          <w:lang w:val="el-GR"/>
        </w:rPr>
        <w:t>δώθηκαν</w:t>
      </w:r>
      <w:proofErr w:type="spellEnd"/>
      <w:r w:rsidR="00160F2D">
        <w:rPr>
          <w:lang w:val="el-GR"/>
        </w:rPr>
        <w:t xml:space="preserve"> διαστάσεις 23% για 2</w:t>
      </w:r>
      <w:r w:rsidR="00160F2D">
        <w:rPr>
          <w:lang w:val="en-US"/>
        </w:rPr>
        <w:t>grid</w:t>
      </w:r>
      <w:r w:rsidR="00160F2D" w:rsidRPr="00160F2D">
        <w:rPr>
          <w:lang w:val="el-GR"/>
        </w:rPr>
        <w:t xml:space="preserve"> </w:t>
      </w:r>
      <w:r w:rsidR="00160F2D">
        <w:rPr>
          <w:lang w:val="el-GR"/>
        </w:rPr>
        <w:t>48%</w:t>
      </w:r>
      <w:r w:rsidR="0091184F">
        <w:rPr>
          <w:lang w:val="el-GR"/>
        </w:rPr>
        <w:t xml:space="preserve">. Αντίστοιχα και για τις </w:t>
      </w:r>
      <w:r w:rsidR="0091184F">
        <w:rPr>
          <w:lang w:val="en-US"/>
        </w:rPr>
        <w:t>tablet</w:t>
      </w:r>
      <w:r w:rsidR="0091184F" w:rsidRPr="0091184F">
        <w:rPr>
          <w:lang w:val="el-GR"/>
        </w:rPr>
        <w:t xml:space="preserve"> </w:t>
      </w:r>
      <w:r w:rsidR="0091184F">
        <w:rPr>
          <w:lang w:val="el-GR"/>
        </w:rPr>
        <w:t xml:space="preserve">και </w:t>
      </w:r>
      <w:r w:rsidR="0091184F">
        <w:rPr>
          <w:lang w:val="en-US"/>
        </w:rPr>
        <w:t>mobile</w:t>
      </w:r>
      <w:r w:rsidR="0091184F" w:rsidRPr="0091184F">
        <w:rPr>
          <w:lang w:val="el-GR"/>
        </w:rPr>
        <w:t xml:space="preserve"> </w:t>
      </w:r>
      <w:r w:rsidR="0091184F">
        <w:rPr>
          <w:lang w:val="el-GR"/>
        </w:rPr>
        <w:t>υλοποιήσεις.</w:t>
      </w:r>
    </w:p>
    <w:p w14:paraId="6F5B4B3F" w14:textId="32848C66" w:rsidR="00772228" w:rsidRDefault="0091184F">
      <w:pPr>
        <w:rPr>
          <w:lang w:val="el-GR"/>
        </w:rPr>
      </w:pPr>
      <w:r>
        <w:rPr>
          <w:lang w:val="el-GR"/>
        </w:rPr>
        <w:t>Για τις φωτογραφίες χρησιμοποιήθ</w:t>
      </w:r>
      <w:r w:rsidR="007777F7">
        <w:rPr>
          <w:lang w:val="el-GR"/>
        </w:rPr>
        <w:t>ηκ</w:t>
      </w:r>
      <w:r>
        <w:rPr>
          <w:lang w:val="el-GR"/>
        </w:rPr>
        <w:t xml:space="preserve">αν τόσο % όσο και </w:t>
      </w:r>
      <w:r w:rsidRPr="0091184F">
        <w:rPr>
          <w:lang w:val="el-GR"/>
        </w:rPr>
        <w:t>.</w:t>
      </w:r>
      <w:r>
        <w:rPr>
          <w:lang w:val="en-US"/>
        </w:rPr>
        <w:t>px</w:t>
      </w:r>
      <w:r w:rsidRPr="0091184F">
        <w:rPr>
          <w:lang w:val="el-GR"/>
        </w:rPr>
        <w:t xml:space="preserve"> </w:t>
      </w:r>
      <w:r>
        <w:rPr>
          <w:lang w:val="el-GR"/>
        </w:rPr>
        <w:t>διαστάσεις</w:t>
      </w:r>
      <w:r w:rsidR="007777F7">
        <w:rPr>
          <w:lang w:val="el-GR"/>
        </w:rPr>
        <w:t xml:space="preserve"> αναλόγως με τις ανάγκες μας`</w:t>
      </w:r>
      <w:r>
        <w:rPr>
          <w:lang w:val="el-GR"/>
        </w:rPr>
        <w:t>.</w:t>
      </w:r>
    </w:p>
    <w:p w14:paraId="7CDBB671" w14:textId="0FBC7E15" w:rsidR="00772228" w:rsidRDefault="00953C07" w:rsidP="00953C07">
      <w:pPr>
        <w:ind w:firstLine="720"/>
        <w:rPr>
          <w:lang w:val="el-GR"/>
        </w:rPr>
      </w:pPr>
      <w:r>
        <w:rPr>
          <w:lang w:val="el-GR"/>
        </w:rPr>
        <w:t xml:space="preserve">Όλα τα </w:t>
      </w:r>
      <w:r>
        <w:rPr>
          <w:lang w:val="en-US"/>
        </w:rPr>
        <w:t>interfaces</w:t>
      </w:r>
      <w:r w:rsidRPr="00953C07">
        <w:rPr>
          <w:lang w:val="el-GR"/>
        </w:rPr>
        <w:t xml:space="preserve"> </w:t>
      </w:r>
      <w:r w:rsidR="00772228">
        <w:rPr>
          <w:lang w:val="el-GR"/>
        </w:rPr>
        <w:t xml:space="preserve">καλούν εξωτερικό αρχείο </w:t>
      </w:r>
      <w:proofErr w:type="spellStart"/>
      <w:r w:rsidR="00772228">
        <w:rPr>
          <w:lang w:val="en-US"/>
        </w:rPr>
        <w:t>javascript</w:t>
      </w:r>
      <w:proofErr w:type="spellEnd"/>
      <w:r w:rsidR="00772228" w:rsidRPr="0037644E">
        <w:rPr>
          <w:lang w:val="el-GR"/>
        </w:rPr>
        <w:t xml:space="preserve"> </w:t>
      </w:r>
      <w:r w:rsidR="00772228">
        <w:rPr>
          <w:lang w:val="el-GR"/>
        </w:rPr>
        <w:t xml:space="preserve">το οποίο ορίζει την λειτουργία του </w:t>
      </w:r>
      <w:r w:rsidR="00772228">
        <w:rPr>
          <w:lang w:val="en-US"/>
        </w:rPr>
        <w:t>newsletter</w:t>
      </w:r>
      <w:r w:rsidR="00772228">
        <w:rPr>
          <w:lang w:val="el-GR"/>
        </w:rPr>
        <w:t xml:space="preserve">. Σε περίπτωση που ο χρήστης εισάγει </w:t>
      </w:r>
      <w:r w:rsidR="00772228">
        <w:rPr>
          <w:lang w:val="en-US"/>
        </w:rPr>
        <w:t>email</w:t>
      </w:r>
      <w:r w:rsidR="00772228" w:rsidRPr="0037644E">
        <w:rPr>
          <w:lang w:val="el-GR"/>
        </w:rPr>
        <w:t xml:space="preserve"> </w:t>
      </w:r>
      <w:r w:rsidR="00772228">
        <w:rPr>
          <w:lang w:val="el-GR"/>
        </w:rPr>
        <w:t xml:space="preserve">τον ειδοποιεί ότι εγγράφηκε επιτυχώς, ενώ αν το </w:t>
      </w:r>
      <w:r w:rsidR="00772228">
        <w:rPr>
          <w:lang w:val="en-US"/>
        </w:rPr>
        <w:t>input</w:t>
      </w:r>
      <w:r w:rsidR="00772228" w:rsidRPr="0037644E">
        <w:rPr>
          <w:lang w:val="el-GR"/>
        </w:rPr>
        <w:t xml:space="preserve"> </w:t>
      </w:r>
      <w:r w:rsidR="00772228">
        <w:rPr>
          <w:lang w:val="el-GR"/>
        </w:rPr>
        <w:t xml:space="preserve">είναι κενό ή αυτό που εισάγει ο χρήστης δεν έχει τη μορφή </w:t>
      </w:r>
      <w:r w:rsidR="00772228">
        <w:rPr>
          <w:lang w:val="en-US"/>
        </w:rPr>
        <w:t>email</w:t>
      </w:r>
      <w:r w:rsidR="00772228" w:rsidRPr="0037644E">
        <w:rPr>
          <w:lang w:val="el-GR"/>
        </w:rPr>
        <w:t xml:space="preserve"> </w:t>
      </w:r>
      <w:r w:rsidR="00772228">
        <w:rPr>
          <w:lang w:val="el-GR"/>
        </w:rPr>
        <w:t>διεύθυνσης τον ειδοποιεί αντίστοιχα.</w:t>
      </w:r>
    </w:p>
    <w:p w14:paraId="13F31772" w14:textId="2FCA2C9C" w:rsidR="00772228" w:rsidRDefault="00772228" w:rsidP="00772228">
      <w:pPr>
        <w:rPr>
          <w:lang w:val="el-GR"/>
        </w:rPr>
      </w:pPr>
    </w:p>
    <w:p w14:paraId="600D4935" w14:textId="75076760" w:rsidR="001368B0" w:rsidRDefault="00772228" w:rsidP="00FF076A">
      <w:pPr>
        <w:jc w:val="center"/>
        <w:rPr>
          <w:lang w:val="el-GR"/>
        </w:rPr>
      </w:pPr>
      <w:r w:rsidRPr="0037644E">
        <w:rPr>
          <w:noProof/>
          <w:lang w:val="el-GR"/>
        </w:rPr>
        <w:drawing>
          <wp:inline distT="0" distB="0" distL="0" distR="0" wp14:anchorId="120C266B" wp14:editId="043CEDA6">
            <wp:extent cx="5731510" cy="185928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731510" cy="1859280"/>
                    </a:xfrm>
                    <a:prstGeom prst="rect">
                      <a:avLst/>
                    </a:prstGeom>
                  </pic:spPr>
                </pic:pic>
              </a:graphicData>
            </a:graphic>
          </wp:inline>
        </w:drawing>
      </w:r>
    </w:p>
    <w:p w14:paraId="7E513E83" w14:textId="289EC721" w:rsidR="003453CC" w:rsidRDefault="0037644E" w:rsidP="0091184F">
      <w:pPr>
        <w:ind w:firstLine="720"/>
        <w:rPr>
          <w:lang w:val="el-GR"/>
        </w:rPr>
      </w:pPr>
      <w:r>
        <w:rPr>
          <w:lang w:val="el-GR"/>
        </w:rPr>
        <w:lastRenderedPageBreak/>
        <w:t xml:space="preserve">Στο </w:t>
      </w:r>
      <w:r w:rsidRPr="0037644E">
        <w:rPr>
          <w:lang w:val="el-GR"/>
        </w:rPr>
        <w:t>4</w:t>
      </w:r>
      <w:r w:rsidRPr="0037644E">
        <w:rPr>
          <w:vertAlign w:val="superscript"/>
          <w:lang w:val="el-GR"/>
        </w:rPr>
        <w:t>ο</w:t>
      </w:r>
      <w:r>
        <w:rPr>
          <w:lang w:val="el-GR"/>
        </w:rPr>
        <w:t xml:space="preserve"> </w:t>
      </w:r>
      <w:r>
        <w:rPr>
          <w:lang w:val="en-US"/>
        </w:rPr>
        <w:t>interface</w:t>
      </w:r>
      <w:r w:rsidR="00772228">
        <w:rPr>
          <w:lang w:val="el-GR"/>
        </w:rPr>
        <w:t xml:space="preserve"> εκτός </w:t>
      </w:r>
      <w:proofErr w:type="spellStart"/>
      <w:r w:rsidR="00772228">
        <w:rPr>
          <w:lang w:val="el-GR"/>
        </w:rPr>
        <w:t>απ</w:t>
      </w:r>
      <w:proofErr w:type="spellEnd"/>
      <w:r w:rsidR="00772228">
        <w:rPr>
          <w:lang w:val="el-GR"/>
        </w:rPr>
        <w:t xml:space="preserve"> το εξωτερικό </w:t>
      </w:r>
      <w:proofErr w:type="spellStart"/>
      <w:r w:rsidR="00772228">
        <w:rPr>
          <w:lang w:val="en-US"/>
        </w:rPr>
        <w:t>js</w:t>
      </w:r>
      <w:proofErr w:type="spellEnd"/>
      <w:r w:rsidR="00772228" w:rsidRPr="00772228">
        <w:rPr>
          <w:lang w:val="el-GR"/>
        </w:rPr>
        <w:t xml:space="preserve"> </w:t>
      </w:r>
      <w:r w:rsidR="00772228">
        <w:rPr>
          <w:lang w:val="en-US"/>
        </w:rPr>
        <w:t>script</w:t>
      </w:r>
      <w:r w:rsidR="00772228" w:rsidRPr="00772228">
        <w:rPr>
          <w:lang w:val="el-GR"/>
        </w:rPr>
        <w:t xml:space="preserve"> </w:t>
      </w:r>
      <w:r w:rsidR="00772228">
        <w:rPr>
          <w:lang w:val="el-GR"/>
        </w:rPr>
        <w:t>περιέχεται ο κώδικας για τον υπολογισμό του κόστους μιας αποστολή</w:t>
      </w:r>
      <w:r w:rsidR="003453CC">
        <w:rPr>
          <w:lang w:val="el-GR"/>
        </w:rPr>
        <w:t>ς.</w:t>
      </w:r>
    </w:p>
    <w:p w14:paraId="372B17B3" w14:textId="3A2949D4" w:rsidR="003453CC" w:rsidRPr="003453CC" w:rsidRDefault="003453CC" w:rsidP="001368B0">
      <w:pPr>
        <w:ind w:firstLine="720"/>
        <w:rPr>
          <w:lang w:val="el-GR"/>
        </w:rPr>
      </w:pPr>
      <w:r>
        <w:rPr>
          <w:lang w:val="el-GR"/>
        </w:rPr>
        <w:t xml:space="preserve">Αρχικά </w:t>
      </w:r>
      <w:proofErr w:type="spellStart"/>
      <w:r>
        <w:rPr>
          <w:lang w:val="el-GR"/>
        </w:rPr>
        <w:t>ορίζο</w:t>
      </w:r>
      <w:r w:rsidR="007B388F">
        <w:rPr>
          <w:lang w:val="el-GR"/>
        </w:rPr>
        <w:t>υμαι</w:t>
      </w:r>
      <w:proofErr w:type="spellEnd"/>
      <w:r w:rsidR="007B388F">
        <w:rPr>
          <w:lang w:val="el-GR"/>
        </w:rPr>
        <w:t xml:space="preserve"> </w:t>
      </w:r>
      <w:proofErr w:type="spellStart"/>
      <w:r w:rsidR="007B388F">
        <w:rPr>
          <w:lang w:val="el-GR"/>
        </w:rPr>
        <w:t>οτι</w:t>
      </w:r>
      <w:proofErr w:type="spellEnd"/>
      <w:r>
        <w:rPr>
          <w:lang w:val="el-GR"/>
        </w:rPr>
        <w:t xml:space="preserve"> δύο </w:t>
      </w:r>
      <w:r w:rsidR="007B388F">
        <w:rPr>
          <w:lang w:val="el-GR"/>
        </w:rPr>
        <w:t>τα</w:t>
      </w:r>
      <w:r>
        <w:rPr>
          <w:lang w:val="el-GR"/>
        </w:rPr>
        <w:t xml:space="preserve"> </w:t>
      </w:r>
      <w:r>
        <w:rPr>
          <w:lang w:val="en-US"/>
        </w:rPr>
        <w:t>weight</w:t>
      </w:r>
      <w:r w:rsidRPr="003453CC">
        <w:rPr>
          <w:lang w:val="el-GR"/>
        </w:rPr>
        <w:t xml:space="preserve"> </w:t>
      </w:r>
      <w:r>
        <w:rPr>
          <w:lang w:val="el-GR"/>
        </w:rPr>
        <w:t xml:space="preserve">και </w:t>
      </w:r>
      <w:proofErr w:type="spellStart"/>
      <w:r>
        <w:rPr>
          <w:lang w:val="en-US"/>
        </w:rPr>
        <w:t>postalCode</w:t>
      </w:r>
      <w:proofErr w:type="spellEnd"/>
      <w:r w:rsidRPr="003453CC">
        <w:rPr>
          <w:lang w:val="el-GR"/>
        </w:rPr>
        <w:t xml:space="preserve"> </w:t>
      </w:r>
      <w:r>
        <w:rPr>
          <w:lang w:val="el-GR"/>
        </w:rPr>
        <w:t xml:space="preserve">παίρνουν τις τιμές που έχει εισάγει ο χρήστης στην φόρμα της </w:t>
      </w:r>
      <w:r>
        <w:rPr>
          <w:lang w:val="en-US"/>
        </w:rPr>
        <w:t>html</w:t>
      </w:r>
      <w:r w:rsidRPr="003453CC">
        <w:rPr>
          <w:lang w:val="el-GR"/>
        </w:rPr>
        <w:t>.</w:t>
      </w:r>
      <w:r>
        <w:rPr>
          <w:lang w:val="el-GR"/>
        </w:rPr>
        <w:t>(Τις υπόλοιπες θα τις δούμε αργότερα).</w:t>
      </w:r>
    </w:p>
    <w:p w14:paraId="31178AE7" w14:textId="7930FA9F" w:rsidR="001368B0" w:rsidRDefault="001368B0" w:rsidP="003453CC">
      <w:pPr>
        <w:rPr>
          <w:lang w:val="el-GR"/>
        </w:rPr>
      </w:pPr>
    </w:p>
    <w:p w14:paraId="5FE359F6" w14:textId="0476EB28" w:rsidR="003453CC" w:rsidRDefault="003453CC" w:rsidP="001368B0">
      <w:pPr>
        <w:ind w:firstLine="720"/>
        <w:rPr>
          <w:lang w:val="el-GR"/>
        </w:rPr>
      </w:pPr>
      <w:r w:rsidRPr="003453CC">
        <w:rPr>
          <w:noProof/>
          <w:lang w:val="el-GR"/>
        </w:rPr>
        <w:drawing>
          <wp:inline distT="0" distB="0" distL="0" distR="0" wp14:anchorId="61281F04" wp14:editId="399F5169">
            <wp:extent cx="6645910" cy="1683385"/>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6645910" cy="1683385"/>
                    </a:xfrm>
                    <a:prstGeom prst="rect">
                      <a:avLst/>
                    </a:prstGeom>
                  </pic:spPr>
                </pic:pic>
              </a:graphicData>
            </a:graphic>
          </wp:inline>
        </w:drawing>
      </w:r>
    </w:p>
    <w:p w14:paraId="2579C6A0" w14:textId="363F2E31" w:rsidR="003453CC" w:rsidRDefault="001368B0" w:rsidP="00772228">
      <w:pPr>
        <w:rPr>
          <w:lang w:val="el-GR"/>
        </w:rPr>
      </w:pPr>
      <w:r>
        <w:rPr>
          <w:lang w:val="el-GR"/>
        </w:rPr>
        <w:tab/>
      </w:r>
    </w:p>
    <w:p w14:paraId="30DBCFF7" w14:textId="5BF9534E" w:rsidR="00631161" w:rsidRDefault="00631161" w:rsidP="00772228">
      <w:pPr>
        <w:rPr>
          <w:lang w:val="el-GR"/>
        </w:rPr>
      </w:pPr>
      <w:r>
        <w:rPr>
          <w:lang w:val="el-GR"/>
        </w:rPr>
        <w:tab/>
      </w:r>
      <w:r w:rsidR="001E2926">
        <w:rPr>
          <w:lang w:val="el-GR"/>
        </w:rPr>
        <w:t>Εδώ δημιουργούμε μια συνάρτηση η οποία ελέγχει αν ο αριθμός είναι μέσα στο όριο</w:t>
      </w:r>
      <w:r w:rsidR="00FF076A">
        <w:rPr>
          <w:lang w:val="el-GR"/>
        </w:rPr>
        <w:t xml:space="preserve"> που θα θέτουμε στη συνέχεια. Δηλαδή σε μία περίπτωση είναι έγκυρος αν είναι μεταξύ 10000 - 99999,</w:t>
      </w:r>
      <w:r w:rsidR="007B388F">
        <w:rPr>
          <w:lang w:val="el-GR"/>
        </w:rPr>
        <w:t xml:space="preserve"> σε άλλη περίπτωση </w:t>
      </w:r>
      <w:r w:rsidR="00FF076A">
        <w:rPr>
          <w:lang w:val="el-GR"/>
        </w:rPr>
        <w:t>ανήκει στην πρώτη κατηγορία</w:t>
      </w:r>
      <w:r w:rsidR="007B388F">
        <w:rPr>
          <w:lang w:val="el-GR"/>
        </w:rPr>
        <w:t xml:space="preserve"> </w:t>
      </w:r>
      <w:r w:rsidR="00FF076A">
        <w:rPr>
          <w:lang w:val="el-GR"/>
        </w:rPr>
        <w:t xml:space="preserve">αν είναι από 10000 – 20000, </w:t>
      </w:r>
      <w:proofErr w:type="spellStart"/>
      <w:r w:rsidR="00FF076A">
        <w:rPr>
          <w:lang w:val="el-GR"/>
        </w:rPr>
        <w:t>κ.ο.κ</w:t>
      </w:r>
      <w:proofErr w:type="spellEnd"/>
      <w:r w:rsidR="00FF076A">
        <w:rPr>
          <w:lang w:val="el-GR"/>
        </w:rPr>
        <w:t xml:space="preserve"> .</w:t>
      </w:r>
    </w:p>
    <w:p w14:paraId="74F2CB30" w14:textId="4279C5CD" w:rsidR="00631161" w:rsidRDefault="00631161" w:rsidP="00772228">
      <w:pPr>
        <w:rPr>
          <w:lang w:val="el-GR"/>
        </w:rPr>
      </w:pPr>
    </w:p>
    <w:p w14:paraId="54A61FDD" w14:textId="2AF2DEB7" w:rsidR="00631161" w:rsidRDefault="00631161" w:rsidP="00772228">
      <w:pPr>
        <w:rPr>
          <w:lang w:val="el-GR"/>
        </w:rPr>
      </w:pPr>
      <w:r>
        <w:rPr>
          <w:lang w:val="el-GR"/>
        </w:rPr>
        <w:tab/>
      </w:r>
      <w:r w:rsidRPr="00631161">
        <w:rPr>
          <w:noProof/>
          <w:lang w:val="el-GR"/>
        </w:rPr>
        <w:drawing>
          <wp:inline distT="0" distB="0" distL="0" distR="0" wp14:anchorId="072654E0" wp14:editId="6492B85D">
            <wp:extent cx="4610100" cy="101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100" cy="1016000"/>
                    </a:xfrm>
                    <a:prstGeom prst="rect">
                      <a:avLst/>
                    </a:prstGeom>
                  </pic:spPr>
                </pic:pic>
              </a:graphicData>
            </a:graphic>
          </wp:inline>
        </w:drawing>
      </w:r>
    </w:p>
    <w:p w14:paraId="4256DD56" w14:textId="77777777" w:rsidR="001E2926" w:rsidRDefault="001E2926" w:rsidP="00772228">
      <w:pPr>
        <w:rPr>
          <w:lang w:val="el-GR"/>
        </w:rPr>
      </w:pPr>
    </w:p>
    <w:p w14:paraId="670854D2" w14:textId="3F6FFEC7" w:rsidR="001368B0" w:rsidRDefault="001368B0" w:rsidP="003453CC">
      <w:pPr>
        <w:ind w:firstLine="720"/>
        <w:rPr>
          <w:lang w:val="el-GR"/>
        </w:rPr>
      </w:pPr>
      <w:r>
        <w:rPr>
          <w:lang w:val="el-GR"/>
        </w:rPr>
        <w:t xml:space="preserve">Στην παρακάτω συνάρτηση </w:t>
      </w:r>
      <w:r w:rsidR="007B388F">
        <w:rPr>
          <w:lang w:val="el-GR"/>
        </w:rPr>
        <w:t xml:space="preserve">θέτουμε αρχικά </w:t>
      </w:r>
      <w:proofErr w:type="spellStart"/>
      <w:r>
        <w:rPr>
          <w:lang w:val="en-US"/>
        </w:rPr>
        <w:t>isLengthValid</w:t>
      </w:r>
      <w:proofErr w:type="spellEnd"/>
      <w:r w:rsidR="007B388F">
        <w:rPr>
          <w:lang w:val="el-GR"/>
        </w:rPr>
        <w:t xml:space="preserve"> να έχει μήκος 5 χαρακτήρων</w:t>
      </w:r>
      <w:r>
        <w:rPr>
          <w:lang w:val="el-GR"/>
        </w:rPr>
        <w:t xml:space="preserve">. Στη συνέχεια ορίζεται η μεταβλητή </w:t>
      </w:r>
      <w:proofErr w:type="spellStart"/>
      <w:r>
        <w:rPr>
          <w:lang w:val="en-US"/>
        </w:rPr>
        <w:t>parsedPostalCode</w:t>
      </w:r>
      <w:proofErr w:type="spellEnd"/>
      <w:r w:rsidRPr="003453CC">
        <w:rPr>
          <w:lang w:val="el-GR"/>
        </w:rPr>
        <w:t xml:space="preserve"> </w:t>
      </w:r>
    </w:p>
    <w:p w14:paraId="2E12409D" w14:textId="7AF0AC38" w:rsidR="001368B0" w:rsidRPr="001368B0" w:rsidRDefault="001368B0" w:rsidP="00772228">
      <w:pPr>
        <w:rPr>
          <w:lang w:val="el-GR"/>
        </w:rPr>
      </w:pPr>
      <w:r>
        <w:rPr>
          <w:lang w:val="el-GR"/>
        </w:rPr>
        <w:t xml:space="preserve">Τέλος </w:t>
      </w:r>
      <w:r w:rsidR="007B388F">
        <w:rPr>
          <w:lang w:val="el-GR"/>
        </w:rPr>
        <w:t>ελέγχουμε με το</w:t>
      </w:r>
      <w:r>
        <w:rPr>
          <w:lang w:val="el-GR"/>
        </w:rPr>
        <w:t xml:space="preserve"> </w:t>
      </w:r>
      <w:proofErr w:type="spellStart"/>
      <w:r>
        <w:rPr>
          <w:lang w:val="en-US"/>
        </w:rPr>
        <w:t>isPostalCodeValid</w:t>
      </w:r>
      <w:proofErr w:type="spellEnd"/>
      <w:r w:rsidRPr="001368B0">
        <w:rPr>
          <w:lang w:val="el-GR"/>
        </w:rPr>
        <w:t xml:space="preserve"> </w:t>
      </w:r>
      <w:r w:rsidR="007B388F">
        <w:rPr>
          <w:lang w:val="el-GR"/>
        </w:rPr>
        <w:t xml:space="preserve">αν ο </w:t>
      </w:r>
      <w:proofErr w:type="spellStart"/>
      <w:r w:rsidR="007B388F">
        <w:rPr>
          <w:lang w:val="el-GR"/>
        </w:rPr>
        <w:t>τ.κ</w:t>
      </w:r>
      <w:proofErr w:type="spellEnd"/>
      <w:r w:rsidR="007B388F">
        <w:rPr>
          <w:lang w:val="el-GR"/>
        </w:rPr>
        <w:t xml:space="preserve">. περιέχεται </w:t>
      </w:r>
      <w:r>
        <w:rPr>
          <w:lang w:val="el-GR"/>
        </w:rPr>
        <w:t>εύρος τιμών από 10000 έως 99999.</w:t>
      </w:r>
    </w:p>
    <w:p w14:paraId="4B82C0FF" w14:textId="77777777" w:rsidR="001368B0" w:rsidRDefault="001368B0" w:rsidP="00772228">
      <w:pPr>
        <w:rPr>
          <w:lang w:val="el-GR"/>
        </w:rPr>
      </w:pPr>
    </w:p>
    <w:p w14:paraId="34099BAF" w14:textId="2078C792" w:rsidR="00772228" w:rsidRDefault="00772228" w:rsidP="0083707B">
      <w:pPr>
        <w:jc w:val="center"/>
        <w:rPr>
          <w:lang w:val="el-GR"/>
        </w:rPr>
      </w:pPr>
      <w:r w:rsidRPr="00772228">
        <w:rPr>
          <w:noProof/>
          <w:lang w:val="el-GR"/>
        </w:rPr>
        <w:drawing>
          <wp:inline distT="0" distB="0" distL="0" distR="0" wp14:anchorId="1A7F4969" wp14:editId="43DCB6AB">
            <wp:extent cx="5731510" cy="405638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731510" cy="4056380"/>
                    </a:xfrm>
                    <a:prstGeom prst="rect">
                      <a:avLst/>
                    </a:prstGeom>
                  </pic:spPr>
                </pic:pic>
              </a:graphicData>
            </a:graphic>
          </wp:inline>
        </w:drawing>
      </w:r>
    </w:p>
    <w:p w14:paraId="548CEAD4" w14:textId="50A3EE2E" w:rsidR="00772228" w:rsidRDefault="00772228" w:rsidP="00772228">
      <w:pPr>
        <w:rPr>
          <w:lang w:val="el-GR"/>
        </w:rPr>
      </w:pPr>
    </w:p>
    <w:p w14:paraId="6FE5A0DE" w14:textId="77777777" w:rsidR="001368B0" w:rsidRDefault="00772228" w:rsidP="00772228">
      <w:pPr>
        <w:rPr>
          <w:lang w:val="el-GR"/>
        </w:rPr>
      </w:pPr>
      <w:r>
        <w:rPr>
          <w:lang w:val="el-GR"/>
        </w:rPr>
        <w:lastRenderedPageBreak/>
        <w:tab/>
      </w:r>
    </w:p>
    <w:p w14:paraId="76F315E0" w14:textId="03803219" w:rsidR="001368B0" w:rsidRDefault="001368B0" w:rsidP="00772228">
      <w:pPr>
        <w:rPr>
          <w:lang w:val="el-GR"/>
        </w:rPr>
      </w:pPr>
    </w:p>
    <w:p w14:paraId="680E8B52" w14:textId="77777777" w:rsidR="00631161" w:rsidRDefault="00631161" w:rsidP="00772228">
      <w:pPr>
        <w:rPr>
          <w:lang w:val="el-GR"/>
        </w:rPr>
      </w:pPr>
    </w:p>
    <w:p w14:paraId="6EB73E9F" w14:textId="432B80A5" w:rsidR="00772228" w:rsidRDefault="00772228" w:rsidP="001368B0">
      <w:pPr>
        <w:ind w:firstLine="720"/>
        <w:rPr>
          <w:lang w:val="el-GR"/>
        </w:rPr>
      </w:pPr>
      <w:r>
        <w:rPr>
          <w:lang w:val="el-GR"/>
        </w:rPr>
        <w:t>Παρακάτω ορίζεται μία συνάρτηση που ελέγχει το βάρος. Αν το κελί που εισάγεται το βάρος είναι κενό (1)  ή αν είναι αρνητικός αριθμός (2),</w:t>
      </w:r>
      <w:r w:rsidRPr="00772228">
        <w:rPr>
          <w:lang w:val="el-GR"/>
        </w:rPr>
        <w:t xml:space="preserve"> </w:t>
      </w:r>
      <w:r>
        <w:rPr>
          <w:lang w:val="el-GR"/>
        </w:rPr>
        <w:t>τότε επιστρέφεται στην κονσόλα το αντίστοιχο μήνυμα.</w:t>
      </w:r>
    </w:p>
    <w:p w14:paraId="037B381F" w14:textId="77777777" w:rsidR="00772228" w:rsidRDefault="00772228" w:rsidP="00772228">
      <w:pPr>
        <w:rPr>
          <w:lang w:val="el-GR"/>
        </w:rPr>
      </w:pPr>
    </w:p>
    <w:p w14:paraId="74057A4D" w14:textId="1C4406FF" w:rsidR="00772228" w:rsidRDefault="00772228" w:rsidP="0083707B">
      <w:pPr>
        <w:jc w:val="center"/>
        <w:rPr>
          <w:lang w:val="el-GR"/>
        </w:rPr>
      </w:pPr>
      <w:r w:rsidRPr="00772228">
        <w:rPr>
          <w:noProof/>
          <w:lang w:val="el-GR"/>
        </w:rPr>
        <w:drawing>
          <wp:inline distT="0" distB="0" distL="0" distR="0" wp14:anchorId="0B1114E8" wp14:editId="61B400FD">
            <wp:extent cx="5731510" cy="3514725"/>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731510" cy="3514725"/>
                    </a:xfrm>
                    <a:prstGeom prst="rect">
                      <a:avLst/>
                    </a:prstGeom>
                  </pic:spPr>
                </pic:pic>
              </a:graphicData>
            </a:graphic>
          </wp:inline>
        </w:drawing>
      </w:r>
    </w:p>
    <w:p w14:paraId="78CD25F9" w14:textId="7136C148" w:rsidR="001368B0" w:rsidRDefault="001368B0" w:rsidP="00772228">
      <w:pPr>
        <w:rPr>
          <w:lang w:val="el-GR"/>
        </w:rPr>
      </w:pPr>
    </w:p>
    <w:p w14:paraId="5CA1E2DD" w14:textId="6CFE5C60" w:rsidR="001368B0" w:rsidRPr="001368B0" w:rsidRDefault="001368B0" w:rsidP="00772228">
      <w:pPr>
        <w:rPr>
          <w:lang w:val="el-GR"/>
        </w:rPr>
      </w:pPr>
      <w:r>
        <w:rPr>
          <w:lang w:val="el-GR"/>
        </w:rPr>
        <w:tab/>
        <w:t xml:space="preserve">Στη συνέχεια τρέχει η συνάρτηση </w:t>
      </w:r>
      <w:proofErr w:type="spellStart"/>
      <w:r>
        <w:rPr>
          <w:lang w:val="en-US"/>
        </w:rPr>
        <w:t>calculateWeightCostFor</w:t>
      </w:r>
      <w:proofErr w:type="spellEnd"/>
      <w:r w:rsidRPr="001368B0">
        <w:rPr>
          <w:lang w:val="el-GR"/>
        </w:rPr>
        <w:t xml:space="preserve"> </w:t>
      </w:r>
      <w:r>
        <w:rPr>
          <w:lang w:val="el-GR"/>
        </w:rPr>
        <w:t>η οποία ανάλογα με το βάρος που έχει εισαχθεί νωρίτερα, επιστρέφει την αληθής συνάρτηση που πρόκειται να τρέξει μετά</w:t>
      </w:r>
      <w:r w:rsidR="007B388F">
        <w:rPr>
          <w:lang w:val="el-GR"/>
        </w:rPr>
        <w:t xml:space="preserve"> (</w:t>
      </w:r>
      <w:r w:rsidR="0083707B">
        <w:rPr>
          <w:lang w:val="el-GR"/>
        </w:rPr>
        <w:t>ένα πακέτο άνω των 5 κιλών έχει έξτρα χρέωση για κάθε κιλό οπότε θεωρείται βαρύ</w:t>
      </w:r>
      <w:r w:rsidR="007B388F">
        <w:rPr>
          <w:lang w:val="el-GR"/>
        </w:rPr>
        <w:t>)</w:t>
      </w:r>
      <w:r w:rsidR="0083707B">
        <w:rPr>
          <w:lang w:val="el-GR"/>
        </w:rPr>
        <w:t>.</w:t>
      </w:r>
    </w:p>
    <w:p w14:paraId="6A3551FE" w14:textId="1A9763EE" w:rsidR="001368B0" w:rsidRDefault="001368B0" w:rsidP="00772228">
      <w:pPr>
        <w:rPr>
          <w:lang w:val="el-GR"/>
        </w:rPr>
      </w:pPr>
    </w:p>
    <w:p w14:paraId="3CE14F18" w14:textId="38B45E9E" w:rsidR="001368B0" w:rsidRDefault="001368B0" w:rsidP="0083707B">
      <w:pPr>
        <w:jc w:val="center"/>
        <w:rPr>
          <w:lang w:val="el-GR"/>
        </w:rPr>
      </w:pPr>
      <w:r w:rsidRPr="001368B0">
        <w:rPr>
          <w:noProof/>
          <w:lang w:val="el-GR"/>
        </w:rPr>
        <w:drawing>
          <wp:inline distT="0" distB="0" distL="0" distR="0" wp14:anchorId="3BB632FA" wp14:editId="023A93C8">
            <wp:extent cx="5731510" cy="2271395"/>
            <wp:effectExtent l="0" t="0" r="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731510" cy="2271395"/>
                    </a:xfrm>
                    <a:prstGeom prst="rect">
                      <a:avLst/>
                    </a:prstGeom>
                  </pic:spPr>
                </pic:pic>
              </a:graphicData>
            </a:graphic>
          </wp:inline>
        </w:drawing>
      </w:r>
    </w:p>
    <w:p w14:paraId="7A9EAC09" w14:textId="0432A661" w:rsidR="001368B0" w:rsidRDefault="001368B0" w:rsidP="00772228">
      <w:pPr>
        <w:rPr>
          <w:lang w:val="el-GR"/>
        </w:rPr>
      </w:pPr>
    </w:p>
    <w:p w14:paraId="1CC7AE31" w14:textId="77777777" w:rsidR="0083707B" w:rsidRDefault="001368B0" w:rsidP="00772228">
      <w:pPr>
        <w:rPr>
          <w:lang w:val="el-GR"/>
        </w:rPr>
      </w:pPr>
      <w:r>
        <w:rPr>
          <w:lang w:val="el-GR"/>
        </w:rPr>
        <w:tab/>
      </w:r>
    </w:p>
    <w:p w14:paraId="42DA1FF9" w14:textId="77777777" w:rsidR="0083707B" w:rsidRDefault="0083707B" w:rsidP="00772228">
      <w:pPr>
        <w:rPr>
          <w:lang w:val="el-GR"/>
        </w:rPr>
      </w:pPr>
    </w:p>
    <w:p w14:paraId="3C73E75B" w14:textId="26108EF3" w:rsidR="0083707B" w:rsidRDefault="0083707B" w:rsidP="00772228">
      <w:pPr>
        <w:rPr>
          <w:lang w:val="el-GR"/>
        </w:rPr>
      </w:pPr>
    </w:p>
    <w:p w14:paraId="6448B985" w14:textId="55021AD3" w:rsidR="00513818" w:rsidRDefault="00513818" w:rsidP="00772228">
      <w:pPr>
        <w:rPr>
          <w:lang w:val="el-GR"/>
        </w:rPr>
      </w:pPr>
    </w:p>
    <w:p w14:paraId="4CCC05FD" w14:textId="4A0EA5FB" w:rsidR="00513818" w:rsidRDefault="00513818" w:rsidP="00772228">
      <w:pPr>
        <w:rPr>
          <w:lang w:val="el-GR"/>
        </w:rPr>
      </w:pPr>
    </w:p>
    <w:p w14:paraId="2F027DAE" w14:textId="77777777" w:rsidR="00513818" w:rsidRDefault="00513818" w:rsidP="00772228">
      <w:pPr>
        <w:rPr>
          <w:lang w:val="el-GR"/>
        </w:rPr>
      </w:pPr>
    </w:p>
    <w:p w14:paraId="44B6093C" w14:textId="1103C95F" w:rsidR="0083707B" w:rsidRDefault="0083707B" w:rsidP="00772228">
      <w:pPr>
        <w:rPr>
          <w:lang w:val="el-GR"/>
        </w:rPr>
      </w:pPr>
    </w:p>
    <w:p w14:paraId="5950E94C" w14:textId="1012F3C3" w:rsidR="00631161" w:rsidRDefault="00631161" w:rsidP="00772228">
      <w:pPr>
        <w:rPr>
          <w:lang w:val="el-GR"/>
        </w:rPr>
      </w:pPr>
    </w:p>
    <w:p w14:paraId="421E2993" w14:textId="1A2DCCEA" w:rsidR="00631161" w:rsidRDefault="00631161" w:rsidP="00772228">
      <w:pPr>
        <w:rPr>
          <w:lang w:val="el-GR"/>
        </w:rPr>
      </w:pPr>
    </w:p>
    <w:p w14:paraId="6A1ADEAF" w14:textId="23DDC9D3" w:rsidR="00631161" w:rsidRDefault="00631161" w:rsidP="00772228">
      <w:pPr>
        <w:rPr>
          <w:lang w:val="el-GR"/>
        </w:rPr>
      </w:pPr>
    </w:p>
    <w:p w14:paraId="0E946CDC" w14:textId="6F20F927" w:rsidR="00631161" w:rsidRDefault="00631161" w:rsidP="00772228">
      <w:pPr>
        <w:rPr>
          <w:lang w:val="el-GR"/>
        </w:rPr>
      </w:pPr>
    </w:p>
    <w:p w14:paraId="5F034713" w14:textId="77777777" w:rsidR="00631161" w:rsidRPr="00631161" w:rsidRDefault="00631161" w:rsidP="00772228">
      <w:pPr>
        <w:rPr>
          <w:lang w:val="en-US"/>
        </w:rPr>
      </w:pPr>
    </w:p>
    <w:p w14:paraId="26259462" w14:textId="457F6E44" w:rsidR="001368B0" w:rsidRDefault="001368B0" w:rsidP="0083707B">
      <w:pPr>
        <w:ind w:firstLine="720"/>
        <w:rPr>
          <w:lang w:val="el-GR"/>
        </w:rPr>
      </w:pPr>
      <w:r>
        <w:rPr>
          <w:lang w:val="el-GR"/>
        </w:rPr>
        <w:t xml:space="preserve">Αν το φορτίο είναι ελαφρύ, τότε </w:t>
      </w:r>
      <w:r w:rsidR="0083707B">
        <w:rPr>
          <w:lang w:val="el-GR"/>
        </w:rPr>
        <w:t>το κόστος υπολογίζεται ως εξής.</w:t>
      </w:r>
    </w:p>
    <w:p w14:paraId="543F4B57" w14:textId="1B3A33AE" w:rsidR="001368B0" w:rsidRDefault="001368B0" w:rsidP="00772228">
      <w:pPr>
        <w:rPr>
          <w:lang w:val="el-GR"/>
        </w:rPr>
      </w:pPr>
    </w:p>
    <w:p w14:paraId="22DD6358" w14:textId="168D172B" w:rsidR="001368B0" w:rsidRDefault="001368B0" w:rsidP="0083707B">
      <w:pPr>
        <w:jc w:val="center"/>
        <w:rPr>
          <w:lang w:val="el-GR"/>
        </w:rPr>
      </w:pPr>
      <w:r w:rsidRPr="001368B0">
        <w:rPr>
          <w:noProof/>
          <w:lang w:val="el-GR"/>
        </w:rPr>
        <w:drawing>
          <wp:inline distT="0" distB="0" distL="0" distR="0" wp14:anchorId="66B272F4" wp14:editId="64E2B1E9">
            <wp:extent cx="5731510" cy="2854325"/>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731510" cy="2854325"/>
                    </a:xfrm>
                    <a:prstGeom prst="rect">
                      <a:avLst/>
                    </a:prstGeom>
                  </pic:spPr>
                </pic:pic>
              </a:graphicData>
            </a:graphic>
          </wp:inline>
        </w:drawing>
      </w:r>
    </w:p>
    <w:p w14:paraId="3DBE9454" w14:textId="3E062DB3" w:rsidR="0083707B" w:rsidRDefault="0083707B" w:rsidP="00772228">
      <w:pPr>
        <w:rPr>
          <w:lang w:val="el-GR"/>
        </w:rPr>
      </w:pPr>
    </w:p>
    <w:p w14:paraId="0E14087E" w14:textId="40CAF3D0" w:rsidR="0083707B" w:rsidRDefault="0083707B" w:rsidP="00772228">
      <w:pPr>
        <w:rPr>
          <w:lang w:val="el-GR"/>
        </w:rPr>
      </w:pPr>
      <w:r>
        <w:rPr>
          <w:lang w:val="el-GR"/>
        </w:rPr>
        <w:tab/>
        <w:t xml:space="preserve">Διαφορετικά, αν είναι βαρύ τότε ορίζουμε δύο μεταβλητές </w:t>
      </w:r>
      <w:proofErr w:type="spellStart"/>
      <w:r>
        <w:rPr>
          <w:lang w:val="en-US"/>
        </w:rPr>
        <w:t>costPerKilo</w:t>
      </w:r>
      <w:proofErr w:type="spellEnd"/>
      <w:r w:rsidRPr="0083707B">
        <w:rPr>
          <w:lang w:val="el-GR"/>
        </w:rPr>
        <w:t xml:space="preserve">, </w:t>
      </w:r>
      <w:proofErr w:type="spellStart"/>
      <w:r>
        <w:rPr>
          <w:lang w:val="en-US"/>
        </w:rPr>
        <w:t>costPerExtraKilo</w:t>
      </w:r>
      <w:proofErr w:type="spellEnd"/>
      <w:r w:rsidRPr="0083707B">
        <w:rPr>
          <w:lang w:val="el-GR"/>
        </w:rPr>
        <w:t xml:space="preserve"> </w:t>
      </w:r>
      <w:r>
        <w:rPr>
          <w:lang w:val="el-GR"/>
        </w:rPr>
        <w:t>οι οποίες</w:t>
      </w:r>
    </w:p>
    <w:p w14:paraId="6333087A" w14:textId="610296ED" w:rsidR="0083707B" w:rsidRDefault="00C43DB8" w:rsidP="00772228">
      <w:pPr>
        <w:rPr>
          <w:lang w:val="el-GR"/>
        </w:rPr>
      </w:pPr>
      <w:r>
        <w:rPr>
          <w:lang w:val="el-GR"/>
        </w:rPr>
        <w:t>ο</w:t>
      </w:r>
      <w:r w:rsidR="0083707B">
        <w:rPr>
          <w:lang w:val="el-GR"/>
        </w:rPr>
        <w:t>υσιαστικά είναι συντελεστές που θα ορίσουν τη τιμή για το κάθε κιλό που έχει το πακέτο.</w:t>
      </w:r>
    </w:p>
    <w:p w14:paraId="29A365A2" w14:textId="12232609" w:rsidR="0083707B" w:rsidRDefault="0083707B" w:rsidP="00772228">
      <w:pPr>
        <w:rPr>
          <w:lang w:val="el-GR"/>
        </w:rPr>
      </w:pPr>
      <w:r>
        <w:rPr>
          <w:lang w:val="el-GR"/>
        </w:rPr>
        <w:t xml:space="preserve">(π.χ. για ένα πακέτο που </w:t>
      </w:r>
      <w:r w:rsidR="00C43DB8">
        <w:rPr>
          <w:lang w:val="el-GR"/>
        </w:rPr>
        <w:t xml:space="preserve">θα σταλθεί στον </w:t>
      </w:r>
      <w:proofErr w:type="spellStart"/>
      <w:r w:rsidR="00C43DB8">
        <w:rPr>
          <w:lang w:val="el-GR"/>
        </w:rPr>
        <w:t>τ.κ</w:t>
      </w:r>
      <w:proofErr w:type="spellEnd"/>
      <w:r w:rsidR="00C43DB8">
        <w:rPr>
          <w:lang w:val="el-GR"/>
        </w:rPr>
        <w:t xml:space="preserve">. 15000 έχουμε συντελεστές </w:t>
      </w:r>
      <w:proofErr w:type="spellStart"/>
      <w:r w:rsidR="00C43DB8">
        <w:rPr>
          <w:lang w:val="en-US"/>
        </w:rPr>
        <w:t>costPerKilo</w:t>
      </w:r>
      <w:proofErr w:type="spellEnd"/>
      <w:r w:rsidR="00C43DB8" w:rsidRPr="00C43DB8">
        <w:rPr>
          <w:lang w:val="el-GR"/>
        </w:rPr>
        <w:t xml:space="preserve"> = 0.5 </w:t>
      </w:r>
      <w:r w:rsidR="00C43DB8">
        <w:rPr>
          <w:lang w:val="el-GR"/>
        </w:rPr>
        <w:t xml:space="preserve">και </w:t>
      </w:r>
      <w:proofErr w:type="spellStart"/>
      <w:r w:rsidR="00C43DB8">
        <w:rPr>
          <w:lang w:val="en-US"/>
        </w:rPr>
        <w:t>costPerExtraKio</w:t>
      </w:r>
      <w:proofErr w:type="spellEnd"/>
      <w:r w:rsidR="00C43DB8" w:rsidRPr="00C43DB8">
        <w:rPr>
          <w:lang w:val="el-GR"/>
        </w:rPr>
        <w:t xml:space="preserve"> = 0.3)</w:t>
      </w:r>
      <w:r w:rsidR="00C43DB8">
        <w:rPr>
          <w:lang w:val="el-GR"/>
        </w:rPr>
        <w:t>. Ύστερα ορίζουμε ότι έξτρα κιλά θεωρούνται αυτά που είναι άνω των 5 κιλών και εν τέλη η συνάρτηση επιστρέφει τιμή που προκύπτει βάση των συντελεστών και του βάρους που έχει εισαχθεί.</w:t>
      </w:r>
    </w:p>
    <w:p w14:paraId="2AD72F83" w14:textId="77777777" w:rsidR="00C43DB8" w:rsidRPr="00C43DB8" w:rsidRDefault="00C43DB8" w:rsidP="00772228">
      <w:pPr>
        <w:rPr>
          <w:lang w:val="el-GR"/>
        </w:rPr>
      </w:pPr>
    </w:p>
    <w:p w14:paraId="13A817BD" w14:textId="357D22AE" w:rsidR="0083707B" w:rsidRDefault="0083707B" w:rsidP="0083707B">
      <w:pPr>
        <w:jc w:val="center"/>
        <w:rPr>
          <w:lang w:val="el-GR"/>
        </w:rPr>
      </w:pPr>
      <w:r w:rsidRPr="0083707B">
        <w:rPr>
          <w:noProof/>
          <w:lang w:val="el-GR"/>
        </w:rPr>
        <w:drawing>
          <wp:inline distT="0" distB="0" distL="0" distR="0" wp14:anchorId="1CA83D16" wp14:editId="68DCA73C">
            <wp:extent cx="5731510" cy="406209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731510" cy="4062095"/>
                    </a:xfrm>
                    <a:prstGeom prst="rect">
                      <a:avLst/>
                    </a:prstGeom>
                  </pic:spPr>
                </pic:pic>
              </a:graphicData>
            </a:graphic>
          </wp:inline>
        </w:drawing>
      </w:r>
    </w:p>
    <w:p w14:paraId="0878C73D" w14:textId="77777777" w:rsidR="00513818" w:rsidRDefault="00513818" w:rsidP="00772228">
      <w:pPr>
        <w:rPr>
          <w:lang w:val="el-GR"/>
        </w:rPr>
      </w:pPr>
    </w:p>
    <w:p w14:paraId="6141C20B" w14:textId="44C58554" w:rsidR="00C43DB8" w:rsidRDefault="00C43DB8" w:rsidP="00C43DB8">
      <w:pPr>
        <w:ind w:firstLine="720"/>
        <w:rPr>
          <w:lang w:val="el-GR"/>
        </w:rPr>
      </w:pPr>
      <w:r>
        <w:rPr>
          <w:lang w:val="el-GR"/>
        </w:rPr>
        <w:lastRenderedPageBreak/>
        <w:t>Επίσης, κάθε ταχυδρομικός κώδικας περιλαμβάνει και μία προμήθεια που υπολογίζεται απ</w:t>
      </w:r>
      <w:r w:rsidR="007777F7">
        <w:rPr>
          <w:lang w:val="el-GR"/>
        </w:rPr>
        <w:t>’</w:t>
      </w:r>
      <w:r>
        <w:rPr>
          <w:lang w:val="el-GR"/>
        </w:rPr>
        <w:t xml:space="preserve"> την συνάρτηση:</w:t>
      </w:r>
    </w:p>
    <w:p w14:paraId="6DDBAA8B" w14:textId="1F2A8744" w:rsidR="00C43DB8" w:rsidRDefault="00C43DB8" w:rsidP="00772228">
      <w:pPr>
        <w:rPr>
          <w:lang w:val="el-GR"/>
        </w:rPr>
      </w:pPr>
    </w:p>
    <w:p w14:paraId="0E2524C3" w14:textId="15BFAD9A" w:rsidR="00FF076A" w:rsidRDefault="00C43DB8" w:rsidP="00953C07">
      <w:pPr>
        <w:rPr>
          <w:lang w:val="el-GR"/>
        </w:rPr>
      </w:pPr>
      <w:r w:rsidRPr="00C43DB8">
        <w:rPr>
          <w:noProof/>
          <w:lang w:val="el-GR"/>
        </w:rPr>
        <w:drawing>
          <wp:inline distT="0" distB="0" distL="0" distR="0" wp14:anchorId="150DF09F" wp14:editId="63913CB6">
            <wp:extent cx="6645910" cy="39166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6645910" cy="3916680"/>
                    </a:xfrm>
                    <a:prstGeom prst="rect">
                      <a:avLst/>
                    </a:prstGeom>
                  </pic:spPr>
                </pic:pic>
              </a:graphicData>
            </a:graphic>
          </wp:inline>
        </w:drawing>
      </w:r>
    </w:p>
    <w:p w14:paraId="75739721" w14:textId="136D1CC5" w:rsidR="00FF076A" w:rsidRDefault="00FF076A" w:rsidP="00953C07">
      <w:pPr>
        <w:rPr>
          <w:lang w:val="el-GR"/>
        </w:rPr>
      </w:pPr>
    </w:p>
    <w:p w14:paraId="5BF56AE3" w14:textId="71125E94" w:rsidR="00FF076A" w:rsidRDefault="00FF076A" w:rsidP="00953C07">
      <w:pPr>
        <w:rPr>
          <w:lang w:val="el-GR"/>
        </w:rPr>
      </w:pPr>
    </w:p>
    <w:p w14:paraId="68C344FB" w14:textId="263A3CB5" w:rsidR="00FF076A" w:rsidRDefault="00FF076A" w:rsidP="00953C07">
      <w:pPr>
        <w:rPr>
          <w:lang w:val="el-GR"/>
        </w:rPr>
      </w:pPr>
    </w:p>
    <w:p w14:paraId="2337B855" w14:textId="2BA760C8" w:rsidR="00FF076A" w:rsidRDefault="00FF076A" w:rsidP="00953C07">
      <w:pPr>
        <w:rPr>
          <w:lang w:val="el-GR"/>
        </w:rPr>
      </w:pPr>
    </w:p>
    <w:p w14:paraId="4F38B292" w14:textId="4D2763AE" w:rsidR="00FF076A" w:rsidRDefault="00FF076A" w:rsidP="00953C07">
      <w:pPr>
        <w:rPr>
          <w:lang w:val="el-GR"/>
        </w:rPr>
      </w:pPr>
    </w:p>
    <w:p w14:paraId="7B27DF7A" w14:textId="43B54049" w:rsidR="00FF076A" w:rsidRDefault="00FF076A" w:rsidP="00953C07">
      <w:pPr>
        <w:rPr>
          <w:lang w:val="el-GR"/>
        </w:rPr>
      </w:pPr>
    </w:p>
    <w:p w14:paraId="1B6FF8D4" w14:textId="31A99B5B" w:rsidR="00FF076A" w:rsidRDefault="00FF076A" w:rsidP="00953C07">
      <w:pPr>
        <w:rPr>
          <w:lang w:val="el-GR"/>
        </w:rPr>
      </w:pPr>
    </w:p>
    <w:p w14:paraId="52B9D0B1" w14:textId="3D87FFF3" w:rsidR="00FF076A" w:rsidRDefault="00FF076A" w:rsidP="00953C07">
      <w:pPr>
        <w:rPr>
          <w:lang w:val="el-GR"/>
        </w:rPr>
      </w:pPr>
    </w:p>
    <w:p w14:paraId="2572EB77" w14:textId="44BFF412" w:rsidR="00FF076A" w:rsidRDefault="00FF076A" w:rsidP="00953C07">
      <w:pPr>
        <w:rPr>
          <w:lang w:val="el-GR"/>
        </w:rPr>
      </w:pPr>
    </w:p>
    <w:p w14:paraId="13032717" w14:textId="7AFF5AF1" w:rsidR="00FF076A" w:rsidRDefault="00FF076A" w:rsidP="00953C07">
      <w:pPr>
        <w:rPr>
          <w:lang w:val="el-GR"/>
        </w:rPr>
      </w:pPr>
    </w:p>
    <w:p w14:paraId="3150DB98" w14:textId="06051C6E" w:rsidR="00FF076A" w:rsidRDefault="00FF076A" w:rsidP="00953C07">
      <w:pPr>
        <w:rPr>
          <w:lang w:val="el-GR"/>
        </w:rPr>
      </w:pPr>
    </w:p>
    <w:p w14:paraId="0D206302" w14:textId="2E82FC4C" w:rsidR="00FF076A" w:rsidRDefault="00FF076A" w:rsidP="00953C07">
      <w:pPr>
        <w:rPr>
          <w:lang w:val="el-GR"/>
        </w:rPr>
      </w:pPr>
    </w:p>
    <w:p w14:paraId="7215CEC4" w14:textId="49AA2944" w:rsidR="00FF076A" w:rsidRDefault="00FF076A" w:rsidP="00953C07">
      <w:pPr>
        <w:rPr>
          <w:lang w:val="el-GR"/>
        </w:rPr>
      </w:pPr>
    </w:p>
    <w:p w14:paraId="1FFDFD7B" w14:textId="6DF2211C" w:rsidR="00FF076A" w:rsidRDefault="00FF076A" w:rsidP="00953C07">
      <w:pPr>
        <w:rPr>
          <w:lang w:val="el-GR"/>
        </w:rPr>
      </w:pPr>
    </w:p>
    <w:p w14:paraId="7CED2FAC" w14:textId="324AC71B" w:rsidR="00FF076A" w:rsidRDefault="00FF076A" w:rsidP="00953C07">
      <w:pPr>
        <w:rPr>
          <w:lang w:val="el-GR"/>
        </w:rPr>
      </w:pPr>
    </w:p>
    <w:p w14:paraId="79C526C1" w14:textId="1B6CB30D" w:rsidR="00FF076A" w:rsidRDefault="00FF076A" w:rsidP="00953C07">
      <w:pPr>
        <w:rPr>
          <w:lang w:val="el-GR"/>
        </w:rPr>
      </w:pPr>
    </w:p>
    <w:p w14:paraId="341DB3CB" w14:textId="728743D1" w:rsidR="00FF076A" w:rsidRDefault="00FF076A" w:rsidP="00953C07">
      <w:pPr>
        <w:rPr>
          <w:lang w:val="el-GR"/>
        </w:rPr>
      </w:pPr>
    </w:p>
    <w:p w14:paraId="4A41974B" w14:textId="51560784" w:rsidR="00FF076A" w:rsidRDefault="00FF076A" w:rsidP="00953C07">
      <w:pPr>
        <w:rPr>
          <w:lang w:val="el-GR"/>
        </w:rPr>
      </w:pPr>
    </w:p>
    <w:p w14:paraId="6C6B22AD" w14:textId="651E2AE0" w:rsidR="00FF076A" w:rsidRDefault="00FF076A" w:rsidP="00953C07">
      <w:pPr>
        <w:rPr>
          <w:lang w:val="el-GR"/>
        </w:rPr>
      </w:pPr>
    </w:p>
    <w:p w14:paraId="515FC018" w14:textId="6159480F" w:rsidR="00FF076A" w:rsidRDefault="00FF076A" w:rsidP="00953C07">
      <w:pPr>
        <w:rPr>
          <w:lang w:val="el-GR"/>
        </w:rPr>
      </w:pPr>
    </w:p>
    <w:p w14:paraId="392E6481" w14:textId="43D288C6" w:rsidR="00FF076A" w:rsidRDefault="00FF076A" w:rsidP="00953C07">
      <w:pPr>
        <w:rPr>
          <w:lang w:val="el-GR"/>
        </w:rPr>
      </w:pPr>
    </w:p>
    <w:p w14:paraId="7ED5DA95" w14:textId="6D2F9158" w:rsidR="00FF076A" w:rsidRDefault="00FF076A" w:rsidP="00953C07">
      <w:pPr>
        <w:rPr>
          <w:lang w:val="el-GR"/>
        </w:rPr>
      </w:pPr>
    </w:p>
    <w:p w14:paraId="54E7C9B0" w14:textId="5B31545B" w:rsidR="00FF076A" w:rsidRDefault="00FF076A" w:rsidP="00953C07">
      <w:pPr>
        <w:rPr>
          <w:lang w:val="el-GR"/>
        </w:rPr>
      </w:pPr>
    </w:p>
    <w:p w14:paraId="0E7E04B9" w14:textId="1387E2A2" w:rsidR="00FF076A" w:rsidRDefault="00FF076A" w:rsidP="00953C07">
      <w:pPr>
        <w:rPr>
          <w:lang w:val="el-GR"/>
        </w:rPr>
      </w:pPr>
    </w:p>
    <w:p w14:paraId="5F0E27E2" w14:textId="3D1CEA6F" w:rsidR="00FF076A" w:rsidRDefault="00FF076A" w:rsidP="00953C07">
      <w:pPr>
        <w:rPr>
          <w:lang w:val="el-GR"/>
        </w:rPr>
      </w:pPr>
    </w:p>
    <w:p w14:paraId="195A7C4B" w14:textId="77777777" w:rsidR="00FF076A" w:rsidRDefault="00FF076A" w:rsidP="00953C07">
      <w:pPr>
        <w:rPr>
          <w:lang w:val="el-GR"/>
        </w:rPr>
      </w:pPr>
    </w:p>
    <w:p w14:paraId="1B929B10" w14:textId="6898C014" w:rsidR="00C43DB8" w:rsidRPr="003453CC" w:rsidRDefault="00C43DB8" w:rsidP="0038200D">
      <w:pPr>
        <w:ind w:firstLine="720"/>
        <w:rPr>
          <w:lang w:val="el-GR"/>
        </w:rPr>
      </w:pPr>
      <w:r>
        <w:rPr>
          <w:lang w:val="el-GR"/>
        </w:rPr>
        <w:lastRenderedPageBreak/>
        <w:t xml:space="preserve">Τέλος, </w:t>
      </w:r>
      <w:r w:rsidR="0038200D">
        <w:rPr>
          <w:lang w:val="el-GR"/>
        </w:rPr>
        <w:t>στ</w:t>
      </w:r>
      <w:r>
        <w:rPr>
          <w:lang w:val="el-GR"/>
        </w:rPr>
        <w:t>η</w:t>
      </w:r>
      <w:r w:rsidR="0038200D">
        <w:rPr>
          <w:lang w:val="el-GR"/>
        </w:rPr>
        <w:t>ν</w:t>
      </w:r>
      <w:r>
        <w:rPr>
          <w:lang w:val="el-GR"/>
        </w:rPr>
        <w:t xml:space="preserve"> παρακάτω συνάρτηση αν ο </w:t>
      </w:r>
      <w:proofErr w:type="spellStart"/>
      <w:r>
        <w:rPr>
          <w:lang w:val="el-GR"/>
        </w:rPr>
        <w:t>τ.κ</w:t>
      </w:r>
      <w:proofErr w:type="spellEnd"/>
      <w:r w:rsidR="007777F7">
        <w:rPr>
          <w:lang w:val="el-GR"/>
        </w:rPr>
        <w:t>.</w:t>
      </w:r>
      <w:r>
        <w:rPr>
          <w:lang w:val="el-GR"/>
        </w:rPr>
        <w:t>. ή το βάρος είναι λάθος εμφανίζει στην κονσόλα τα αντίστοιχα μηνύματα, αλλιώς υπολογίζει το τελικό κόστος (κόστος βάρους και προμήθειας) το οποίο το επιστρέφει επίσης στην κονσόλα και ακόμα σε έναν</w:t>
      </w:r>
      <w:r w:rsidRPr="00C43DB8">
        <w:rPr>
          <w:lang w:val="el-GR"/>
        </w:rPr>
        <w:t xml:space="preserve"> </w:t>
      </w:r>
      <w:r>
        <w:rPr>
          <w:lang w:val="el-GR"/>
        </w:rPr>
        <w:t xml:space="preserve">αριθμό </w:t>
      </w:r>
      <w:proofErr w:type="spellStart"/>
      <w:r>
        <w:rPr>
          <w:lang w:val="en-US"/>
        </w:rPr>
        <w:t>totalCost</w:t>
      </w:r>
      <w:proofErr w:type="spellEnd"/>
      <w:r>
        <w:rPr>
          <w:lang w:val="el-GR"/>
        </w:rPr>
        <w:t>.</w:t>
      </w:r>
    </w:p>
    <w:p w14:paraId="6229E589" w14:textId="7C579980" w:rsidR="00C43DB8" w:rsidRDefault="00C43DB8" w:rsidP="00772228">
      <w:pPr>
        <w:rPr>
          <w:lang w:val="el-GR"/>
        </w:rPr>
      </w:pPr>
    </w:p>
    <w:p w14:paraId="47A8B072" w14:textId="548648FB" w:rsidR="00C43DB8" w:rsidRDefault="00C43DB8" w:rsidP="00772228">
      <w:pPr>
        <w:rPr>
          <w:lang w:val="el-GR"/>
        </w:rPr>
      </w:pPr>
      <w:r w:rsidRPr="00C43DB8">
        <w:rPr>
          <w:noProof/>
          <w:lang w:val="el-GR"/>
        </w:rPr>
        <w:drawing>
          <wp:inline distT="0" distB="0" distL="0" distR="0" wp14:anchorId="3EAAAA0A" wp14:editId="31B737D7">
            <wp:extent cx="6645910" cy="4620895"/>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6645910" cy="4620895"/>
                    </a:xfrm>
                    <a:prstGeom prst="rect">
                      <a:avLst/>
                    </a:prstGeom>
                  </pic:spPr>
                </pic:pic>
              </a:graphicData>
            </a:graphic>
          </wp:inline>
        </w:drawing>
      </w:r>
    </w:p>
    <w:p w14:paraId="58D5C77E" w14:textId="2F5F34BA" w:rsidR="0083707B" w:rsidRDefault="0083707B" w:rsidP="00772228">
      <w:pPr>
        <w:rPr>
          <w:lang w:val="el-GR"/>
        </w:rPr>
      </w:pPr>
    </w:p>
    <w:p w14:paraId="00C26F29" w14:textId="6ADE39DE" w:rsidR="003453CC" w:rsidRPr="0038200D" w:rsidRDefault="003453CC" w:rsidP="00772228">
      <w:pPr>
        <w:rPr>
          <w:lang w:val="el-GR"/>
        </w:rPr>
      </w:pPr>
      <w:r>
        <w:rPr>
          <w:lang w:val="el-GR"/>
        </w:rPr>
        <w:tab/>
        <w:t xml:space="preserve">Εδώ </w:t>
      </w:r>
      <w:r w:rsidR="0038200D">
        <w:rPr>
          <w:lang w:val="el-GR"/>
        </w:rPr>
        <w:t>βλέπουμε</w:t>
      </w:r>
      <w:r>
        <w:rPr>
          <w:lang w:val="el-GR"/>
        </w:rPr>
        <w:t xml:space="preserve"> και πάλι </w:t>
      </w:r>
      <w:r w:rsidR="0038200D">
        <w:rPr>
          <w:lang w:val="el-GR"/>
        </w:rPr>
        <w:t>τ</w:t>
      </w:r>
      <w:r>
        <w:rPr>
          <w:lang w:val="el-GR"/>
        </w:rPr>
        <w:t>η</w:t>
      </w:r>
      <w:r w:rsidR="0038200D">
        <w:rPr>
          <w:lang w:val="el-GR"/>
        </w:rPr>
        <w:t>ν</w:t>
      </w:r>
      <w:r>
        <w:rPr>
          <w:lang w:val="el-GR"/>
        </w:rPr>
        <w:t xml:space="preserve"> πρώτη φωτογραφία όπου </w:t>
      </w:r>
      <w:r w:rsidR="0038200D">
        <w:rPr>
          <w:lang w:val="el-GR"/>
        </w:rPr>
        <w:t xml:space="preserve">δίνουμε στο </w:t>
      </w:r>
      <w:r w:rsidR="0038200D">
        <w:rPr>
          <w:lang w:val="en-US"/>
        </w:rPr>
        <w:t>id</w:t>
      </w:r>
      <w:r w:rsidR="0038200D" w:rsidRPr="0038200D">
        <w:rPr>
          <w:lang w:val="el-GR"/>
        </w:rPr>
        <w:t xml:space="preserve"> = “</w:t>
      </w:r>
      <w:proofErr w:type="spellStart"/>
      <w:r w:rsidR="0038200D">
        <w:rPr>
          <w:lang w:val="en-US"/>
        </w:rPr>
        <w:t>costresult</w:t>
      </w:r>
      <w:proofErr w:type="spellEnd"/>
      <w:r w:rsidR="0038200D" w:rsidRPr="0038200D">
        <w:rPr>
          <w:lang w:val="el-GR"/>
        </w:rPr>
        <w:t xml:space="preserve">” </w:t>
      </w:r>
      <w:r w:rsidR="0038200D">
        <w:rPr>
          <w:lang w:val="el-GR"/>
        </w:rPr>
        <w:t xml:space="preserve">ώστε να το χρησιμοποιήσουμε στην </w:t>
      </w:r>
      <w:r w:rsidR="0038200D">
        <w:rPr>
          <w:lang w:val="en-US"/>
        </w:rPr>
        <w:t>Html</w:t>
      </w:r>
      <w:r w:rsidR="0038200D">
        <w:rPr>
          <w:lang w:val="el-GR"/>
        </w:rPr>
        <w:t xml:space="preserve"> για να εμφανίσουμε την τελική τιμή (</w:t>
      </w:r>
      <w:proofErr w:type="spellStart"/>
      <w:r w:rsidR="0038200D">
        <w:rPr>
          <w:lang w:val="en-US"/>
        </w:rPr>
        <w:t>totalCost</w:t>
      </w:r>
      <w:proofErr w:type="spellEnd"/>
      <w:r w:rsidR="0038200D" w:rsidRPr="0038200D">
        <w:rPr>
          <w:lang w:val="el-GR"/>
        </w:rPr>
        <w:t xml:space="preserve">) </w:t>
      </w:r>
      <w:r w:rsidR="0038200D">
        <w:rPr>
          <w:lang w:val="el-GR"/>
        </w:rPr>
        <w:t>σε ευρώ</w:t>
      </w:r>
      <w:r w:rsidR="00FF076A">
        <w:rPr>
          <w:lang w:val="el-GR"/>
        </w:rPr>
        <w:t xml:space="preserve"> στο 3</w:t>
      </w:r>
      <w:r w:rsidR="00FF076A" w:rsidRPr="00FF076A">
        <w:rPr>
          <w:vertAlign w:val="superscript"/>
          <w:lang w:val="el-GR"/>
        </w:rPr>
        <w:t>ο</w:t>
      </w:r>
      <w:r w:rsidR="00FF076A">
        <w:rPr>
          <w:lang w:val="el-GR"/>
        </w:rPr>
        <w:t xml:space="preserve"> </w:t>
      </w:r>
      <w:r w:rsidR="00FF076A">
        <w:rPr>
          <w:lang w:val="en-US"/>
        </w:rPr>
        <w:t>interface</w:t>
      </w:r>
      <w:r w:rsidR="0038200D">
        <w:rPr>
          <w:lang w:val="el-GR"/>
        </w:rPr>
        <w:t>.</w:t>
      </w:r>
    </w:p>
    <w:p w14:paraId="31945937" w14:textId="77777777" w:rsidR="003453CC" w:rsidRDefault="003453CC" w:rsidP="00772228">
      <w:pPr>
        <w:rPr>
          <w:lang w:val="el-GR"/>
        </w:rPr>
      </w:pPr>
    </w:p>
    <w:p w14:paraId="52B16B83" w14:textId="5EDAF098" w:rsidR="0083707B" w:rsidRDefault="003453CC" w:rsidP="00772228">
      <w:pPr>
        <w:rPr>
          <w:lang w:val="el-GR"/>
        </w:rPr>
      </w:pPr>
      <w:r w:rsidRPr="003453CC">
        <w:rPr>
          <w:noProof/>
          <w:lang w:val="el-GR"/>
        </w:rPr>
        <w:drawing>
          <wp:inline distT="0" distB="0" distL="0" distR="0" wp14:anchorId="104CE418" wp14:editId="7C209489">
            <wp:extent cx="6645910" cy="16833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
                    <a:stretch>
                      <a:fillRect/>
                    </a:stretch>
                  </pic:blipFill>
                  <pic:spPr>
                    <a:xfrm>
                      <a:off x="0" y="0"/>
                      <a:ext cx="6645910" cy="1683385"/>
                    </a:xfrm>
                    <a:prstGeom prst="rect">
                      <a:avLst/>
                    </a:prstGeom>
                  </pic:spPr>
                </pic:pic>
              </a:graphicData>
            </a:graphic>
          </wp:inline>
        </w:drawing>
      </w:r>
    </w:p>
    <w:p w14:paraId="100B461C" w14:textId="3C63FB62" w:rsidR="0037644E" w:rsidRDefault="0037644E" w:rsidP="0037644E">
      <w:pPr>
        <w:rPr>
          <w:lang w:val="el-GR"/>
        </w:rPr>
      </w:pPr>
    </w:p>
    <w:p w14:paraId="62AFC062" w14:textId="77777777" w:rsidR="0083707B" w:rsidRDefault="0083707B" w:rsidP="0037644E">
      <w:pPr>
        <w:rPr>
          <w:lang w:val="el-GR"/>
        </w:rPr>
      </w:pPr>
    </w:p>
    <w:p w14:paraId="7D1EFD77" w14:textId="77777777" w:rsidR="00513818" w:rsidRDefault="00513818" w:rsidP="0037644E">
      <w:pPr>
        <w:ind w:firstLine="720"/>
        <w:rPr>
          <w:lang w:val="el-GR"/>
        </w:rPr>
      </w:pPr>
    </w:p>
    <w:p w14:paraId="6B48ABD8" w14:textId="77777777" w:rsidR="00513818" w:rsidRDefault="00513818" w:rsidP="0037644E">
      <w:pPr>
        <w:ind w:firstLine="720"/>
        <w:rPr>
          <w:lang w:val="el-GR"/>
        </w:rPr>
      </w:pPr>
    </w:p>
    <w:p w14:paraId="2A2B8BF7" w14:textId="77777777" w:rsidR="00513818" w:rsidRDefault="00513818" w:rsidP="0037644E">
      <w:pPr>
        <w:ind w:firstLine="720"/>
        <w:rPr>
          <w:lang w:val="el-GR"/>
        </w:rPr>
      </w:pPr>
    </w:p>
    <w:p w14:paraId="573F5CD8" w14:textId="77777777" w:rsidR="00513818" w:rsidRDefault="00513818" w:rsidP="0037644E">
      <w:pPr>
        <w:ind w:firstLine="720"/>
        <w:rPr>
          <w:lang w:val="el-GR"/>
        </w:rPr>
      </w:pPr>
    </w:p>
    <w:p w14:paraId="1C9B1B36" w14:textId="77777777" w:rsidR="00513818" w:rsidRDefault="00513818" w:rsidP="0037644E">
      <w:pPr>
        <w:ind w:firstLine="720"/>
        <w:rPr>
          <w:lang w:val="el-GR"/>
        </w:rPr>
      </w:pPr>
    </w:p>
    <w:p w14:paraId="2596FAF8" w14:textId="77777777" w:rsidR="00513818" w:rsidRDefault="00513818" w:rsidP="0037644E">
      <w:pPr>
        <w:ind w:firstLine="720"/>
        <w:rPr>
          <w:lang w:val="el-GR"/>
        </w:rPr>
      </w:pPr>
    </w:p>
    <w:p w14:paraId="67CD704C" w14:textId="77777777" w:rsidR="00513818" w:rsidRDefault="00513818" w:rsidP="0037644E">
      <w:pPr>
        <w:ind w:firstLine="720"/>
        <w:rPr>
          <w:lang w:val="el-GR"/>
        </w:rPr>
      </w:pPr>
    </w:p>
    <w:p w14:paraId="4B8C1D32" w14:textId="77777777" w:rsidR="00513818" w:rsidRDefault="00513818" w:rsidP="0037644E">
      <w:pPr>
        <w:ind w:firstLine="720"/>
        <w:rPr>
          <w:lang w:val="el-GR"/>
        </w:rPr>
      </w:pPr>
    </w:p>
    <w:p w14:paraId="5A51A787" w14:textId="77777777" w:rsidR="00513818" w:rsidRDefault="00513818" w:rsidP="0037644E">
      <w:pPr>
        <w:ind w:firstLine="720"/>
        <w:rPr>
          <w:lang w:val="el-GR"/>
        </w:rPr>
      </w:pPr>
    </w:p>
    <w:p w14:paraId="2C949BA0" w14:textId="77777777" w:rsidR="00513818" w:rsidRDefault="00513818" w:rsidP="0037644E">
      <w:pPr>
        <w:ind w:firstLine="720"/>
        <w:rPr>
          <w:lang w:val="el-GR"/>
        </w:rPr>
      </w:pPr>
    </w:p>
    <w:p w14:paraId="499F9F4F" w14:textId="77777777" w:rsidR="00513818" w:rsidRDefault="00513818" w:rsidP="0037644E">
      <w:pPr>
        <w:ind w:firstLine="720"/>
        <w:rPr>
          <w:lang w:val="el-GR"/>
        </w:rPr>
      </w:pPr>
    </w:p>
    <w:p w14:paraId="4CE73FAF" w14:textId="7341018E" w:rsidR="0037644E" w:rsidRPr="00772228" w:rsidRDefault="0037644E" w:rsidP="0037644E">
      <w:pPr>
        <w:ind w:firstLine="720"/>
        <w:rPr>
          <w:lang w:val="el-GR"/>
        </w:rPr>
      </w:pPr>
      <w:r>
        <w:rPr>
          <w:lang w:val="el-GR"/>
        </w:rPr>
        <w:t>Στο 5</w:t>
      </w:r>
      <w:r w:rsidRPr="0037644E">
        <w:rPr>
          <w:vertAlign w:val="superscript"/>
          <w:lang w:val="el-GR"/>
        </w:rPr>
        <w:t>ο</w:t>
      </w:r>
      <w:r>
        <w:rPr>
          <w:lang w:val="el-GR"/>
        </w:rPr>
        <w:t xml:space="preserve"> </w:t>
      </w:r>
      <w:r>
        <w:rPr>
          <w:lang w:val="en-US"/>
        </w:rPr>
        <w:t>interface</w:t>
      </w:r>
      <w:r w:rsidRPr="0037644E">
        <w:rPr>
          <w:lang w:val="el-GR"/>
        </w:rPr>
        <w:t xml:space="preserve"> </w:t>
      </w:r>
      <w:r>
        <w:rPr>
          <w:lang w:val="el-GR"/>
        </w:rPr>
        <w:t xml:space="preserve">βλέπουμε ότι περιέχεται και </w:t>
      </w:r>
      <w:r w:rsidR="00FF076A">
        <w:rPr>
          <w:lang w:val="el-GR"/>
        </w:rPr>
        <w:t xml:space="preserve">εδώ </w:t>
      </w:r>
      <w:r>
        <w:rPr>
          <w:lang w:val="el-GR"/>
        </w:rPr>
        <w:t xml:space="preserve">εσωτερικός κώδικας </w:t>
      </w:r>
      <w:proofErr w:type="spellStart"/>
      <w:r>
        <w:rPr>
          <w:lang w:val="en-US"/>
        </w:rPr>
        <w:t>javascript</w:t>
      </w:r>
      <w:proofErr w:type="spellEnd"/>
      <w:r w:rsidRPr="0037644E">
        <w:rPr>
          <w:lang w:val="el-GR"/>
        </w:rPr>
        <w:t xml:space="preserve">. </w:t>
      </w:r>
      <w:r>
        <w:rPr>
          <w:lang w:val="el-GR"/>
        </w:rPr>
        <w:t xml:space="preserve">Η συνάρτηση αυτή ορίζει ένα </w:t>
      </w:r>
      <w:r>
        <w:rPr>
          <w:lang w:val="en-US"/>
        </w:rPr>
        <w:t>x</w:t>
      </w:r>
      <w:r w:rsidRPr="0037644E">
        <w:rPr>
          <w:lang w:val="el-GR"/>
        </w:rPr>
        <w:t xml:space="preserve"> </w:t>
      </w:r>
      <w:r>
        <w:rPr>
          <w:lang w:val="el-GR"/>
        </w:rPr>
        <w:t xml:space="preserve">κάθε φορά και ελέγχει αν με τη σειρά του ο χρήστης στην προσπάθειά του να στείλει μήνυμα μέσω της φόρμας επικοινωνίας, έχει συμπληρώσει όλα τα πεδία. Σε περίπτωση που έστω και ένα δεν είναι συμπληρωμένο τότε θα του εμφανίζει το αντίστοιχο μήνυμα, το οποίο θα </w:t>
      </w:r>
      <w:r w:rsidR="00772228">
        <w:rPr>
          <w:lang w:val="el-GR"/>
        </w:rPr>
        <w:t>ειδοποιεί για το πρώτο κενό κελί που βρίσκει η συνάρτηση (</w:t>
      </w:r>
      <w:r w:rsidR="00FF076A">
        <w:rPr>
          <w:lang w:val="el-GR"/>
        </w:rPr>
        <w:t>ονοματεπώνυμο</w:t>
      </w:r>
      <w:r w:rsidR="00772228">
        <w:rPr>
          <w:lang w:val="el-GR"/>
        </w:rPr>
        <w:t xml:space="preserve">, </w:t>
      </w:r>
      <w:r w:rsidR="00772228">
        <w:rPr>
          <w:lang w:val="en-US"/>
        </w:rPr>
        <w:t>email</w:t>
      </w:r>
      <w:r w:rsidR="00772228" w:rsidRPr="00772228">
        <w:rPr>
          <w:lang w:val="el-GR"/>
        </w:rPr>
        <w:t xml:space="preserve">, </w:t>
      </w:r>
      <w:r w:rsidR="00772228">
        <w:rPr>
          <w:lang w:val="el-GR"/>
        </w:rPr>
        <w:t>θέμα, μήνυμα)</w:t>
      </w:r>
    </w:p>
    <w:p w14:paraId="3D1CB4D8" w14:textId="115296D7" w:rsidR="0037644E" w:rsidRDefault="0037644E" w:rsidP="0037644E">
      <w:pPr>
        <w:ind w:firstLine="720"/>
        <w:rPr>
          <w:lang w:val="el-GR"/>
        </w:rPr>
      </w:pPr>
    </w:p>
    <w:p w14:paraId="28717DD0" w14:textId="0A2EB312" w:rsidR="0037644E" w:rsidRPr="0037644E" w:rsidRDefault="0037644E" w:rsidP="0037644E">
      <w:pPr>
        <w:rPr>
          <w:lang w:val="el-GR"/>
        </w:rPr>
      </w:pPr>
      <w:r w:rsidRPr="0037644E">
        <w:rPr>
          <w:noProof/>
          <w:lang w:val="el-GR"/>
        </w:rPr>
        <w:drawing>
          <wp:inline distT="0" distB="0" distL="0" distR="0" wp14:anchorId="3C9879FA" wp14:editId="69D375CC">
            <wp:extent cx="5731510" cy="315849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5731510" cy="3158490"/>
                    </a:xfrm>
                    <a:prstGeom prst="rect">
                      <a:avLst/>
                    </a:prstGeom>
                  </pic:spPr>
                </pic:pic>
              </a:graphicData>
            </a:graphic>
          </wp:inline>
        </w:drawing>
      </w:r>
    </w:p>
    <w:p w14:paraId="3FEBCE01" w14:textId="77777777" w:rsidR="0037644E" w:rsidRPr="0037644E" w:rsidRDefault="0037644E" w:rsidP="0037644E">
      <w:pPr>
        <w:ind w:firstLine="720"/>
        <w:rPr>
          <w:lang w:val="el-GR"/>
        </w:rPr>
      </w:pPr>
    </w:p>
    <w:p w14:paraId="03C0289F" w14:textId="7F87034C" w:rsidR="006334DC" w:rsidRPr="0037644E" w:rsidRDefault="006334DC" w:rsidP="003453CC">
      <w:pPr>
        <w:rPr>
          <w:lang w:val="el-GR"/>
        </w:rPr>
      </w:pPr>
    </w:p>
    <w:sectPr w:rsidR="006334DC" w:rsidRPr="0037644E" w:rsidSect="0083707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C24"/>
    <w:rsid w:val="001368B0"/>
    <w:rsid w:val="00160F2D"/>
    <w:rsid w:val="001E2926"/>
    <w:rsid w:val="002D591C"/>
    <w:rsid w:val="003453CC"/>
    <w:rsid w:val="0037644E"/>
    <w:rsid w:val="0038200D"/>
    <w:rsid w:val="003C4EEF"/>
    <w:rsid w:val="003F3834"/>
    <w:rsid w:val="004A7011"/>
    <w:rsid w:val="00513818"/>
    <w:rsid w:val="00631161"/>
    <w:rsid w:val="006334DC"/>
    <w:rsid w:val="00772228"/>
    <w:rsid w:val="007777F7"/>
    <w:rsid w:val="007B388F"/>
    <w:rsid w:val="0083707B"/>
    <w:rsid w:val="008C0287"/>
    <w:rsid w:val="0091184F"/>
    <w:rsid w:val="00953C07"/>
    <w:rsid w:val="00C43DB8"/>
    <w:rsid w:val="00C7041B"/>
    <w:rsid w:val="00D10AC3"/>
    <w:rsid w:val="00D22C24"/>
    <w:rsid w:val="00FF076A"/>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BC3F"/>
  <w15:chartTrackingRefBased/>
  <w15:docId w15:val="{5ABC990C-9CF9-984D-A7BC-C8C66471D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3818"/>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818"/>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semiHidden/>
    <w:unhideWhenUsed/>
    <w:rsid w:val="005138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190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B7E5C-6048-B74C-938E-07DA9DD09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8</Pages>
  <Words>754</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Angelakos Lalogiannis</dc:creator>
  <cp:keywords/>
  <dc:description/>
  <cp:lastModifiedBy>Angelakos Lalogiannis</cp:lastModifiedBy>
  <cp:revision>14</cp:revision>
  <dcterms:created xsi:type="dcterms:W3CDTF">2021-05-23T11:03:00Z</dcterms:created>
  <dcterms:modified xsi:type="dcterms:W3CDTF">2021-05-23T20:23:00Z</dcterms:modified>
</cp:coreProperties>
</file>