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D1405" w14:textId="77777777" w:rsidR="0025126E" w:rsidRPr="00D24182" w:rsidRDefault="0025126E" w:rsidP="0025126E">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Ellie Van </w:t>
      </w:r>
      <w:proofErr w:type="spellStart"/>
      <w:r w:rsidRPr="00D24182">
        <w:rPr>
          <w:rFonts w:ascii="Arial" w:hAnsi="Arial" w:cs="Arial"/>
          <w:color w:val="0D0D0D" w:themeColor="text1" w:themeTint="F2"/>
          <w:shd w:val="clear" w:color="auto" w:fill="FFFFFF"/>
        </w:rPr>
        <w:t>Hattem</w:t>
      </w:r>
      <w:proofErr w:type="spellEnd"/>
      <w:r w:rsidRPr="00D24182">
        <w:rPr>
          <w:rFonts w:ascii="Arial" w:hAnsi="Arial" w:cs="Arial"/>
          <w:color w:val="0D0D0D" w:themeColor="text1" w:themeTint="F2"/>
          <w:shd w:val="clear" w:color="auto" w:fill="FFFFFF"/>
        </w:rPr>
        <w:t xml:space="preserve"> </w:t>
      </w:r>
    </w:p>
    <w:p w14:paraId="5BB5E6F2" w14:textId="77777777" w:rsidR="0025126E" w:rsidRPr="00D24182" w:rsidRDefault="0025126E" w:rsidP="0025126E">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INST641: Digital Curation </w:t>
      </w:r>
    </w:p>
    <w:p w14:paraId="6C69B7AA" w14:textId="77777777" w:rsidR="0025126E" w:rsidRPr="00D24182" w:rsidRDefault="0025126E" w:rsidP="0025126E">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Dr. Travis Wagner </w:t>
      </w:r>
    </w:p>
    <w:p w14:paraId="147BAD89" w14:textId="549A953D" w:rsidR="0025126E" w:rsidRPr="00D24182" w:rsidRDefault="00784320" w:rsidP="00F72F2F">
      <w:pPr>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May </w:t>
      </w:r>
      <w:r w:rsidR="00D07889">
        <w:rPr>
          <w:rFonts w:ascii="Arial" w:hAnsi="Arial" w:cs="Arial"/>
          <w:color w:val="0D0D0D" w:themeColor="text1" w:themeTint="F2"/>
          <w:shd w:val="clear" w:color="auto" w:fill="FFFFFF"/>
        </w:rPr>
        <w:t>5th</w:t>
      </w:r>
      <w:r w:rsidR="009A56D8" w:rsidRPr="00D24182">
        <w:rPr>
          <w:rFonts w:ascii="Arial" w:hAnsi="Arial" w:cs="Arial"/>
          <w:color w:val="0D0D0D" w:themeColor="text1" w:themeTint="F2"/>
          <w:shd w:val="clear" w:color="auto" w:fill="FFFFFF"/>
        </w:rPr>
        <w:t>, 2023</w:t>
      </w:r>
    </w:p>
    <w:p w14:paraId="01FFDA95" w14:textId="77777777" w:rsidR="00E936F4" w:rsidRPr="00D24182" w:rsidRDefault="00E936F4" w:rsidP="00F72F2F">
      <w:pPr>
        <w:rPr>
          <w:rFonts w:ascii="Arial" w:hAnsi="Arial" w:cs="Arial"/>
          <w:color w:val="0D0D0D" w:themeColor="text1" w:themeTint="F2"/>
          <w:shd w:val="clear" w:color="auto" w:fill="FFFFFF"/>
        </w:rPr>
      </w:pPr>
    </w:p>
    <w:p w14:paraId="463FFB09" w14:textId="68493339" w:rsidR="00E936F4" w:rsidRPr="00D24182" w:rsidRDefault="00E936F4" w:rsidP="00E936F4">
      <w:pPr>
        <w:ind w:left="2880"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Planning Policy Report </w:t>
      </w:r>
    </w:p>
    <w:p w14:paraId="2F2D52E0" w14:textId="77777777" w:rsidR="0025126E" w:rsidRPr="00D24182" w:rsidRDefault="0025126E" w:rsidP="00F72F2F">
      <w:pPr>
        <w:rPr>
          <w:rFonts w:ascii="Arial" w:hAnsi="Arial" w:cs="Arial"/>
          <w:color w:val="0D0D0D" w:themeColor="text1" w:themeTint="F2"/>
          <w:shd w:val="clear" w:color="auto" w:fill="FFFFFF"/>
        </w:rPr>
      </w:pPr>
    </w:p>
    <w:p w14:paraId="2A36C2F1" w14:textId="0E4B81CE" w:rsidR="00CA0EFD" w:rsidRPr="00D24182" w:rsidRDefault="009A56D8" w:rsidP="00CD5A50">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As </w:t>
      </w:r>
      <w:r w:rsidR="00784320" w:rsidRPr="00D24182">
        <w:rPr>
          <w:rFonts w:ascii="Arial" w:hAnsi="Arial" w:cs="Arial"/>
          <w:color w:val="0D0D0D" w:themeColor="text1" w:themeTint="F2"/>
          <w:shd w:val="clear" w:color="auto" w:fill="FFFFFF"/>
        </w:rPr>
        <w:t xml:space="preserve">learning professionals in the MLIS community </w:t>
      </w:r>
      <w:r w:rsidR="00ED077F" w:rsidRPr="00D24182">
        <w:rPr>
          <w:rFonts w:ascii="Arial" w:hAnsi="Arial" w:cs="Arial"/>
          <w:color w:val="0D0D0D" w:themeColor="text1" w:themeTint="F2"/>
          <w:shd w:val="clear" w:color="auto" w:fill="FFFFFF"/>
        </w:rPr>
        <w:t>who</w:t>
      </w:r>
      <w:r w:rsidR="00784320" w:rsidRPr="00D24182">
        <w:rPr>
          <w:rFonts w:ascii="Arial" w:hAnsi="Arial" w:cs="Arial"/>
          <w:color w:val="0D0D0D" w:themeColor="text1" w:themeTint="F2"/>
          <w:shd w:val="clear" w:color="auto" w:fill="FFFFFF"/>
        </w:rPr>
        <w:t xml:space="preserve"> all </w:t>
      </w:r>
      <w:r w:rsidRPr="00D24182">
        <w:rPr>
          <w:rFonts w:ascii="Arial" w:hAnsi="Arial" w:cs="Arial"/>
          <w:color w:val="0D0D0D" w:themeColor="text1" w:themeTint="F2"/>
          <w:shd w:val="clear" w:color="auto" w:fill="FFFFFF"/>
        </w:rPr>
        <w:t>create and manage digital content, it is imperative that we have a clear and concise digital curation policy in place</w:t>
      </w:r>
      <w:r w:rsidR="00ED077F" w:rsidRPr="00D24182">
        <w:rPr>
          <w:rFonts w:ascii="Arial" w:hAnsi="Arial" w:cs="Arial"/>
          <w:color w:val="0D0D0D" w:themeColor="text1" w:themeTint="F2"/>
          <w:shd w:val="clear" w:color="auto" w:fill="FFFFFF"/>
        </w:rPr>
        <w:t xml:space="preserve"> for our project endeavors</w:t>
      </w:r>
      <w:r w:rsidRPr="00D24182">
        <w:rPr>
          <w:rFonts w:ascii="Arial" w:hAnsi="Arial" w:cs="Arial"/>
          <w:color w:val="0D0D0D" w:themeColor="text1" w:themeTint="F2"/>
          <w:shd w:val="clear" w:color="auto" w:fill="FFFFFF"/>
        </w:rPr>
        <w:t xml:space="preserve">. This policy </w:t>
      </w:r>
      <w:r w:rsidR="00ED077F" w:rsidRPr="00D24182">
        <w:rPr>
          <w:rFonts w:ascii="Arial" w:hAnsi="Arial" w:cs="Arial"/>
          <w:color w:val="0D0D0D" w:themeColor="text1" w:themeTint="F2"/>
          <w:shd w:val="clear" w:color="auto" w:fill="FFFFFF"/>
        </w:rPr>
        <w:t xml:space="preserve">planning report </w:t>
      </w:r>
      <w:r w:rsidRPr="00D24182">
        <w:rPr>
          <w:rFonts w:ascii="Arial" w:hAnsi="Arial" w:cs="Arial"/>
          <w:color w:val="0D0D0D" w:themeColor="text1" w:themeTint="F2"/>
          <w:shd w:val="clear" w:color="auto" w:fill="FFFFFF"/>
        </w:rPr>
        <w:t xml:space="preserve">outlines </w:t>
      </w:r>
      <w:r w:rsidR="00784320" w:rsidRPr="00D24182">
        <w:rPr>
          <w:rFonts w:ascii="Arial" w:hAnsi="Arial" w:cs="Arial"/>
          <w:color w:val="0D0D0D" w:themeColor="text1" w:themeTint="F2"/>
          <w:shd w:val="clear" w:color="auto" w:fill="FFFFFF"/>
        </w:rPr>
        <w:t>a</w:t>
      </w:r>
      <w:r w:rsidRPr="00D24182">
        <w:rPr>
          <w:rFonts w:ascii="Arial" w:hAnsi="Arial" w:cs="Arial"/>
          <w:color w:val="0D0D0D" w:themeColor="text1" w:themeTint="F2"/>
          <w:shd w:val="clear" w:color="auto" w:fill="FFFFFF"/>
        </w:rPr>
        <w:t xml:space="preserve"> commitment to preserving and maintaining the authenticity, integrity, and accessibility of </w:t>
      </w:r>
      <w:r w:rsidR="00784320" w:rsidRPr="00D24182">
        <w:rPr>
          <w:rFonts w:ascii="Arial" w:hAnsi="Arial" w:cs="Arial"/>
          <w:color w:val="0D0D0D" w:themeColor="text1" w:themeTint="F2"/>
          <w:shd w:val="clear" w:color="auto" w:fill="FFFFFF"/>
        </w:rPr>
        <w:t xml:space="preserve">Sámi American </w:t>
      </w:r>
      <w:r w:rsidRPr="00D24182">
        <w:rPr>
          <w:rFonts w:ascii="Arial" w:hAnsi="Arial" w:cs="Arial"/>
          <w:color w:val="0D0D0D" w:themeColor="text1" w:themeTint="F2"/>
          <w:shd w:val="clear" w:color="auto" w:fill="FFFFFF"/>
        </w:rPr>
        <w:t>digital assets, as well as the methods by which</w:t>
      </w:r>
      <w:r w:rsidR="00784320" w:rsidRPr="00D24182">
        <w:rPr>
          <w:rFonts w:ascii="Arial" w:hAnsi="Arial" w:cs="Arial"/>
          <w:color w:val="0D0D0D" w:themeColor="text1" w:themeTint="F2"/>
          <w:shd w:val="clear" w:color="auto" w:fill="FFFFFF"/>
        </w:rPr>
        <w:t xml:space="preserve"> indigenous and allied administrators </w:t>
      </w:r>
      <w:r w:rsidRPr="00D24182">
        <w:rPr>
          <w:rFonts w:ascii="Arial" w:hAnsi="Arial" w:cs="Arial"/>
          <w:color w:val="0D0D0D" w:themeColor="text1" w:themeTint="F2"/>
          <w:shd w:val="clear" w:color="auto" w:fill="FFFFFF"/>
        </w:rPr>
        <w:t>collect, store, and share them</w:t>
      </w:r>
      <w:r w:rsidR="00784320" w:rsidRPr="00D24182">
        <w:rPr>
          <w:rFonts w:ascii="Arial" w:hAnsi="Arial" w:cs="Arial"/>
          <w:color w:val="0D0D0D" w:themeColor="text1" w:themeTint="F2"/>
          <w:shd w:val="clear" w:color="auto" w:fill="FFFFFF"/>
        </w:rPr>
        <w:t xml:space="preserve"> within the native community and to the </w:t>
      </w:r>
      <w:proofErr w:type="gramStart"/>
      <w:r w:rsidR="00784320" w:rsidRPr="00D24182">
        <w:rPr>
          <w:rFonts w:ascii="Arial" w:hAnsi="Arial" w:cs="Arial"/>
          <w:color w:val="0D0D0D" w:themeColor="text1" w:themeTint="F2"/>
          <w:shd w:val="clear" w:color="auto" w:fill="FFFFFF"/>
        </w:rPr>
        <w:t>general public</w:t>
      </w:r>
      <w:proofErr w:type="gramEnd"/>
      <w:r w:rsidRPr="00D24182">
        <w:rPr>
          <w:rFonts w:ascii="Arial" w:hAnsi="Arial" w:cs="Arial"/>
          <w:color w:val="0D0D0D" w:themeColor="text1" w:themeTint="F2"/>
          <w:shd w:val="clear" w:color="auto" w:fill="FFFFFF"/>
        </w:rPr>
        <w:t xml:space="preserve">. </w:t>
      </w:r>
      <w:r w:rsidR="00CD5A50">
        <w:rPr>
          <w:rFonts w:ascii="Arial" w:hAnsi="Arial" w:cs="Arial"/>
          <w:color w:val="0D0D0D" w:themeColor="text1" w:themeTint="F2"/>
          <w:shd w:val="clear" w:color="auto" w:fill="FFFFFF"/>
        </w:rPr>
        <w:t xml:space="preserve">Before I outline my policy plans in detail it is important to summarize some important historical situations that the Sámi experienced to better understand the importance of a project such as this one. </w:t>
      </w:r>
    </w:p>
    <w:p w14:paraId="3F3A85E2" w14:textId="04D59282" w:rsidR="00D24182" w:rsidRPr="00D24182" w:rsidRDefault="00D24182" w:rsidP="00D24182">
      <w:pPr>
        <w:spacing w:line="480" w:lineRule="auto"/>
        <w:ind w:firstLine="720"/>
        <w:rPr>
          <w:rFonts w:ascii="Arial" w:hAnsi="Arial" w:cs="Arial"/>
        </w:rPr>
      </w:pPr>
      <w:r w:rsidRPr="00D24182">
        <w:rPr>
          <w:rFonts w:ascii="Arial" w:hAnsi="Arial" w:cs="Arial"/>
        </w:rPr>
        <w:t xml:space="preserve">Most nations have been drawn and bordered using fabricated notions of </w:t>
      </w:r>
      <w:proofErr w:type="spellStart"/>
      <w:r w:rsidR="009F6333">
        <w:rPr>
          <w:rFonts w:ascii="Arial" w:hAnsi="Arial" w:cs="Arial"/>
        </w:rPr>
        <w:t>N</w:t>
      </w:r>
      <w:r w:rsidRPr="00D24182">
        <w:rPr>
          <w:rFonts w:ascii="Arial" w:hAnsi="Arial" w:cs="Arial"/>
        </w:rPr>
        <w:t>ationness</w:t>
      </w:r>
      <w:proofErr w:type="spellEnd"/>
      <w:r w:rsidRPr="00D24182">
        <w:rPr>
          <w:rFonts w:ascii="Arial" w:hAnsi="Arial" w:cs="Arial"/>
        </w:rPr>
        <w:t xml:space="preserve">, redistributed, and renamed by its conquerors, and traded and bought by its elitist governments. In true colonist fashion, Sápmi and its Sámi caretakers have been added to the sickening multigenerational Indigenous stories, not unlike the Natives of Australia and those Native to American and Canada. Sámi land was maliciously stripped of their original names and cultural significance and placed under the countries we now </w:t>
      </w:r>
      <w:r w:rsidR="009279B3">
        <w:rPr>
          <w:rFonts w:ascii="Arial" w:hAnsi="Arial" w:cs="Arial"/>
        </w:rPr>
        <w:t xml:space="preserve">collectively </w:t>
      </w:r>
      <w:r w:rsidRPr="00D24182">
        <w:rPr>
          <w:rFonts w:ascii="Arial" w:hAnsi="Arial" w:cs="Arial"/>
        </w:rPr>
        <w:t>call Scandinavia. (</w:t>
      </w:r>
      <w:proofErr w:type="spellStart"/>
      <w:r w:rsidRPr="00D24182">
        <w:rPr>
          <w:rFonts w:ascii="Arial" w:hAnsi="Arial" w:cs="Arial"/>
        </w:rPr>
        <w:t>Bjørklund</w:t>
      </w:r>
      <w:proofErr w:type="spellEnd"/>
      <w:r w:rsidRPr="00D24182">
        <w:rPr>
          <w:rFonts w:ascii="Arial" w:hAnsi="Arial" w:cs="Arial"/>
        </w:rPr>
        <w:t xml:space="preserve"> 2003) In the words of </w:t>
      </w:r>
      <w:r w:rsidR="008C49A9" w:rsidRPr="008C49A9">
        <w:rPr>
          <w:rFonts w:ascii="Arial" w:hAnsi="Arial" w:cs="Arial"/>
        </w:rPr>
        <w:t xml:space="preserve">a British - Czech philosopher and social anthropologist </w:t>
      </w:r>
      <w:r w:rsidR="008C49A9">
        <w:rPr>
          <w:rFonts w:ascii="Arial" w:hAnsi="Arial" w:cs="Arial"/>
        </w:rPr>
        <w:t xml:space="preserve">Ernest </w:t>
      </w:r>
      <w:r w:rsidRPr="00D24182">
        <w:rPr>
          <w:rFonts w:ascii="Arial" w:hAnsi="Arial" w:cs="Arial"/>
        </w:rPr>
        <w:t>Gellner, “Nationalism is not the awakening of nations to self-consciousness: it invents nations where they do not exist.</w:t>
      </w:r>
      <w:r w:rsidRPr="00D24182">
        <w:rPr>
          <w:rStyle w:val="FootnoteReference"/>
          <w:rFonts w:ascii="Arial" w:hAnsi="Arial" w:cs="Arial"/>
        </w:rPr>
        <w:t xml:space="preserve"> </w:t>
      </w:r>
      <w:r w:rsidRPr="00D24182">
        <w:rPr>
          <w:rFonts w:ascii="Arial" w:hAnsi="Arial" w:cs="Arial"/>
        </w:rPr>
        <w:t xml:space="preserve">(Gellner </w:t>
      </w:r>
      <w:r w:rsidRPr="00D24182">
        <w:rPr>
          <w:rFonts w:ascii="Arial" w:hAnsi="Arial" w:cs="Arial"/>
        </w:rPr>
        <w:lastRenderedPageBreak/>
        <w:t xml:space="preserve">1983:169) Before the ideas of landownership existed and Scandinavian countries became sovereign nations, borders were not engrained in their citizens minds. However, the raise of nationalism compelled lands to be renamed in the image of the </w:t>
      </w:r>
      <w:r w:rsidR="00CD5A50">
        <w:rPr>
          <w:rFonts w:ascii="Arial" w:hAnsi="Arial" w:cs="Arial"/>
        </w:rPr>
        <w:t xml:space="preserve">colonial </w:t>
      </w:r>
      <w:r w:rsidRPr="00D24182">
        <w:rPr>
          <w:rFonts w:ascii="Arial" w:hAnsi="Arial" w:cs="Arial"/>
        </w:rPr>
        <w:t xml:space="preserve">country’s meticulously constructed national culture. </w:t>
      </w:r>
    </w:p>
    <w:p w14:paraId="432EF3A9" w14:textId="228F5053" w:rsidR="00D24182" w:rsidRPr="00D24182" w:rsidRDefault="00D24182" w:rsidP="00D24182">
      <w:pPr>
        <w:spacing w:line="480" w:lineRule="auto"/>
        <w:ind w:firstLine="720"/>
        <w:rPr>
          <w:rFonts w:ascii="Arial" w:hAnsi="Arial" w:cs="Arial"/>
        </w:rPr>
      </w:pPr>
      <w:r w:rsidRPr="00D24182">
        <w:rPr>
          <w:rFonts w:ascii="Arial" w:hAnsi="Arial" w:cs="Arial"/>
        </w:rPr>
        <w:t>With Scandinavian nationalism in mind then, the Sámi national movement must also be defined according to its political positioning in the Scandinavian law. In 1977, The Swedish government for the first time, acknowledged the Sámi as a minority people. Norway followed in 1990, and then Finland in 1995.</w:t>
      </w:r>
      <w:r w:rsidRPr="00D24182">
        <w:rPr>
          <w:rStyle w:val="FootnoteReference"/>
          <w:rFonts w:ascii="Arial" w:hAnsi="Arial" w:cs="Arial"/>
        </w:rPr>
        <w:t xml:space="preserve"> </w:t>
      </w:r>
      <w:r w:rsidRPr="00D24182">
        <w:rPr>
          <w:rFonts w:ascii="Arial" w:hAnsi="Arial" w:cs="Arial"/>
        </w:rPr>
        <w:t xml:space="preserve">(Chen 2021:5) At this juncture, it is important to point out that Russia has never recognized Sámi parliament claiming to represent the Sámi living in the Kola Peninsula till today nor has Russia amended its constitution to include the Sámi as a recognized minority with rights: Sámi are invisible and considered effectively erased in elite minds of the Soviet Union.  </w:t>
      </w:r>
    </w:p>
    <w:p w14:paraId="5FD6B04B" w14:textId="5828AC35" w:rsidR="00CA0EFD" w:rsidRPr="00D24182" w:rsidRDefault="00D24182" w:rsidP="00D24182">
      <w:pPr>
        <w:spacing w:line="480" w:lineRule="auto"/>
        <w:ind w:firstLine="720"/>
        <w:rPr>
          <w:rFonts w:ascii="Arial" w:hAnsi="Arial" w:cs="Arial"/>
        </w:rPr>
      </w:pPr>
      <w:r w:rsidRPr="00D24182">
        <w:rPr>
          <w:rFonts w:ascii="Arial" w:hAnsi="Arial" w:cs="Arial"/>
        </w:rPr>
        <w:t>These small victories in the previously mentioned Scandinavian countries did not come without tumultuous political debate and continued Sámi shaming and oppression.  Projects like this are being created and supported to better illustrate the significant cultural heritage items that should be owned and controlled by the Sámi people</w:t>
      </w:r>
      <w:r w:rsidR="008C49A9">
        <w:rPr>
          <w:rFonts w:ascii="Arial" w:hAnsi="Arial" w:cs="Arial"/>
        </w:rPr>
        <w:t xml:space="preserve"> and the legacy that must be preserved for the future of their culture and history</w:t>
      </w:r>
      <w:r w:rsidRPr="00D24182">
        <w:rPr>
          <w:rFonts w:ascii="Arial" w:hAnsi="Arial" w:cs="Arial"/>
        </w:rPr>
        <w:t xml:space="preserve">. This project deals with the memory of a nation not yet realized when Sámi were forced to flee to the United States due to the conformity and oppression strategies being waged against them. </w:t>
      </w:r>
    </w:p>
    <w:p w14:paraId="145FDC7C" w14:textId="24534B63" w:rsidR="003B423F" w:rsidRDefault="009A56D8" w:rsidP="0094613D">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This document serves as a mockup of </w:t>
      </w:r>
      <w:r w:rsidR="00784320" w:rsidRPr="00D24182">
        <w:rPr>
          <w:rFonts w:ascii="Arial" w:hAnsi="Arial" w:cs="Arial"/>
          <w:color w:val="0D0D0D" w:themeColor="text1" w:themeTint="F2"/>
          <w:shd w:val="clear" w:color="auto" w:fill="FFFFFF"/>
        </w:rPr>
        <w:t>my</w:t>
      </w:r>
      <w:r w:rsidRPr="00D24182">
        <w:rPr>
          <w:rFonts w:ascii="Arial" w:hAnsi="Arial" w:cs="Arial"/>
          <w:color w:val="0D0D0D" w:themeColor="text1" w:themeTint="F2"/>
          <w:shd w:val="clear" w:color="auto" w:fill="FFFFFF"/>
        </w:rPr>
        <w:t xml:space="preserve"> digital curation policy, outlining the strategies </w:t>
      </w:r>
      <w:r w:rsidR="00784320" w:rsidRPr="00D24182">
        <w:rPr>
          <w:rFonts w:ascii="Arial" w:hAnsi="Arial" w:cs="Arial"/>
          <w:color w:val="0D0D0D" w:themeColor="text1" w:themeTint="F2"/>
          <w:shd w:val="clear" w:color="auto" w:fill="FFFFFF"/>
        </w:rPr>
        <w:t>I would</w:t>
      </w:r>
      <w:r w:rsidRPr="00D24182">
        <w:rPr>
          <w:rFonts w:ascii="Arial" w:hAnsi="Arial" w:cs="Arial"/>
          <w:color w:val="0D0D0D" w:themeColor="text1" w:themeTint="F2"/>
          <w:shd w:val="clear" w:color="auto" w:fill="FFFFFF"/>
        </w:rPr>
        <w:t xml:space="preserve"> employ </w:t>
      </w:r>
      <w:r w:rsidR="00784320" w:rsidRPr="00D24182">
        <w:rPr>
          <w:rFonts w:ascii="Arial" w:hAnsi="Arial" w:cs="Arial"/>
          <w:color w:val="0D0D0D" w:themeColor="text1" w:themeTint="F2"/>
          <w:shd w:val="clear" w:color="auto" w:fill="FFFFFF"/>
        </w:rPr>
        <w:t xml:space="preserve">with the help of a collective body of experts both institutional and community based </w:t>
      </w:r>
      <w:r w:rsidRPr="00D24182">
        <w:rPr>
          <w:rFonts w:ascii="Arial" w:hAnsi="Arial" w:cs="Arial"/>
          <w:color w:val="0D0D0D" w:themeColor="text1" w:themeTint="F2"/>
          <w:shd w:val="clear" w:color="auto" w:fill="FFFFFF"/>
        </w:rPr>
        <w:t xml:space="preserve">to ensure that </w:t>
      </w:r>
      <w:r w:rsidR="00784320" w:rsidRPr="00D24182">
        <w:rPr>
          <w:rFonts w:ascii="Arial" w:hAnsi="Arial" w:cs="Arial"/>
          <w:color w:val="0D0D0D" w:themeColor="text1" w:themeTint="F2"/>
          <w:shd w:val="clear" w:color="auto" w:fill="FFFFFF"/>
        </w:rPr>
        <w:t xml:space="preserve">Sámi American </w:t>
      </w:r>
      <w:r w:rsidRPr="00D24182">
        <w:rPr>
          <w:rFonts w:ascii="Arial" w:hAnsi="Arial" w:cs="Arial"/>
          <w:color w:val="0D0D0D" w:themeColor="text1" w:themeTint="F2"/>
          <w:shd w:val="clear" w:color="auto" w:fill="FFFFFF"/>
        </w:rPr>
        <w:t>digital content is properly</w:t>
      </w:r>
      <w:r w:rsidR="00784320" w:rsidRPr="00D24182">
        <w:rPr>
          <w:rFonts w:ascii="Arial" w:hAnsi="Arial" w:cs="Arial"/>
          <w:color w:val="0D0D0D" w:themeColor="text1" w:themeTint="F2"/>
          <w:shd w:val="clear" w:color="auto" w:fill="FFFFFF"/>
        </w:rPr>
        <w:t xml:space="preserve"> </w:t>
      </w:r>
      <w:r w:rsidR="00784320" w:rsidRPr="00D24182">
        <w:rPr>
          <w:rFonts w:ascii="Arial" w:hAnsi="Arial" w:cs="Arial"/>
          <w:color w:val="0D0D0D" w:themeColor="text1" w:themeTint="F2"/>
          <w:shd w:val="clear" w:color="auto" w:fill="FFFFFF"/>
        </w:rPr>
        <w:lastRenderedPageBreak/>
        <w:t>transformed,</w:t>
      </w:r>
      <w:r w:rsidRPr="00D24182">
        <w:rPr>
          <w:rFonts w:ascii="Arial" w:hAnsi="Arial" w:cs="Arial"/>
          <w:color w:val="0D0D0D" w:themeColor="text1" w:themeTint="F2"/>
          <w:shd w:val="clear" w:color="auto" w:fill="FFFFFF"/>
        </w:rPr>
        <w:t xml:space="preserve"> </w:t>
      </w:r>
      <w:r w:rsidR="003B423F" w:rsidRPr="00D24182">
        <w:rPr>
          <w:rFonts w:ascii="Arial" w:hAnsi="Arial" w:cs="Arial"/>
          <w:color w:val="0D0D0D" w:themeColor="text1" w:themeTint="F2"/>
          <w:shd w:val="clear" w:color="auto" w:fill="FFFFFF"/>
        </w:rPr>
        <w:t>curated,</w:t>
      </w:r>
      <w:r w:rsidRPr="00D24182">
        <w:rPr>
          <w:rFonts w:ascii="Arial" w:hAnsi="Arial" w:cs="Arial"/>
          <w:color w:val="0D0D0D" w:themeColor="text1" w:themeTint="F2"/>
          <w:shd w:val="clear" w:color="auto" w:fill="FFFFFF"/>
        </w:rPr>
        <w:t xml:space="preserve"> and preserved.</w:t>
      </w:r>
      <w:r w:rsidR="003B423F" w:rsidRPr="00D24182">
        <w:rPr>
          <w:rFonts w:ascii="Arial" w:hAnsi="Arial" w:cs="Arial"/>
          <w:color w:val="0D0D0D" w:themeColor="text1" w:themeTint="F2"/>
          <w:shd w:val="clear" w:color="auto" w:fill="FFFFFF"/>
        </w:rPr>
        <w:t xml:space="preserve"> This </w:t>
      </w:r>
      <w:r w:rsidR="0091535F" w:rsidRPr="00D24182">
        <w:rPr>
          <w:rFonts w:ascii="Arial" w:hAnsi="Arial" w:cs="Arial"/>
          <w:color w:val="0D0D0D" w:themeColor="text1" w:themeTint="F2"/>
          <w:shd w:val="clear" w:color="auto" w:fill="FFFFFF"/>
        </w:rPr>
        <w:t xml:space="preserve">policy’s planning strategy focused on </w:t>
      </w:r>
      <w:r w:rsidR="003B423F" w:rsidRPr="00D24182">
        <w:rPr>
          <w:rFonts w:ascii="Arial" w:hAnsi="Arial" w:cs="Arial"/>
          <w:color w:val="0D0D0D" w:themeColor="text1" w:themeTint="F2"/>
          <w:shd w:val="clear" w:color="auto" w:fill="FFFFFF"/>
        </w:rPr>
        <w:t xml:space="preserve">building out a structure inspired by the </w:t>
      </w:r>
      <w:proofErr w:type="spellStart"/>
      <w:r w:rsidR="003B423F" w:rsidRPr="00D24182">
        <w:rPr>
          <w:rFonts w:ascii="Arial" w:hAnsi="Arial" w:cs="Arial"/>
          <w:color w:val="0D0D0D" w:themeColor="text1" w:themeTint="F2"/>
          <w:shd w:val="clear" w:color="auto" w:fill="FFFFFF"/>
        </w:rPr>
        <w:t>Sípnuuk</w:t>
      </w:r>
      <w:proofErr w:type="spellEnd"/>
      <w:r w:rsidR="003B423F" w:rsidRPr="00D24182">
        <w:rPr>
          <w:rFonts w:ascii="Arial" w:hAnsi="Arial" w:cs="Arial"/>
          <w:color w:val="0D0D0D" w:themeColor="text1" w:themeTint="F2"/>
          <w:shd w:val="clear" w:color="auto" w:fill="FFFFFF"/>
        </w:rPr>
        <w:t xml:space="preserve"> (Storage Basket in Karuk) project, Ara </w:t>
      </w:r>
      <w:proofErr w:type="spellStart"/>
      <w:r w:rsidR="003B423F" w:rsidRPr="00D24182">
        <w:rPr>
          <w:rFonts w:ascii="Arial" w:hAnsi="Arial" w:cs="Arial"/>
          <w:color w:val="0D0D0D" w:themeColor="text1" w:themeTint="F2"/>
          <w:shd w:val="clear" w:color="auto" w:fill="FFFFFF"/>
        </w:rPr>
        <w:t>Irititja</w:t>
      </w:r>
      <w:proofErr w:type="spellEnd"/>
      <w:r w:rsidR="003B423F" w:rsidRPr="00D24182">
        <w:rPr>
          <w:rFonts w:ascii="Arial" w:hAnsi="Arial" w:cs="Arial"/>
          <w:color w:val="0D0D0D" w:themeColor="text1" w:themeTint="F2"/>
          <w:shd w:val="clear" w:color="auto" w:fill="FFFFFF"/>
        </w:rPr>
        <w:t xml:space="preserve"> and </w:t>
      </w:r>
      <w:r w:rsidR="003B423F" w:rsidRPr="00D24182">
        <w:rPr>
          <w:rFonts w:ascii="Arial" w:hAnsi="Arial" w:cs="Arial"/>
          <w:color w:val="0D0D0D" w:themeColor="text1" w:themeTint="F2"/>
        </w:rPr>
        <w:t xml:space="preserve">The Indigenous Knowledge Management System (IKMS) in South Africa. </w:t>
      </w:r>
      <w:r w:rsidR="0091535F" w:rsidRPr="00D24182">
        <w:rPr>
          <w:rFonts w:ascii="Arial" w:hAnsi="Arial" w:cs="Arial"/>
          <w:color w:val="0D0D0D" w:themeColor="text1" w:themeTint="F2"/>
        </w:rPr>
        <w:t xml:space="preserve">To understand why these </w:t>
      </w:r>
      <w:proofErr w:type="gramStart"/>
      <w:r w:rsidR="0091535F" w:rsidRPr="00D24182">
        <w:rPr>
          <w:rFonts w:ascii="Arial" w:hAnsi="Arial" w:cs="Arial"/>
          <w:color w:val="0D0D0D" w:themeColor="text1" w:themeTint="F2"/>
        </w:rPr>
        <w:t>particular digital</w:t>
      </w:r>
      <w:proofErr w:type="gramEnd"/>
      <w:r w:rsidR="0091535F" w:rsidRPr="00D24182">
        <w:rPr>
          <w:rFonts w:ascii="Arial" w:hAnsi="Arial" w:cs="Arial"/>
          <w:color w:val="0D0D0D" w:themeColor="text1" w:themeTint="F2"/>
        </w:rPr>
        <w:t xml:space="preserve"> archive projects </w:t>
      </w:r>
      <w:r w:rsidR="00B17A6C" w:rsidRPr="00D24182">
        <w:rPr>
          <w:rFonts w:ascii="Arial" w:hAnsi="Arial" w:cs="Arial"/>
          <w:color w:val="0D0D0D" w:themeColor="text1" w:themeTint="F2"/>
        </w:rPr>
        <w:t>were</w:t>
      </w:r>
      <w:r w:rsidR="0091535F" w:rsidRPr="00D24182">
        <w:rPr>
          <w:rFonts w:ascii="Arial" w:hAnsi="Arial" w:cs="Arial"/>
          <w:color w:val="0D0D0D" w:themeColor="text1" w:themeTint="F2"/>
        </w:rPr>
        <w:t xml:space="preserve"> used in this project for Sámi American community, it is important to understand the reasons why the</w:t>
      </w:r>
      <w:r w:rsidR="00B17A6C" w:rsidRPr="00D24182">
        <w:rPr>
          <w:rFonts w:ascii="Arial" w:hAnsi="Arial" w:cs="Arial"/>
          <w:color w:val="0D0D0D" w:themeColor="text1" w:themeTint="F2"/>
        </w:rPr>
        <w:t xml:space="preserve"> projects</w:t>
      </w:r>
      <w:r w:rsidR="0091535F" w:rsidRPr="00D24182">
        <w:rPr>
          <w:rFonts w:ascii="Arial" w:hAnsi="Arial" w:cs="Arial"/>
          <w:color w:val="0D0D0D" w:themeColor="text1" w:themeTint="F2"/>
        </w:rPr>
        <w:t xml:space="preserve"> themselves were created</w:t>
      </w:r>
      <w:r w:rsidR="0094613D">
        <w:rPr>
          <w:rFonts w:ascii="Arial" w:hAnsi="Arial" w:cs="Arial"/>
          <w:color w:val="0D0D0D" w:themeColor="text1" w:themeTint="F2"/>
          <w:shd w:val="clear" w:color="auto" w:fill="FFFFFF"/>
        </w:rPr>
        <w:t xml:space="preserve">. </w:t>
      </w:r>
    </w:p>
    <w:p w14:paraId="314F86BD" w14:textId="77777777" w:rsidR="0091535F" w:rsidRPr="00D24182" w:rsidRDefault="003B423F" w:rsidP="003B423F">
      <w:pPr>
        <w:spacing w:line="480" w:lineRule="auto"/>
        <w:ind w:firstLine="720"/>
        <w:rPr>
          <w:rFonts w:ascii="Arial" w:hAnsi="Arial" w:cs="Arial"/>
          <w:color w:val="0D0D0D" w:themeColor="text1" w:themeTint="F2"/>
          <w:shd w:val="clear" w:color="auto" w:fill="FFFFFF"/>
        </w:rPr>
      </w:pPr>
      <w:proofErr w:type="spellStart"/>
      <w:r w:rsidRPr="00D24182">
        <w:rPr>
          <w:rFonts w:ascii="Arial" w:hAnsi="Arial" w:cs="Arial"/>
          <w:color w:val="0D0D0D" w:themeColor="text1" w:themeTint="F2"/>
          <w:shd w:val="clear" w:color="auto" w:fill="FFFFFF"/>
        </w:rPr>
        <w:t>Sípnuuk</w:t>
      </w:r>
      <w:proofErr w:type="spellEnd"/>
      <w:r w:rsidRPr="00D24182">
        <w:rPr>
          <w:rFonts w:ascii="Arial" w:hAnsi="Arial" w:cs="Arial"/>
          <w:color w:val="0D0D0D" w:themeColor="text1" w:themeTint="F2"/>
          <w:shd w:val="clear" w:color="auto" w:fill="FFFFFF"/>
        </w:rPr>
        <w:t xml:space="preserve"> is </w:t>
      </w:r>
      <w:r w:rsidRPr="00D24182">
        <w:rPr>
          <w:rFonts w:ascii="Arial" w:hAnsi="Arial" w:cs="Arial"/>
          <w:color w:val="0D0D0D" w:themeColor="text1" w:themeTint="F2"/>
        </w:rPr>
        <w:t>a Digital Library, Archives, and Museum that began in 2012 as a place for the indigenous people of Karuk in California, U</w:t>
      </w:r>
      <w:r w:rsidR="0091535F" w:rsidRPr="00D24182">
        <w:rPr>
          <w:rFonts w:ascii="Arial" w:hAnsi="Arial" w:cs="Arial"/>
          <w:color w:val="0D0D0D" w:themeColor="text1" w:themeTint="F2"/>
        </w:rPr>
        <w:t xml:space="preserve">nited </w:t>
      </w:r>
      <w:r w:rsidRPr="00D24182">
        <w:rPr>
          <w:rFonts w:ascii="Arial" w:hAnsi="Arial" w:cs="Arial"/>
          <w:color w:val="0D0D0D" w:themeColor="text1" w:themeTint="F2"/>
        </w:rPr>
        <w:t>S</w:t>
      </w:r>
      <w:r w:rsidR="0091535F" w:rsidRPr="00D24182">
        <w:rPr>
          <w:rFonts w:ascii="Arial" w:hAnsi="Arial" w:cs="Arial"/>
          <w:color w:val="0D0D0D" w:themeColor="text1" w:themeTint="F2"/>
        </w:rPr>
        <w:t>tates</w:t>
      </w:r>
      <w:r w:rsidRPr="00D24182">
        <w:rPr>
          <w:rFonts w:ascii="Arial" w:hAnsi="Arial" w:cs="Arial"/>
          <w:color w:val="0D0D0D" w:themeColor="text1" w:themeTint="F2"/>
        </w:rPr>
        <w:t xml:space="preserve"> to preserve their cultural heritage, decolonize the biased depictions and interpretations of their culture, and to embrace the right of self-determinism without Eurocentric established cultural systems.</w:t>
      </w:r>
      <w:r w:rsidR="0091535F" w:rsidRPr="00D24182">
        <w:rPr>
          <w:rFonts w:ascii="Arial" w:hAnsi="Arial" w:cs="Arial"/>
          <w:color w:val="0D0D0D" w:themeColor="text1" w:themeTint="F2"/>
        </w:rPr>
        <w:t xml:space="preserve"> This is a very important part of indigenous rights and self-determinism in America which Sámi Americans struggle to attain in their homeland and aboard. </w:t>
      </w:r>
      <w:r w:rsidRPr="00D24182">
        <w:rPr>
          <w:rFonts w:ascii="Arial" w:hAnsi="Arial" w:cs="Arial"/>
          <w:color w:val="0D0D0D" w:themeColor="text1" w:themeTint="F2"/>
          <w:shd w:val="clear" w:color="auto" w:fill="FFFFFF"/>
        </w:rPr>
        <w:t xml:space="preserve">Ara </w:t>
      </w:r>
      <w:proofErr w:type="spellStart"/>
      <w:r w:rsidRPr="00D24182">
        <w:rPr>
          <w:rFonts w:ascii="Arial" w:hAnsi="Arial" w:cs="Arial"/>
          <w:color w:val="0D0D0D" w:themeColor="text1" w:themeTint="F2"/>
          <w:shd w:val="clear" w:color="auto" w:fill="FFFFFF"/>
        </w:rPr>
        <w:t>Irititja</w:t>
      </w:r>
      <w:proofErr w:type="spellEnd"/>
      <w:r w:rsidRPr="00D24182">
        <w:rPr>
          <w:rFonts w:ascii="Arial" w:hAnsi="Arial" w:cs="Arial"/>
          <w:color w:val="0D0D0D" w:themeColor="text1" w:themeTint="F2"/>
          <w:shd w:val="clear" w:color="auto" w:fill="FFFFFF"/>
        </w:rPr>
        <w:t xml:space="preserve"> is a digital repatriation project that was initiated in 1994 by the </w:t>
      </w:r>
      <w:proofErr w:type="spellStart"/>
      <w:r w:rsidRPr="00D24182">
        <w:rPr>
          <w:rFonts w:ascii="Arial" w:hAnsi="Arial" w:cs="Arial"/>
          <w:color w:val="0D0D0D" w:themeColor="text1" w:themeTint="F2"/>
          <w:shd w:val="clear" w:color="auto" w:fill="FFFFFF"/>
        </w:rPr>
        <w:t>Pitjantjatjara</w:t>
      </w:r>
      <w:proofErr w:type="spellEnd"/>
      <w:r w:rsidRPr="00D24182">
        <w:rPr>
          <w:rFonts w:ascii="Arial" w:hAnsi="Arial" w:cs="Arial"/>
          <w:color w:val="0D0D0D" w:themeColor="text1" w:themeTint="F2"/>
          <w:shd w:val="clear" w:color="auto" w:fill="FFFFFF"/>
        </w:rPr>
        <w:t xml:space="preserve"> and Yankunytjatjara people of Central Australia, in collaboration with the South Australian Museum and other cultural institutions.</w:t>
      </w:r>
      <w:r w:rsidR="0091535F" w:rsidRPr="00D24182">
        <w:rPr>
          <w:rFonts w:ascii="Arial" w:hAnsi="Arial" w:cs="Arial"/>
          <w:color w:val="0D0D0D" w:themeColor="text1" w:themeTint="F2"/>
          <w:shd w:val="clear" w:color="auto" w:fill="FFFFFF"/>
        </w:rPr>
        <w:t xml:space="preserve"> </w:t>
      </w:r>
    </w:p>
    <w:p w14:paraId="34B1C582" w14:textId="00C542ED" w:rsidR="00FE205D" w:rsidRDefault="0091535F" w:rsidP="00FE205D">
      <w:pPr>
        <w:spacing w:line="480" w:lineRule="auto"/>
        <w:ind w:firstLine="720"/>
        <w:rPr>
          <w:rFonts w:ascii="Arial" w:hAnsi="Arial" w:cs="Arial"/>
          <w:color w:val="0D0D0D" w:themeColor="text1" w:themeTint="F2"/>
        </w:rPr>
      </w:pPr>
      <w:r w:rsidRPr="00D24182">
        <w:rPr>
          <w:rFonts w:ascii="Arial" w:hAnsi="Arial" w:cs="Arial"/>
          <w:color w:val="0D0D0D" w:themeColor="text1" w:themeTint="F2"/>
          <w:shd w:val="clear" w:color="auto" w:fill="FFFFFF"/>
        </w:rPr>
        <w:t>Sámi people and Sámi Americans are currently seeing encouraging and historical recognition of their indigenous status and ownership through repatriation efforts both in America and in some countries like Finland and Norway</w:t>
      </w:r>
      <w:r w:rsidR="008C49A9">
        <w:rPr>
          <w:rFonts w:ascii="Arial" w:hAnsi="Arial" w:cs="Arial"/>
          <w:color w:val="0D0D0D" w:themeColor="text1" w:themeTint="F2"/>
          <w:shd w:val="clear" w:color="auto" w:fill="FFFFFF"/>
        </w:rPr>
        <w:t xml:space="preserve"> more recently</w:t>
      </w:r>
      <w:r w:rsidRPr="00D24182">
        <w:rPr>
          <w:rFonts w:ascii="Arial" w:hAnsi="Arial" w:cs="Arial"/>
          <w:color w:val="0D0D0D" w:themeColor="text1" w:themeTint="F2"/>
          <w:shd w:val="clear" w:color="auto" w:fill="FFFFFF"/>
        </w:rPr>
        <w:t xml:space="preserve">. There is still so much to do and many more items to be given back to these communities. </w:t>
      </w:r>
      <w:r w:rsidR="003B423F" w:rsidRPr="00D24182">
        <w:rPr>
          <w:rFonts w:ascii="Arial" w:hAnsi="Arial" w:cs="Arial"/>
          <w:color w:val="0D0D0D" w:themeColor="text1" w:themeTint="F2"/>
        </w:rPr>
        <w:t>The Indigenous Knowledge Management System (IKMS) in South Africa is a digital preservation system developed by the South African Council for Scientific and Industrial Research (CSIR) in collaboration with Indigenous communities.</w:t>
      </w:r>
      <w:r w:rsidRPr="00D24182">
        <w:rPr>
          <w:rFonts w:ascii="Arial" w:hAnsi="Arial" w:cs="Arial"/>
          <w:color w:val="0D0D0D" w:themeColor="text1" w:themeTint="F2"/>
        </w:rPr>
        <w:t xml:space="preserve"> This system represents the ability for a government to provide opportunities and funding for </w:t>
      </w:r>
      <w:r w:rsidRPr="00D24182">
        <w:rPr>
          <w:rFonts w:ascii="Arial" w:hAnsi="Arial" w:cs="Arial"/>
          <w:color w:val="0D0D0D" w:themeColor="text1" w:themeTint="F2"/>
        </w:rPr>
        <w:lastRenderedPageBreak/>
        <w:t xml:space="preserve">indigenous communities to protect and preserve their digitized cultural heritage. </w:t>
      </w:r>
      <w:r w:rsidR="00FE205D">
        <w:rPr>
          <w:rFonts w:ascii="Arial" w:hAnsi="Arial" w:cs="Arial"/>
          <w:color w:val="0D0D0D" w:themeColor="text1" w:themeTint="F2"/>
        </w:rPr>
        <w:t>Reading and researching this system gave me hope in the future for indigenous control and access on digitally progressive platforms like the famous Mutuku project.</w:t>
      </w:r>
    </w:p>
    <w:p w14:paraId="77FD398A" w14:textId="1763E1FC" w:rsidR="00FE205D" w:rsidRPr="00FE205D" w:rsidRDefault="00FE205D" w:rsidP="00FE205D">
      <w:pPr>
        <w:spacing w:line="480" w:lineRule="auto"/>
        <w:ind w:firstLine="720"/>
        <w:rPr>
          <w:rFonts w:ascii="Arial" w:hAnsi="Arial" w:cs="Arial"/>
          <w:color w:val="0D0D0D" w:themeColor="text1" w:themeTint="F2"/>
          <w:shd w:val="clear" w:color="auto" w:fill="FFFFFF"/>
        </w:rPr>
      </w:pPr>
      <w:r>
        <w:rPr>
          <w:rFonts w:ascii="Arial" w:hAnsi="Arial" w:cs="Arial"/>
          <w:color w:val="0D0D0D" w:themeColor="text1" w:themeTint="F2"/>
        </w:rPr>
        <w:t xml:space="preserve"> </w:t>
      </w:r>
      <w:r w:rsidRPr="00155469">
        <w:rPr>
          <w:rFonts w:ascii="Arial" w:hAnsi="Arial" w:cs="Arial"/>
          <w:color w:val="000000" w:themeColor="text1"/>
          <w:shd w:val="clear" w:color="auto" w:fill="FFFFFF"/>
        </w:rPr>
        <w:t xml:space="preserve">The </w:t>
      </w:r>
      <w:proofErr w:type="spellStart"/>
      <w:r w:rsidRPr="00155469">
        <w:rPr>
          <w:rFonts w:ascii="Arial" w:hAnsi="Arial" w:cs="Arial"/>
          <w:color w:val="000000" w:themeColor="text1"/>
          <w:shd w:val="clear" w:color="auto" w:fill="FFFFFF"/>
        </w:rPr>
        <w:t>Mukurtu</w:t>
      </w:r>
      <w:proofErr w:type="spellEnd"/>
      <w:r w:rsidRPr="00155469">
        <w:rPr>
          <w:rFonts w:ascii="Arial" w:hAnsi="Arial" w:cs="Arial"/>
          <w:color w:val="000000" w:themeColor="text1"/>
          <w:shd w:val="clear" w:color="auto" w:fill="FFFFFF"/>
        </w:rPr>
        <w:t xml:space="preserve"> project </w:t>
      </w:r>
      <w:r>
        <w:rPr>
          <w:rFonts w:ascii="Arial" w:hAnsi="Arial" w:cs="Arial"/>
          <w:color w:val="000000" w:themeColor="text1"/>
          <w:shd w:val="clear" w:color="auto" w:fill="FFFFFF"/>
        </w:rPr>
        <w:t xml:space="preserve">is well known in the </w:t>
      </w:r>
      <w:r w:rsidR="008C49A9">
        <w:rPr>
          <w:rFonts w:ascii="Arial" w:hAnsi="Arial" w:cs="Arial"/>
          <w:color w:val="000000" w:themeColor="text1"/>
          <w:shd w:val="clear" w:color="auto" w:fill="FFFFFF"/>
        </w:rPr>
        <w:t xml:space="preserve">MILS, </w:t>
      </w:r>
      <w:r>
        <w:rPr>
          <w:rFonts w:ascii="Arial" w:hAnsi="Arial" w:cs="Arial"/>
          <w:color w:val="000000" w:themeColor="text1"/>
          <w:shd w:val="clear" w:color="auto" w:fill="FFFFFF"/>
        </w:rPr>
        <w:t>curation</w:t>
      </w:r>
      <w:r w:rsidR="008C49A9">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and information humanities as the model of allyship, self-determination, indigenous sovereignty as well as a platform that is customizable to many indigenous communities </w:t>
      </w:r>
      <w:r w:rsidRPr="00155469">
        <w:rPr>
          <w:rFonts w:ascii="Arial" w:hAnsi="Arial" w:cs="Arial"/>
          <w:color w:val="000000" w:themeColor="text1"/>
          <w:shd w:val="clear" w:color="auto" w:fill="FFFFFF"/>
        </w:rPr>
        <w:t xml:space="preserve">for managing and sharing digital materials in adherence to cultural protocols </w:t>
      </w:r>
      <w:r w:rsidR="008C49A9">
        <w:rPr>
          <w:rFonts w:ascii="Arial" w:hAnsi="Arial" w:cs="Arial"/>
          <w:color w:val="000000" w:themeColor="text1"/>
          <w:shd w:val="clear" w:color="auto" w:fill="FFFFFF"/>
        </w:rPr>
        <w:t xml:space="preserve">originally </w:t>
      </w:r>
      <w:r w:rsidRPr="00155469">
        <w:rPr>
          <w:rFonts w:ascii="Arial" w:hAnsi="Arial" w:cs="Arial"/>
          <w:color w:val="000000" w:themeColor="text1"/>
          <w:shd w:val="clear" w:color="auto" w:fill="FFFFFF"/>
        </w:rPr>
        <w:t>set</w:t>
      </w:r>
      <w:r w:rsidR="008C49A9">
        <w:rPr>
          <w:rFonts w:ascii="Arial" w:hAnsi="Arial" w:cs="Arial"/>
          <w:color w:val="000000" w:themeColor="text1"/>
          <w:shd w:val="clear" w:color="auto" w:fill="FFFFFF"/>
        </w:rPr>
        <w:t>up</w:t>
      </w:r>
      <w:r w:rsidRPr="00155469">
        <w:rPr>
          <w:rFonts w:ascii="Arial" w:hAnsi="Arial" w:cs="Arial"/>
          <w:color w:val="000000" w:themeColor="text1"/>
          <w:shd w:val="clear" w:color="auto" w:fill="FFFFFF"/>
        </w:rPr>
        <w:t xml:space="preserve"> by the Warumungu Aboriginal community. </w:t>
      </w:r>
      <w:r w:rsidR="0091535F" w:rsidRPr="00D24182">
        <w:rPr>
          <w:rFonts w:ascii="Arial" w:hAnsi="Arial" w:cs="Arial"/>
          <w:color w:val="0D0D0D" w:themeColor="text1" w:themeTint="F2"/>
        </w:rPr>
        <w:t xml:space="preserve">This system also shared many details to those inspired by and spurred into action from their efforts. I was such an inspired individual and their work helped my own in countless ways. </w:t>
      </w:r>
      <w:r w:rsidRPr="00FE205D">
        <w:rPr>
          <w:rFonts w:ascii="Arial" w:hAnsi="Arial" w:cs="Arial"/>
          <w:color w:val="0D0D0D" w:themeColor="text1" w:themeTint="F2"/>
          <w:shd w:val="clear" w:color="auto" w:fill="FFFFFF"/>
        </w:rPr>
        <w:t xml:space="preserve">The </w:t>
      </w:r>
      <w:r>
        <w:rPr>
          <w:rFonts w:ascii="Arial" w:hAnsi="Arial" w:cs="Arial"/>
          <w:color w:val="0D0D0D" w:themeColor="text1" w:themeTint="F2"/>
          <w:shd w:val="clear" w:color="auto" w:fill="FFFFFF"/>
        </w:rPr>
        <w:t xml:space="preserve">Sámi American digital archive or </w:t>
      </w:r>
      <w:proofErr w:type="spellStart"/>
      <w:r>
        <w:rPr>
          <w:rFonts w:ascii="Arial" w:hAnsi="Arial" w:cs="Arial"/>
          <w:color w:val="0D0D0D" w:themeColor="text1" w:themeTint="F2"/>
          <w:shd w:val="clear" w:color="auto" w:fill="FFFFFF"/>
        </w:rPr>
        <w:t>Saiida</w:t>
      </w:r>
      <w:proofErr w:type="spellEnd"/>
      <w:r>
        <w:rPr>
          <w:rFonts w:ascii="Arial" w:hAnsi="Arial" w:cs="Arial"/>
          <w:color w:val="0D0D0D" w:themeColor="text1" w:themeTint="F2"/>
          <w:shd w:val="clear" w:color="auto" w:fill="FFFFFF"/>
        </w:rPr>
        <w:t xml:space="preserve"> </w:t>
      </w:r>
      <w:r w:rsidRPr="00FE205D">
        <w:rPr>
          <w:rFonts w:ascii="Arial" w:hAnsi="Arial" w:cs="Arial"/>
          <w:color w:val="0D0D0D" w:themeColor="text1" w:themeTint="F2"/>
          <w:shd w:val="clear" w:color="auto" w:fill="FFFFFF"/>
        </w:rPr>
        <w:t xml:space="preserve">aims to preserve data-based digital resources. Digital resource types accepted by the </w:t>
      </w:r>
      <w:proofErr w:type="spellStart"/>
      <w:r>
        <w:rPr>
          <w:rFonts w:ascii="Arial" w:hAnsi="Arial" w:cs="Arial"/>
          <w:color w:val="0D0D0D" w:themeColor="text1" w:themeTint="F2"/>
          <w:shd w:val="clear" w:color="auto" w:fill="FFFFFF"/>
        </w:rPr>
        <w:t>Saiida</w:t>
      </w:r>
      <w:proofErr w:type="spellEnd"/>
      <w:r>
        <w:rPr>
          <w:rFonts w:ascii="Arial" w:hAnsi="Arial" w:cs="Arial"/>
          <w:color w:val="0D0D0D" w:themeColor="text1" w:themeTint="F2"/>
          <w:shd w:val="clear" w:color="auto" w:fill="FFFFFF"/>
        </w:rPr>
        <w:t xml:space="preserve"> project</w:t>
      </w:r>
      <w:r w:rsidRPr="00FE205D">
        <w:rPr>
          <w:rFonts w:ascii="Arial" w:hAnsi="Arial" w:cs="Arial"/>
          <w:color w:val="0D0D0D" w:themeColor="text1" w:themeTint="F2"/>
          <w:shd w:val="clear" w:color="auto" w:fill="FFFFFF"/>
        </w:rPr>
        <w:t xml:space="preserve"> include, but are not limited to: </w:t>
      </w:r>
    </w:p>
    <w:p w14:paraId="48955A91" w14:textId="77777777" w:rsidR="00FE205D" w:rsidRP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Text documents (plain and marked-up) </w:t>
      </w:r>
    </w:p>
    <w:p w14:paraId="24C05B32" w14:textId="77777777" w:rsid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Still Image collections </w:t>
      </w:r>
    </w:p>
    <w:p w14:paraId="027763EF" w14:textId="77777777" w:rsidR="00FE205D" w:rsidRPr="00FE205D" w:rsidRDefault="00FE205D" w:rsidP="00FE205D">
      <w:pPr>
        <w:spacing w:line="480" w:lineRule="auto"/>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 Physical heritage items transformed into 3d images</w:t>
      </w:r>
    </w:p>
    <w:p w14:paraId="39418857" w14:textId="7A820C27" w:rsidR="00FE205D" w:rsidRP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Datasets (data designed for use in spreadsheets, </w:t>
      </w:r>
      <w:r w:rsidR="009279B3" w:rsidRPr="00FE205D">
        <w:rPr>
          <w:rFonts w:ascii="Arial" w:hAnsi="Arial" w:cs="Arial"/>
          <w:color w:val="0D0D0D" w:themeColor="text1" w:themeTint="F2"/>
          <w:shd w:val="clear" w:color="auto" w:fill="FFFFFF"/>
        </w:rPr>
        <w:t>databases,</w:t>
      </w:r>
      <w:r w:rsidRPr="00FE205D">
        <w:rPr>
          <w:rFonts w:ascii="Arial" w:hAnsi="Arial" w:cs="Arial"/>
          <w:color w:val="0D0D0D" w:themeColor="text1" w:themeTint="F2"/>
          <w:shd w:val="clear" w:color="auto" w:fill="FFFFFF"/>
        </w:rPr>
        <w:t xml:space="preserve"> and statistical packages) </w:t>
      </w:r>
    </w:p>
    <w:p w14:paraId="22183425" w14:textId="77777777" w:rsidR="00FE205D" w:rsidRP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Digital audio recordings </w:t>
      </w:r>
    </w:p>
    <w:p w14:paraId="15954550" w14:textId="77777777" w:rsidR="00FE205D" w:rsidRP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Digital moving image recordings </w:t>
      </w:r>
    </w:p>
    <w:p w14:paraId="1A90C7AF" w14:textId="77777777" w:rsidR="00FE205D" w:rsidRP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GIS </w:t>
      </w:r>
    </w:p>
    <w:p w14:paraId="3F495233" w14:textId="77777777" w:rsidR="00FE205D" w:rsidRP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Virtual reality </w:t>
      </w:r>
    </w:p>
    <w:p w14:paraId="72BA3836" w14:textId="1425D2C6" w:rsidR="003B423F" w:rsidRPr="00FE205D" w:rsidRDefault="00FE205D" w:rsidP="00FE205D">
      <w:pPr>
        <w:spacing w:line="480" w:lineRule="auto"/>
        <w:rPr>
          <w:rFonts w:ascii="Arial" w:hAnsi="Arial" w:cs="Arial"/>
          <w:color w:val="0D0D0D" w:themeColor="text1" w:themeTint="F2"/>
          <w:shd w:val="clear" w:color="auto" w:fill="FFFFFF"/>
        </w:rPr>
      </w:pPr>
      <w:r w:rsidRPr="00FE205D">
        <w:rPr>
          <w:rFonts w:ascii="Arial" w:hAnsi="Arial" w:cs="Arial"/>
          <w:color w:val="0D0D0D" w:themeColor="text1" w:themeTint="F2"/>
          <w:shd w:val="clear" w:color="auto" w:fill="FFFFFF"/>
        </w:rPr>
        <w:t xml:space="preserve">-  Websites </w:t>
      </w:r>
    </w:p>
    <w:p w14:paraId="755C2250" w14:textId="13F2B7BF" w:rsidR="009A56D8" w:rsidRPr="00D24182" w:rsidRDefault="009A56D8" w:rsidP="009A56D8">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lastRenderedPageBreak/>
        <w:t>Strategies for Preserving and Curating Digital Content:</w:t>
      </w:r>
      <w:r w:rsidR="001741F6" w:rsidRPr="00D24182">
        <w:rPr>
          <w:rFonts w:ascii="Arial" w:hAnsi="Arial" w:cs="Arial"/>
          <w:color w:val="0D0D0D" w:themeColor="text1" w:themeTint="F2"/>
          <w:shd w:val="clear" w:color="auto" w:fill="FFFFFF"/>
        </w:rPr>
        <w:t xml:space="preserve"> </w:t>
      </w:r>
      <w:r w:rsidR="00784320" w:rsidRPr="00D24182">
        <w:rPr>
          <w:rFonts w:ascii="Arial" w:hAnsi="Arial" w:cs="Arial"/>
          <w:color w:val="0D0D0D" w:themeColor="text1" w:themeTint="F2"/>
          <w:shd w:val="clear" w:color="auto" w:fill="FFFFFF"/>
        </w:rPr>
        <w:t xml:space="preserve">My </w:t>
      </w:r>
      <w:r w:rsidRPr="00D24182">
        <w:rPr>
          <w:rFonts w:ascii="Arial" w:hAnsi="Arial" w:cs="Arial"/>
          <w:color w:val="0D0D0D" w:themeColor="text1" w:themeTint="F2"/>
          <w:shd w:val="clear" w:color="auto" w:fill="FFFFFF"/>
        </w:rPr>
        <w:t>digital curation policy aims to establish best practices for</w:t>
      </w:r>
      <w:r w:rsidR="00784320" w:rsidRPr="00D24182">
        <w:rPr>
          <w:rFonts w:ascii="Arial" w:hAnsi="Arial" w:cs="Arial"/>
          <w:color w:val="0D0D0D" w:themeColor="text1" w:themeTint="F2"/>
          <w:shd w:val="clear" w:color="auto" w:fill="FFFFFF"/>
        </w:rPr>
        <w:t xml:space="preserve"> transforming,</w:t>
      </w:r>
      <w:r w:rsidRPr="00D24182">
        <w:rPr>
          <w:rFonts w:ascii="Arial" w:hAnsi="Arial" w:cs="Arial"/>
          <w:color w:val="0D0D0D" w:themeColor="text1" w:themeTint="F2"/>
          <w:shd w:val="clear" w:color="auto" w:fill="FFFFFF"/>
        </w:rPr>
        <w:t xml:space="preserve"> </w:t>
      </w:r>
      <w:r w:rsidR="008C49A9" w:rsidRPr="00D24182">
        <w:rPr>
          <w:rFonts w:ascii="Arial" w:hAnsi="Arial" w:cs="Arial"/>
          <w:color w:val="0D0D0D" w:themeColor="text1" w:themeTint="F2"/>
          <w:shd w:val="clear" w:color="auto" w:fill="FFFFFF"/>
        </w:rPr>
        <w:t>preserving,</w:t>
      </w:r>
      <w:r w:rsidRPr="00D24182">
        <w:rPr>
          <w:rFonts w:ascii="Arial" w:hAnsi="Arial" w:cs="Arial"/>
          <w:color w:val="0D0D0D" w:themeColor="text1" w:themeTint="F2"/>
          <w:shd w:val="clear" w:color="auto" w:fill="FFFFFF"/>
        </w:rPr>
        <w:t xml:space="preserve"> and curating </w:t>
      </w:r>
      <w:r w:rsidR="00784320" w:rsidRPr="00D24182">
        <w:rPr>
          <w:rFonts w:ascii="Arial" w:hAnsi="Arial" w:cs="Arial"/>
          <w:color w:val="0D0D0D" w:themeColor="text1" w:themeTint="F2"/>
          <w:shd w:val="clear" w:color="auto" w:fill="FFFFFF"/>
        </w:rPr>
        <w:t xml:space="preserve">Sámi American </w:t>
      </w:r>
      <w:r w:rsidRPr="00D24182">
        <w:rPr>
          <w:rFonts w:ascii="Arial" w:hAnsi="Arial" w:cs="Arial"/>
          <w:color w:val="0D0D0D" w:themeColor="text1" w:themeTint="F2"/>
          <w:shd w:val="clear" w:color="auto" w:fill="FFFFFF"/>
        </w:rPr>
        <w:t>digital content. These practices include the following:</w:t>
      </w:r>
    </w:p>
    <w:p w14:paraId="2FB10E51" w14:textId="51E98B66" w:rsidR="009A56D8" w:rsidRPr="00D24182" w:rsidRDefault="009A56D8" w:rsidP="000F7E33">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Storage and Backup:</w:t>
      </w:r>
      <w:r w:rsidRPr="00D24182">
        <w:rPr>
          <w:rFonts w:ascii="Arial" w:hAnsi="Arial" w:cs="Arial"/>
          <w:color w:val="0D0D0D" w:themeColor="text1" w:themeTint="F2"/>
          <w:shd w:val="clear" w:color="auto" w:fill="FFFFFF"/>
        </w:rPr>
        <w:t xml:space="preserve"> We will maintain a</w:t>
      </w:r>
      <w:r w:rsidR="00784320" w:rsidRPr="00D24182">
        <w:rPr>
          <w:rFonts w:ascii="Arial" w:hAnsi="Arial" w:cs="Arial"/>
          <w:color w:val="0D0D0D" w:themeColor="text1" w:themeTint="F2"/>
          <w:shd w:val="clear" w:color="auto" w:fill="FFFFFF"/>
        </w:rPr>
        <w:t xml:space="preserve"> subscription</w:t>
      </w:r>
      <w:r w:rsidRPr="00D24182">
        <w:rPr>
          <w:rFonts w:ascii="Arial" w:hAnsi="Arial" w:cs="Arial"/>
          <w:color w:val="0D0D0D" w:themeColor="text1" w:themeTint="F2"/>
          <w:shd w:val="clear" w:color="auto" w:fill="FFFFFF"/>
        </w:rPr>
        <w:t xml:space="preserve"> </w:t>
      </w:r>
      <w:r w:rsidR="00784320" w:rsidRPr="00D24182">
        <w:rPr>
          <w:rFonts w:ascii="Arial" w:hAnsi="Arial" w:cs="Arial"/>
          <w:color w:val="0D0D0D" w:themeColor="text1" w:themeTint="F2"/>
          <w:shd w:val="clear" w:color="auto" w:fill="FFFFFF"/>
        </w:rPr>
        <w:t>cloud-based storage</w:t>
      </w:r>
      <w:r w:rsidRPr="00D24182">
        <w:rPr>
          <w:rFonts w:ascii="Arial" w:hAnsi="Arial" w:cs="Arial"/>
          <w:color w:val="0D0D0D" w:themeColor="text1" w:themeTint="F2"/>
          <w:shd w:val="clear" w:color="auto" w:fill="FFFFFF"/>
        </w:rPr>
        <w:t xml:space="preserve"> of our digital content to ensure that it remains accessible in the event of a disaster or technological failure.</w:t>
      </w:r>
      <w:r w:rsidR="00784320" w:rsidRPr="00D24182">
        <w:rPr>
          <w:rFonts w:ascii="Arial" w:hAnsi="Arial" w:cs="Arial"/>
          <w:color w:val="0D0D0D" w:themeColor="text1" w:themeTint="F2"/>
          <w:shd w:val="clear" w:color="auto" w:fill="FFFFFF"/>
        </w:rPr>
        <w:t xml:space="preserve"> The decision to do cloud-based storage </w:t>
      </w:r>
      <w:r w:rsidR="003313B2" w:rsidRPr="00D24182">
        <w:rPr>
          <w:rFonts w:ascii="Arial" w:hAnsi="Arial" w:cs="Arial"/>
          <w:color w:val="0D0D0D" w:themeColor="text1" w:themeTint="F2"/>
          <w:shd w:val="clear" w:color="auto" w:fill="FFFFFF"/>
        </w:rPr>
        <w:t xml:space="preserve">like Google Drive service for non-profits </w:t>
      </w:r>
      <w:r w:rsidR="00784320" w:rsidRPr="00D24182">
        <w:rPr>
          <w:rFonts w:ascii="Arial" w:hAnsi="Arial" w:cs="Arial"/>
          <w:color w:val="0D0D0D" w:themeColor="text1" w:themeTint="F2"/>
          <w:shd w:val="clear" w:color="auto" w:fill="FFFFFF"/>
        </w:rPr>
        <w:t xml:space="preserve">versus </w:t>
      </w:r>
      <w:r w:rsidR="003313B2" w:rsidRPr="00D24182">
        <w:rPr>
          <w:rFonts w:ascii="Arial" w:hAnsi="Arial" w:cs="Arial"/>
          <w:color w:val="0D0D0D" w:themeColor="text1" w:themeTint="F2"/>
          <w:shd w:val="clear" w:color="auto" w:fill="FFFFFF"/>
        </w:rPr>
        <w:t xml:space="preserve">a blockchain is because of the amount of audio and visual files anticipated for this Sámi American archive in addition to many digitized museum items. In addition, there is also the financial challenge when creating and maintaining an online community archive platform especially one that has a hard time being recognized as indigenous in both the United States as well as in their historical Scandinavian homelands.  </w:t>
      </w:r>
    </w:p>
    <w:p w14:paraId="446C055E" w14:textId="617FE371" w:rsidR="009A56D8" w:rsidRPr="00D07889" w:rsidRDefault="009A56D8" w:rsidP="000F7E33">
      <w:pPr>
        <w:spacing w:line="480" w:lineRule="auto"/>
        <w:ind w:firstLine="720"/>
        <w:rPr>
          <w:rFonts w:ascii="Arial" w:hAnsi="Arial" w:cs="Arial"/>
          <w:b/>
          <w:bCs/>
          <w:color w:val="0D0D0D" w:themeColor="text1" w:themeTint="F2"/>
          <w:shd w:val="clear" w:color="auto" w:fill="FFFFFF"/>
        </w:rPr>
      </w:pPr>
      <w:r w:rsidRPr="00D24182">
        <w:rPr>
          <w:rFonts w:ascii="Arial" w:hAnsi="Arial" w:cs="Arial"/>
          <w:color w:val="0D0D0D" w:themeColor="text1" w:themeTint="F2"/>
          <w:u w:val="single"/>
          <w:shd w:val="clear" w:color="auto" w:fill="FFFFFF"/>
        </w:rPr>
        <w:t>Metadata and Documentation:</w:t>
      </w:r>
      <w:r w:rsidRPr="00D24182">
        <w:rPr>
          <w:rFonts w:ascii="Arial" w:hAnsi="Arial" w:cs="Arial"/>
          <w:color w:val="0D0D0D" w:themeColor="text1" w:themeTint="F2"/>
          <w:shd w:val="clear" w:color="auto" w:fill="FFFFFF"/>
        </w:rPr>
        <w:t xml:space="preserve"> We will create and maintain detailed documentation and metadata for our digital content to ensure that it remains understandable and accessible over time.</w:t>
      </w:r>
      <w:r w:rsidR="003313B2" w:rsidRPr="00D24182">
        <w:rPr>
          <w:rFonts w:ascii="Arial" w:hAnsi="Arial" w:cs="Arial"/>
          <w:color w:val="0D0D0D" w:themeColor="text1" w:themeTint="F2"/>
          <w:shd w:val="clear" w:color="auto" w:fill="FFFFFF"/>
        </w:rPr>
        <w:t xml:space="preserve"> Metadata that is coded to prevent encroachment on any individuals PII will be stored on hard drive disks and kept with a select number of administrators with proper respect given to PII of others. </w:t>
      </w:r>
    </w:p>
    <w:p w14:paraId="24FF7237" w14:textId="024543B7" w:rsidR="009A56D8" w:rsidRPr="00D07889" w:rsidRDefault="009A56D8" w:rsidP="006864BC">
      <w:pPr>
        <w:spacing w:line="480" w:lineRule="auto"/>
        <w:ind w:firstLine="720"/>
        <w:rPr>
          <w:rFonts w:ascii="Arial" w:hAnsi="Arial" w:cs="Arial"/>
          <w:b/>
          <w:bCs/>
          <w:color w:val="0D0D0D" w:themeColor="text1" w:themeTint="F2"/>
          <w:shd w:val="clear" w:color="auto" w:fill="FFFFFF"/>
        </w:rPr>
      </w:pPr>
      <w:r w:rsidRPr="00D24182">
        <w:rPr>
          <w:rFonts w:ascii="Arial" w:hAnsi="Arial" w:cs="Arial"/>
          <w:color w:val="0D0D0D" w:themeColor="text1" w:themeTint="F2"/>
          <w:u w:val="single"/>
          <w:shd w:val="clear" w:color="auto" w:fill="FFFFFF"/>
        </w:rPr>
        <w:t>Digital Preservation:</w:t>
      </w:r>
      <w:r w:rsidRPr="00D24182">
        <w:rPr>
          <w:rFonts w:ascii="Arial" w:hAnsi="Arial" w:cs="Arial"/>
          <w:color w:val="0D0D0D" w:themeColor="text1" w:themeTint="F2"/>
          <w:shd w:val="clear" w:color="auto" w:fill="FFFFFF"/>
        </w:rPr>
        <w:t xml:space="preserve"> </w:t>
      </w:r>
      <w:r w:rsidR="003313B2" w:rsidRPr="00D24182">
        <w:rPr>
          <w:rFonts w:ascii="Arial" w:hAnsi="Arial" w:cs="Arial"/>
          <w:color w:val="0D0D0D" w:themeColor="text1" w:themeTint="F2"/>
          <w:shd w:val="clear" w:color="auto" w:fill="FFFFFF"/>
        </w:rPr>
        <w:t xml:space="preserve">I along with </w:t>
      </w:r>
      <w:r w:rsidR="00413B18" w:rsidRPr="00D24182">
        <w:rPr>
          <w:rFonts w:ascii="Arial" w:hAnsi="Arial" w:cs="Arial"/>
          <w:color w:val="0D0D0D" w:themeColor="text1" w:themeTint="F2"/>
          <w:shd w:val="clear" w:color="auto" w:fill="FFFFFF"/>
        </w:rPr>
        <w:t xml:space="preserve">team members </w:t>
      </w:r>
      <w:r w:rsidRPr="00D24182">
        <w:rPr>
          <w:rFonts w:ascii="Arial" w:hAnsi="Arial" w:cs="Arial"/>
          <w:color w:val="0D0D0D" w:themeColor="text1" w:themeTint="F2"/>
          <w:shd w:val="clear" w:color="auto" w:fill="FFFFFF"/>
        </w:rPr>
        <w:t xml:space="preserve">will employ digital preservation techniques to ensure that </w:t>
      </w:r>
      <w:r w:rsidR="003313B2" w:rsidRPr="00D24182">
        <w:rPr>
          <w:rFonts w:ascii="Arial" w:hAnsi="Arial" w:cs="Arial"/>
          <w:color w:val="0D0D0D" w:themeColor="text1" w:themeTint="F2"/>
          <w:shd w:val="clear" w:color="auto" w:fill="FFFFFF"/>
        </w:rPr>
        <w:t>the</w:t>
      </w:r>
      <w:r w:rsidRPr="00D24182">
        <w:rPr>
          <w:rFonts w:ascii="Arial" w:hAnsi="Arial" w:cs="Arial"/>
          <w:color w:val="0D0D0D" w:themeColor="text1" w:themeTint="F2"/>
          <w:shd w:val="clear" w:color="auto" w:fill="FFFFFF"/>
        </w:rPr>
        <w:t xml:space="preserve"> digital content </w:t>
      </w:r>
      <w:r w:rsidR="003313B2" w:rsidRPr="00D24182">
        <w:rPr>
          <w:rFonts w:ascii="Arial" w:hAnsi="Arial" w:cs="Arial"/>
          <w:color w:val="0D0D0D" w:themeColor="text1" w:themeTint="F2"/>
          <w:shd w:val="clear" w:color="auto" w:fill="FFFFFF"/>
        </w:rPr>
        <w:t xml:space="preserve">for the Sámi American community </w:t>
      </w:r>
      <w:r w:rsidRPr="00D24182">
        <w:rPr>
          <w:rFonts w:ascii="Arial" w:hAnsi="Arial" w:cs="Arial"/>
          <w:color w:val="0D0D0D" w:themeColor="text1" w:themeTint="F2"/>
          <w:shd w:val="clear" w:color="auto" w:fill="FFFFFF"/>
        </w:rPr>
        <w:t>remains usable and accessible over the long term</w:t>
      </w:r>
      <w:r w:rsidR="003313B2" w:rsidRPr="00D24182">
        <w:rPr>
          <w:rFonts w:ascii="Arial" w:hAnsi="Arial" w:cs="Arial"/>
          <w:color w:val="0D0D0D" w:themeColor="text1" w:themeTint="F2"/>
          <w:shd w:val="clear" w:color="auto" w:fill="FFFFFF"/>
        </w:rPr>
        <w:t xml:space="preserve">. An example would be to use the most widely supported format of a media file like MP4 for videos while also staying abreast of the most current technological advancements for the time when migration will be required. </w:t>
      </w:r>
      <w:r w:rsidR="00413B18" w:rsidRPr="00D24182">
        <w:rPr>
          <w:rFonts w:ascii="Arial" w:hAnsi="Arial" w:cs="Arial"/>
          <w:color w:val="0D0D0D" w:themeColor="text1" w:themeTint="F2"/>
          <w:shd w:val="clear" w:color="auto" w:fill="FFFFFF"/>
        </w:rPr>
        <w:t xml:space="preserve">Maintaining financial stability through grant applications and government programs will </w:t>
      </w:r>
      <w:r w:rsidR="00413B18" w:rsidRPr="00D24182">
        <w:rPr>
          <w:rFonts w:ascii="Arial" w:hAnsi="Arial" w:cs="Arial"/>
          <w:color w:val="0D0D0D" w:themeColor="text1" w:themeTint="F2"/>
          <w:shd w:val="clear" w:color="auto" w:fill="FFFFFF"/>
        </w:rPr>
        <w:lastRenderedPageBreak/>
        <w:t xml:space="preserve">also aid in maintain our work for this community’s online archive and its ultimate ability to stand the test of time. </w:t>
      </w:r>
    </w:p>
    <w:p w14:paraId="43C3B4EE" w14:textId="37205626" w:rsidR="009A56D8" w:rsidRPr="00D24182" w:rsidRDefault="009A56D8" w:rsidP="000F7E33">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Selection and Appraisal:</w:t>
      </w:r>
      <w:r w:rsidRPr="00D24182">
        <w:rPr>
          <w:rFonts w:ascii="Arial" w:hAnsi="Arial" w:cs="Arial"/>
          <w:color w:val="0D0D0D" w:themeColor="text1" w:themeTint="F2"/>
          <w:shd w:val="clear" w:color="auto" w:fill="FFFFFF"/>
        </w:rPr>
        <w:t xml:space="preserve"> We will periodically review our digital content to determine which materials should be retained and preserved for future use.</w:t>
      </w:r>
      <w:r w:rsidR="00413B18" w:rsidRPr="00D24182">
        <w:rPr>
          <w:rFonts w:ascii="Arial" w:hAnsi="Arial" w:cs="Arial"/>
          <w:color w:val="0D0D0D" w:themeColor="text1" w:themeTint="F2"/>
          <w:shd w:val="clear" w:color="auto" w:fill="FFFFFF"/>
        </w:rPr>
        <w:t xml:space="preserve"> By being in constant communication with the Sámi American community, we hope to ensure the selection process remains lead by the communities’ cultural values and beliefs. One way we can conduct appraisals one a tile or item has been digitized and archived on the online platform is by programing periodical verification of the files through a checksum. A checksum is a value that is generated based on the contents of the file, and it can be used to verify that the file has not been altered in any way. </w:t>
      </w:r>
    </w:p>
    <w:p w14:paraId="2986BE8C" w14:textId="214A3F82" w:rsidR="009A56D8" w:rsidRPr="00D24182" w:rsidRDefault="009A56D8" w:rsidP="000F7E33">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Access and Use:</w:t>
      </w:r>
      <w:r w:rsidRPr="00D24182">
        <w:rPr>
          <w:rFonts w:ascii="Arial" w:hAnsi="Arial" w:cs="Arial"/>
          <w:color w:val="0D0D0D" w:themeColor="text1" w:themeTint="F2"/>
          <w:shd w:val="clear" w:color="auto" w:fill="FFFFFF"/>
        </w:rPr>
        <w:t xml:space="preserve"> We will ensure that our digital content remains accessible to users, regardless of their geographic location, and that it is available in formats that are appropriate for the intended use.</w:t>
      </w:r>
      <w:r w:rsidR="00413B18" w:rsidRPr="00D24182">
        <w:rPr>
          <w:rFonts w:ascii="Arial" w:hAnsi="Arial" w:cs="Arial"/>
          <w:color w:val="0D0D0D" w:themeColor="text1" w:themeTint="F2"/>
          <w:shd w:val="clear" w:color="auto" w:fill="FFFFFF"/>
        </w:rPr>
        <w:t xml:space="preserve"> However as with many but not all indigenous communities, access will be decided based on cultural values, in this case, the Sámi American perspective of ownership and access based on their societal systems in collaboration with myself and other advising data curation and MILS professional allies. </w:t>
      </w:r>
    </w:p>
    <w:p w14:paraId="750B33BF" w14:textId="76D1FEE2" w:rsidR="009A56D8" w:rsidRPr="00D24182" w:rsidRDefault="009A56D8" w:rsidP="000F7E33">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Methods for Opting In/Out of Data Curation:</w:t>
      </w:r>
      <w:r w:rsidR="001741F6" w:rsidRPr="00D24182">
        <w:rPr>
          <w:rFonts w:ascii="Arial" w:hAnsi="Arial" w:cs="Arial"/>
          <w:color w:val="0D0D0D" w:themeColor="text1" w:themeTint="F2"/>
          <w:shd w:val="clear" w:color="auto" w:fill="FFFFFF"/>
        </w:rPr>
        <w:t xml:space="preserve"> </w:t>
      </w:r>
      <w:r w:rsidRPr="00D24182">
        <w:rPr>
          <w:rFonts w:ascii="Arial" w:hAnsi="Arial" w:cs="Arial"/>
          <w:color w:val="0D0D0D" w:themeColor="text1" w:themeTint="F2"/>
          <w:shd w:val="clear" w:color="auto" w:fill="FFFFFF"/>
        </w:rPr>
        <w:t>We recognize that individuals may have different preferences and concerns regarding the curation of their digital content. Therefore, we will provide clear and concise opt-in and opt-out options for data curation. Individuals will have the option to opt-in or opt-out of data curation, depending on their personal preferences</w:t>
      </w:r>
      <w:r w:rsidR="00413B18" w:rsidRPr="00D24182">
        <w:rPr>
          <w:rFonts w:ascii="Arial" w:hAnsi="Arial" w:cs="Arial"/>
          <w:color w:val="0D0D0D" w:themeColor="text1" w:themeTint="F2"/>
          <w:shd w:val="clear" w:color="auto" w:fill="FFFFFF"/>
        </w:rPr>
        <w:t xml:space="preserve"> and beliefs</w:t>
      </w:r>
      <w:r w:rsidRPr="00D24182">
        <w:rPr>
          <w:rFonts w:ascii="Arial" w:hAnsi="Arial" w:cs="Arial"/>
          <w:color w:val="0D0D0D" w:themeColor="text1" w:themeTint="F2"/>
          <w:shd w:val="clear" w:color="auto" w:fill="FFFFFF"/>
        </w:rPr>
        <w:t>.</w:t>
      </w:r>
      <w:r w:rsidR="00413B18" w:rsidRPr="00D24182">
        <w:rPr>
          <w:rFonts w:ascii="Arial" w:hAnsi="Arial" w:cs="Arial"/>
          <w:color w:val="0D0D0D" w:themeColor="text1" w:themeTint="F2"/>
          <w:shd w:val="clear" w:color="auto" w:fill="FFFFFF"/>
        </w:rPr>
        <w:t xml:space="preserve"> We will work to make sure that no PII is recorded for those that choose to not have their data information recorded in any way and to provide ways of coding their PII if </w:t>
      </w:r>
      <w:r w:rsidR="00055A14" w:rsidRPr="00D24182">
        <w:rPr>
          <w:rFonts w:ascii="Arial" w:hAnsi="Arial" w:cs="Arial"/>
          <w:color w:val="0D0D0D" w:themeColor="text1" w:themeTint="F2"/>
          <w:shd w:val="clear" w:color="auto" w:fill="FFFFFF"/>
        </w:rPr>
        <w:t xml:space="preserve">approved. This information will be stored in separated hard </w:t>
      </w:r>
      <w:r w:rsidR="00055A14" w:rsidRPr="00D24182">
        <w:rPr>
          <w:rFonts w:ascii="Arial" w:hAnsi="Arial" w:cs="Arial"/>
          <w:color w:val="0D0D0D" w:themeColor="text1" w:themeTint="F2"/>
          <w:shd w:val="clear" w:color="auto" w:fill="FFFFFF"/>
        </w:rPr>
        <w:lastRenderedPageBreak/>
        <w:t xml:space="preserve">drives that will not be accessible to the general staff or public but only to selected administrators with the permission of the individual. </w:t>
      </w:r>
    </w:p>
    <w:p w14:paraId="0C3CC148" w14:textId="6F4E3965" w:rsidR="009A56D8" w:rsidRPr="00D24182" w:rsidRDefault="009A56D8" w:rsidP="000F7E33">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Technological Requirements for Digital Curation Policy</w:t>
      </w:r>
      <w:r w:rsidRPr="00D24182">
        <w:rPr>
          <w:rFonts w:ascii="Arial" w:hAnsi="Arial" w:cs="Arial"/>
          <w:color w:val="0D0D0D" w:themeColor="text1" w:themeTint="F2"/>
          <w:shd w:val="clear" w:color="auto" w:fill="FFFFFF"/>
        </w:rPr>
        <w:t>:</w:t>
      </w:r>
      <w:r w:rsidR="001741F6" w:rsidRPr="00D24182">
        <w:rPr>
          <w:rFonts w:ascii="Arial" w:hAnsi="Arial" w:cs="Arial"/>
          <w:color w:val="0D0D0D" w:themeColor="text1" w:themeTint="F2"/>
          <w:shd w:val="clear" w:color="auto" w:fill="FFFFFF"/>
        </w:rPr>
        <w:t xml:space="preserve"> </w:t>
      </w:r>
      <w:r w:rsidRPr="00D24182">
        <w:rPr>
          <w:rFonts w:ascii="Arial" w:hAnsi="Arial" w:cs="Arial"/>
          <w:color w:val="0D0D0D" w:themeColor="text1" w:themeTint="F2"/>
          <w:shd w:val="clear" w:color="auto" w:fill="FFFFFF"/>
        </w:rPr>
        <w:t xml:space="preserve">To effectively implement </w:t>
      </w:r>
      <w:r w:rsidR="00055A14" w:rsidRPr="00D24182">
        <w:rPr>
          <w:rFonts w:ascii="Arial" w:hAnsi="Arial" w:cs="Arial"/>
          <w:color w:val="0D0D0D" w:themeColor="text1" w:themeTint="F2"/>
          <w:shd w:val="clear" w:color="auto" w:fill="FFFFFF"/>
        </w:rPr>
        <w:t xml:space="preserve">this </w:t>
      </w:r>
      <w:r w:rsidRPr="00D24182">
        <w:rPr>
          <w:rFonts w:ascii="Arial" w:hAnsi="Arial" w:cs="Arial"/>
          <w:color w:val="0D0D0D" w:themeColor="text1" w:themeTint="F2"/>
          <w:shd w:val="clear" w:color="auto" w:fill="FFFFFF"/>
        </w:rPr>
        <w:t>digital curation policy</w:t>
      </w:r>
      <w:r w:rsidR="00055A14" w:rsidRPr="00D24182">
        <w:rPr>
          <w:rFonts w:ascii="Arial" w:hAnsi="Arial" w:cs="Arial"/>
          <w:color w:val="0D0D0D" w:themeColor="text1" w:themeTint="F2"/>
          <w:shd w:val="clear" w:color="auto" w:fill="FFFFFF"/>
        </w:rPr>
        <w:t xml:space="preserve">, </w:t>
      </w:r>
      <w:r w:rsidRPr="00D24182">
        <w:rPr>
          <w:rFonts w:ascii="Arial" w:hAnsi="Arial" w:cs="Arial"/>
          <w:color w:val="0D0D0D" w:themeColor="text1" w:themeTint="F2"/>
          <w:shd w:val="clear" w:color="auto" w:fill="FFFFFF"/>
        </w:rPr>
        <w:t>we will require the following technological tools:</w:t>
      </w:r>
    </w:p>
    <w:p w14:paraId="667A29D9" w14:textId="3E9CE00D" w:rsidR="009A56D8" w:rsidRPr="00D24182" w:rsidRDefault="009A56D8" w:rsidP="009A56D8">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Digital Storage and Backup:</w:t>
      </w:r>
      <w:r w:rsidRPr="00D24182">
        <w:rPr>
          <w:rFonts w:ascii="Arial" w:hAnsi="Arial" w:cs="Arial"/>
          <w:color w:val="0D0D0D" w:themeColor="text1" w:themeTint="F2"/>
          <w:shd w:val="clear" w:color="auto" w:fill="FFFFFF"/>
        </w:rPr>
        <w:t xml:space="preserve"> We will use secure, cloud-based storage solutions to maintain our digital content.</w:t>
      </w:r>
      <w:r w:rsidR="00055A14" w:rsidRPr="00D24182">
        <w:rPr>
          <w:rFonts w:ascii="Arial" w:hAnsi="Arial" w:cs="Arial"/>
          <w:color w:val="0D0D0D" w:themeColor="text1" w:themeTint="F2"/>
          <w:shd w:val="clear" w:color="auto" w:fill="FFFFFF"/>
        </w:rPr>
        <w:t xml:space="preserve"> As of the writing of this policy the two options would be for either IDrive or Google Drive’s free or financially aided non-profit service plans. </w:t>
      </w:r>
    </w:p>
    <w:p w14:paraId="77C5B103" w14:textId="6A7F1193" w:rsidR="009A56D8" w:rsidRPr="00D24182" w:rsidRDefault="009A56D8" w:rsidP="000F7E33">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Metadata and Documentation:</w:t>
      </w:r>
      <w:r w:rsidRPr="00D24182">
        <w:rPr>
          <w:rFonts w:ascii="Arial" w:hAnsi="Arial" w:cs="Arial"/>
          <w:color w:val="0D0D0D" w:themeColor="text1" w:themeTint="F2"/>
          <w:shd w:val="clear" w:color="auto" w:fill="FFFFFF"/>
        </w:rPr>
        <w:t xml:space="preserve"> We will use metadata management software </w:t>
      </w:r>
      <w:r w:rsidR="00055A14" w:rsidRPr="00D24182">
        <w:rPr>
          <w:rFonts w:ascii="Arial" w:hAnsi="Arial" w:cs="Arial"/>
          <w:color w:val="0D0D0D" w:themeColor="text1" w:themeTint="F2"/>
          <w:shd w:val="clear" w:color="auto" w:fill="FFFFFF"/>
        </w:rPr>
        <w:t xml:space="preserve">such as </w:t>
      </w:r>
      <w:hyperlink r:id="rId7" w:history="1">
        <w:proofErr w:type="spellStart"/>
        <w:r w:rsidR="00055A14" w:rsidRPr="00D24182">
          <w:rPr>
            <w:rStyle w:val="Hyperlink"/>
            <w:rFonts w:ascii="Arial" w:hAnsi="Arial" w:cs="Arial"/>
            <w:shd w:val="clear" w:color="auto" w:fill="FFFFFF"/>
          </w:rPr>
          <w:t>CONTENTdm</w:t>
        </w:r>
        <w:proofErr w:type="spellEnd"/>
      </w:hyperlink>
      <w:r w:rsidR="00055A14" w:rsidRPr="00D24182">
        <w:rPr>
          <w:rFonts w:ascii="Arial" w:hAnsi="Arial" w:cs="Arial"/>
          <w:color w:val="0D0D0D" w:themeColor="text1" w:themeTint="F2"/>
          <w:shd w:val="clear" w:color="auto" w:fill="FFFFFF"/>
        </w:rPr>
        <w:t xml:space="preserve"> which is well known for its user-friendly interface and use in the library community </w:t>
      </w:r>
      <w:r w:rsidRPr="00D24182">
        <w:rPr>
          <w:rFonts w:ascii="Arial" w:hAnsi="Arial" w:cs="Arial"/>
          <w:color w:val="0D0D0D" w:themeColor="text1" w:themeTint="F2"/>
          <w:shd w:val="clear" w:color="auto" w:fill="FFFFFF"/>
        </w:rPr>
        <w:t>to create and maintain detailed documentation and metadata for our digital content.</w:t>
      </w:r>
    </w:p>
    <w:p w14:paraId="673116F9" w14:textId="463191C5" w:rsidR="00F561F6" w:rsidRPr="00D24182" w:rsidRDefault="009A56D8" w:rsidP="000F7E33">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u w:val="single"/>
          <w:shd w:val="clear" w:color="auto" w:fill="FFFFFF"/>
        </w:rPr>
        <w:t>Digital Preservation:</w:t>
      </w:r>
      <w:r w:rsidRPr="00D24182">
        <w:rPr>
          <w:rFonts w:ascii="Arial" w:hAnsi="Arial" w:cs="Arial"/>
          <w:color w:val="0D0D0D" w:themeColor="text1" w:themeTint="F2"/>
          <w:shd w:val="clear" w:color="auto" w:fill="FFFFFF"/>
        </w:rPr>
        <w:t xml:space="preserve"> We will employ </w:t>
      </w:r>
      <w:r w:rsidR="00055A14" w:rsidRPr="00D24182">
        <w:rPr>
          <w:rFonts w:ascii="Arial" w:hAnsi="Arial" w:cs="Arial"/>
          <w:color w:val="0D0D0D" w:themeColor="text1" w:themeTint="F2"/>
          <w:shd w:val="clear" w:color="auto" w:fill="FFFFFF"/>
        </w:rPr>
        <w:t xml:space="preserve">a </w:t>
      </w:r>
      <w:r w:rsidRPr="00D24182">
        <w:rPr>
          <w:rFonts w:ascii="Arial" w:hAnsi="Arial" w:cs="Arial"/>
          <w:color w:val="0D0D0D" w:themeColor="text1" w:themeTint="F2"/>
          <w:shd w:val="clear" w:color="auto" w:fill="FFFFFF"/>
        </w:rPr>
        <w:t xml:space="preserve">digital preservation software </w:t>
      </w:r>
      <w:r w:rsidR="00055A14" w:rsidRPr="00D24182">
        <w:rPr>
          <w:rFonts w:ascii="Arial" w:hAnsi="Arial" w:cs="Arial"/>
          <w:color w:val="0D0D0D" w:themeColor="text1" w:themeTint="F2"/>
          <w:shd w:val="clear" w:color="auto" w:fill="FFFFFF"/>
        </w:rPr>
        <w:t xml:space="preserve">that was made for indigenous communities and their access needs, </w:t>
      </w:r>
      <w:proofErr w:type="spellStart"/>
      <w:r w:rsidR="00055A14" w:rsidRPr="00D24182">
        <w:rPr>
          <w:rFonts w:ascii="Arial" w:hAnsi="Arial" w:cs="Arial"/>
          <w:color w:val="0D0D0D" w:themeColor="text1" w:themeTint="F2"/>
          <w:shd w:val="clear" w:color="auto" w:fill="FFFFFF"/>
        </w:rPr>
        <w:t>Mukurtu</w:t>
      </w:r>
      <w:proofErr w:type="spellEnd"/>
      <w:r w:rsidR="00055A14" w:rsidRPr="00D24182">
        <w:rPr>
          <w:rFonts w:ascii="Arial" w:hAnsi="Arial" w:cs="Arial"/>
          <w:color w:val="0D0D0D" w:themeColor="text1" w:themeTint="F2"/>
          <w:shd w:val="clear" w:color="auto" w:fill="FFFFFF"/>
        </w:rPr>
        <w:t xml:space="preserve"> CMS. </w:t>
      </w:r>
      <w:proofErr w:type="spellStart"/>
      <w:r w:rsidR="00055A14" w:rsidRPr="00D24182">
        <w:rPr>
          <w:rFonts w:ascii="Arial" w:hAnsi="Arial" w:cs="Arial"/>
          <w:color w:val="0D0D0D" w:themeColor="text1" w:themeTint="F2"/>
          <w:shd w:val="clear" w:color="auto" w:fill="FFFFFF"/>
        </w:rPr>
        <w:t>Mukurtu</w:t>
      </w:r>
      <w:proofErr w:type="spellEnd"/>
      <w:r w:rsidR="00055A14" w:rsidRPr="00D24182">
        <w:rPr>
          <w:rFonts w:ascii="Arial" w:hAnsi="Arial" w:cs="Arial"/>
          <w:color w:val="0D0D0D" w:themeColor="text1" w:themeTint="F2"/>
          <w:shd w:val="clear" w:color="auto" w:fill="FFFFFF"/>
        </w:rPr>
        <w:t xml:space="preserve"> CMS is a free and open-source digital preservation software designed specifically for indigenous communities and has been used by many with wonderful results. </w:t>
      </w:r>
      <w:proofErr w:type="spellStart"/>
      <w:r w:rsidR="00055A14" w:rsidRPr="00D24182">
        <w:rPr>
          <w:rFonts w:ascii="Arial" w:hAnsi="Arial" w:cs="Arial"/>
          <w:color w:val="0D0D0D" w:themeColor="text1" w:themeTint="F2"/>
          <w:shd w:val="clear" w:color="auto" w:fill="FFFFFF"/>
        </w:rPr>
        <w:t>Mukurtu</w:t>
      </w:r>
      <w:proofErr w:type="spellEnd"/>
      <w:r w:rsidR="00055A14" w:rsidRPr="00D24182">
        <w:rPr>
          <w:rFonts w:ascii="Arial" w:hAnsi="Arial" w:cs="Arial"/>
          <w:color w:val="0D0D0D" w:themeColor="text1" w:themeTint="F2"/>
          <w:shd w:val="clear" w:color="auto" w:fill="FFFFFF"/>
        </w:rPr>
        <w:t xml:space="preserve"> CMS includes features such as customizable cultural protocols, community-led metadata management, and access control options that can be tailored to the needs of the unique needs Sámi American community. Most importantly </w:t>
      </w:r>
      <w:proofErr w:type="spellStart"/>
      <w:r w:rsidR="00055A14" w:rsidRPr="00D24182">
        <w:rPr>
          <w:rFonts w:ascii="Arial" w:hAnsi="Arial" w:cs="Arial"/>
          <w:color w:val="0D0D0D" w:themeColor="text1" w:themeTint="F2"/>
          <w:shd w:val="clear" w:color="auto" w:fill="FFFFFF"/>
        </w:rPr>
        <w:t>Mukurtu</w:t>
      </w:r>
      <w:proofErr w:type="spellEnd"/>
      <w:r w:rsidR="00055A14" w:rsidRPr="00D24182">
        <w:rPr>
          <w:rFonts w:ascii="Arial" w:hAnsi="Arial" w:cs="Arial"/>
          <w:color w:val="0D0D0D" w:themeColor="text1" w:themeTint="F2"/>
          <w:shd w:val="clear" w:color="auto" w:fill="FFFFFF"/>
        </w:rPr>
        <w:t xml:space="preserve"> allows communities to manage, preserve, and share their digital heritage in a culturally sensitive way</w:t>
      </w:r>
      <w:r w:rsidR="00F561F6" w:rsidRPr="00D24182">
        <w:rPr>
          <w:rFonts w:ascii="Arial" w:hAnsi="Arial" w:cs="Arial"/>
          <w:color w:val="0D0D0D" w:themeColor="text1" w:themeTint="F2"/>
          <w:shd w:val="clear" w:color="auto" w:fill="FFFFFF"/>
        </w:rPr>
        <w:t xml:space="preserve"> where others might not grant such customizable freedom</w:t>
      </w:r>
      <w:r w:rsidR="00055A14" w:rsidRPr="00D24182">
        <w:rPr>
          <w:rFonts w:ascii="Arial" w:hAnsi="Arial" w:cs="Arial"/>
          <w:color w:val="0D0D0D" w:themeColor="text1" w:themeTint="F2"/>
          <w:shd w:val="clear" w:color="auto" w:fill="FFFFFF"/>
        </w:rPr>
        <w:t>.</w:t>
      </w:r>
      <w:r w:rsidR="00F561F6" w:rsidRPr="00D24182">
        <w:rPr>
          <w:rFonts w:ascii="Arial" w:hAnsi="Arial" w:cs="Arial"/>
          <w:color w:val="0D0D0D" w:themeColor="text1" w:themeTint="F2"/>
          <w:shd w:val="clear" w:color="auto" w:fill="FFFFFF"/>
        </w:rPr>
        <w:t xml:space="preserve"> By employing </w:t>
      </w:r>
      <w:proofErr w:type="spellStart"/>
      <w:r w:rsidR="00F561F6" w:rsidRPr="00D24182">
        <w:rPr>
          <w:rFonts w:ascii="Arial" w:hAnsi="Arial" w:cs="Arial"/>
          <w:color w:val="0D0D0D" w:themeColor="text1" w:themeTint="F2"/>
          <w:shd w:val="clear" w:color="auto" w:fill="FFFFFF"/>
        </w:rPr>
        <w:t>Mukurtu</w:t>
      </w:r>
      <w:proofErr w:type="spellEnd"/>
      <w:r w:rsidR="00F561F6" w:rsidRPr="00D24182">
        <w:rPr>
          <w:rFonts w:ascii="Arial" w:hAnsi="Arial" w:cs="Arial"/>
          <w:color w:val="0D0D0D" w:themeColor="text1" w:themeTint="F2"/>
          <w:shd w:val="clear" w:color="auto" w:fill="FFFFFF"/>
        </w:rPr>
        <w:t xml:space="preserve"> CMS we</w:t>
      </w:r>
      <w:r w:rsidR="008C49A9">
        <w:rPr>
          <w:rFonts w:ascii="Arial" w:hAnsi="Arial" w:cs="Arial"/>
          <w:color w:val="0D0D0D" w:themeColor="text1" w:themeTint="F2"/>
          <w:shd w:val="clear" w:color="auto" w:fill="FFFFFF"/>
        </w:rPr>
        <w:t xml:space="preserve"> (I and a collaborative team)</w:t>
      </w:r>
      <w:r w:rsidR="00F561F6" w:rsidRPr="00D24182">
        <w:rPr>
          <w:rFonts w:ascii="Arial" w:hAnsi="Arial" w:cs="Arial"/>
          <w:color w:val="0D0D0D" w:themeColor="text1" w:themeTint="F2"/>
          <w:shd w:val="clear" w:color="auto" w:fill="FFFFFF"/>
        </w:rPr>
        <w:t xml:space="preserve"> hope to ensure that Sámi American digital content remains usable and accessible to the community and </w:t>
      </w:r>
      <w:proofErr w:type="gramStart"/>
      <w:r w:rsidR="00F561F6" w:rsidRPr="00D24182">
        <w:rPr>
          <w:rFonts w:ascii="Arial" w:hAnsi="Arial" w:cs="Arial"/>
          <w:color w:val="0D0D0D" w:themeColor="text1" w:themeTint="F2"/>
          <w:shd w:val="clear" w:color="auto" w:fill="FFFFFF"/>
        </w:rPr>
        <w:t>general public</w:t>
      </w:r>
      <w:proofErr w:type="gramEnd"/>
      <w:r w:rsidR="00F561F6" w:rsidRPr="00D24182">
        <w:rPr>
          <w:rFonts w:ascii="Arial" w:hAnsi="Arial" w:cs="Arial"/>
          <w:color w:val="0D0D0D" w:themeColor="text1" w:themeTint="F2"/>
          <w:shd w:val="clear" w:color="auto" w:fill="FFFFFF"/>
        </w:rPr>
        <w:t xml:space="preserve"> over the long term for decades to come.</w:t>
      </w:r>
    </w:p>
    <w:p w14:paraId="3F494EFD" w14:textId="2F90F5C3" w:rsidR="009A56D8" w:rsidRPr="00D24182" w:rsidRDefault="009A56D8" w:rsidP="000F7E33">
      <w:pPr>
        <w:spacing w:line="480" w:lineRule="auto"/>
        <w:ind w:firstLine="720"/>
        <w:rPr>
          <w:rFonts w:ascii="Arial" w:hAnsi="Arial" w:cs="Arial"/>
          <w:color w:val="0D0D0D" w:themeColor="text1" w:themeTint="F2"/>
          <w:u w:val="single"/>
          <w:shd w:val="clear" w:color="auto" w:fill="FFFFFF"/>
        </w:rPr>
      </w:pPr>
      <w:r w:rsidRPr="00D24182">
        <w:rPr>
          <w:rFonts w:ascii="Arial" w:hAnsi="Arial" w:cs="Arial"/>
          <w:color w:val="0D0D0D" w:themeColor="text1" w:themeTint="F2"/>
          <w:u w:val="single"/>
          <w:shd w:val="clear" w:color="auto" w:fill="FFFFFF"/>
        </w:rPr>
        <w:lastRenderedPageBreak/>
        <w:t>Methods of Proposing and Enacting Changes to the Digital Curation Policy Plan:</w:t>
      </w:r>
    </w:p>
    <w:p w14:paraId="046926AE" w14:textId="156EAEB5" w:rsidR="009A56D8" w:rsidRPr="00D24182" w:rsidRDefault="009A56D8" w:rsidP="009A56D8">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Our digital curation policy will be a living document that is periodically reviewed and updated as needed. Changes to the policy can be proposed by any member of the organization and will be reviewed by a designated committee</w:t>
      </w:r>
      <w:r w:rsidR="00F561F6" w:rsidRPr="00D24182">
        <w:rPr>
          <w:rFonts w:ascii="Arial" w:hAnsi="Arial" w:cs="Arial"/>
          <w:color w:val="0D0D0D" w:themeColor="text1" w:themeTint="F2"/>
          <w:shd w:val="clear" w:color="auto" w:fill="FFFFFF"/>
        </w:rPr>
        <w:t xml:space="preserve"> made up of live long MILS learners and respected and appointed Sámi American community members</w:t>
      </w:r>
      <w:r w:rsidRPr="00D24182">
        <w:rPr>
          <w:rFonts w:ascii="Arial" w:hAnsi="Arial" w:cs="Arial"/>
          <w:color w:val="0D0D0D" w:themeColor="text1" w:themeTint="F2"/>
          <w:shd w:val="clear" w:color="auto" w:fill="FFFFFF"/>
        </w:rPr>
        <w:t>. Once a proposed change has been approved, it will be added to the policy and communicated to all relevant stakeholders.</w:t>
      </w:r>
    </w:p>
    <w:p w14:paraId="3787F0BC" w14:textId="679604AF" w:rsidR="009A56D8" w:rsidRPr="009279B3" w:rsidRDefault="009A56D8" w:rsidP="008C49A9">
      <w:pPr>
        <w:spacing w:line="480" w:lineRule="auto"/>
        <w:ind w:firstLine="36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To measure the success of our digital curation policy, we will use the following metrics:</w:t>
      </w:r>
      <w:r w:rsidR="008C49A9">
        <w:rPr>
          <w:rFonts w:ascii="Arial" w:hAnsi="Arial" w:cs="Arial"/>
          <w:color w:val="0D0D0D" w:themeColor="text1" w:themeTint="F2"/>
          <w:shd w:val="clear" w:color="auto" w:fill="FFFFFF"/>
        </w:rPr>
        <w:t xml:space="preserve"> </w:t>
      </w:r>
      <w:r w:rsidRPr="009279B3">
        <w:rPr>
          <w:rFonts w:ascii="Arial" w:hAnsi="Arial" w:cs="Arial"/>
          <w:color w:val="0D0D0D" w:themeColor="text1" w:themeTint="F2"/>
          <w:u w:val="single"/>
          <w:shd w:val="clear" w:color="auto" w:fill="FFFFFF"/>
        </w:rPr>
        <w:t>Percentage of Digital Content Preserved:</w:t>
      </w:r>
      <w:r w:rsidRPr="009279B3">
        <w:rPr>
          <w:rFonts w:ascii="Arial" w:hAnsi="Arial" w:cs="Arial"/>
          <w:color w:val="0D0D0D" w:themeColor="text1" w:themeTint="F2"/>
          <w:shd w:val="clear" w:color="auto" w:fill="FFFFFF"/>
        </w:rPr>
        <w:t xml:space="preserve"> We will aim to preserve at least 9</w:t>
      </w:r>
      <w:r w:rsidR="00F561F6" w:rsidRPr="009279B3">
        <w:rPr>
          <w:rFonts w:ascii="Arial" w:hAnsi="Arial" w:cs="Arial"/>
          <w:color w:val="0D0D0D" w:themeColor="text1" w:themeTint="F2"/>
          <w:shd w:val="clear" w:color="auto" w:fill="FFFFFF"/>
        </w:rPr>
        <w:t>0</w:t>
      </w:r>
      <w:r w:rsidRPr="009279B3">
        <w:rPr>
          <w:rFonts w:ascii="Arial" w:hAnsi="Arial" w:cs="Arial"/>
          <w:color w:val="0D0D0D" w:themeColor="text1" w:themeTint="F2"/>
          <w:shd w:val="clear" w:color="auto" w:fill="FFFFFF"/>
        </w:rPr>
        <w:t>% of our digital content.</w:t>
      </w:r>
      <w:r w:rsidR="00FE205D" w:rsidRPr="009279B3">
        <w:rPr>
          <w:rFonts w:ascii="Arial" w:hAnsi="Arial" w:cs="Arial"/>
          <w:color w:val="0D0D0D" w:themeColor="text1" w:themeTint="F2"/>
          <w:shd w:val="clear" w:color="auto" w:fill="FFFFFF"/>
        </w:rPr>
        <w:t xml:space="preserve"> We are also striving to provide user satisfaction where w</w:t>
      </w:r>
      <w:r w:rsidRPr="009279B3">
        <w:rPr>
          <w:rFonts w:ascii="Arial" w:hAnsi="Arial" w:cs="Arial"/>
          <w:color w:val="0D0D0D" w:themeColor="text1" w:themeTint="F2"/>
          <w:shd w:val="clear" w:color="auto" w:fill="FFFFFF"/>
        </w:rPr>
        <w:t xml:space="preserve">e will survey </w:t>
      </w:r>
      <w:r w:rsidR="00F561F6" w:rsidRPr="009279B3">
        <w:rPr>
          <w:rFonts w:ascii="Arial" w:hAnsi="Arial" w:cs="Arial"/>
          <w:color w:val="0D0D0D" w:themeColor="text1" w:themeTint="F2"/>
          <w:shd w:val="clear" w:color="auto" w:fill="FFFFFF"/>
        </w:rPr>
        <w:t xml:space="preserve">Sámi American community </w:t>
      </w:r>
      <w:r w:rsidRPr="009279B3">
        <w:rPr>
          <w:rFonts w:ascii="Arial" w:hAnsi="Arial" w:cs="Arial"/>
          <w:color w:val="0D0D0D" w:themeColor="text1" w:themeTint="F2"/>
          <w:shd w:val="clear" w:color="auto" w:fill="FFFFFF"/>
        </w:rPr>
        <w:t>users to gauge their satisfaction with the accessibility and usability of our digital content.</w:t>
      </w:r>
      <w:r w:rsidR="00F561F6" w:rsidRPr="009279B3">
        <w:rPr>
          <w:rFonts w:ascii="Arial" w:hAnsi="Arial" w:cs="Arial"/>
          <w:color w:val="0D0D0D" w:themeColor="text1" w:themeTint="F2"/>
          <w:shd w:val="clear" w:color="auto" w:fill="FFFFFF"/>
        </w:rPr>
        <w:t xml:space="preserve"> We will create a separate survey for the </w:t>
      </w:r>
      <w:proofErr w:type="gramStart"/>
      <w:r w:rsidR="00F561F6" w:rsidRPr="009279B3">
        <w:rPr>
          <w:rFonts w:ascii="Arial" w:hAnsi="Arial" w:cs="Arial"/>
          <w:color w:val="0D0D0D" w:themeColor="text1" w:themeTint="F2"/>
          <w:shd w:val="clear" w:color="auto" w:fill="FFFFFF"/>
        </w:rPr>
        <w:t>general public</w:t>
      </w:r>
      <w:proofErr w:type="gramEnd"/>
      <w:r w:rsidR="00F561F6" w:rsidRPr="009279B3">
        <w:rPr>
          <w:rFonts w:ascii="Arial" w:hAnsi="Arial" w:cs="Arial"/>
          <w:color w:val="0D0D0D" w:themeColor="text1" w:themeTint="F2"/>
          <w:shd w:val="clear" w:color="auto" w:fill="FFFFFF"/>
        </w:rPr>
        <w:t xml:space="preserve"> based on the approval of the Sámi American community representatives. These surveys will be taken to a scheduled meeting with the elected committee and discussed in-depth to aid in the shaping of our improvement strategies.   </w:t>
      </w:r>
    </w:p>
    <w:p w14:paraId="158F30FA" w14:textId="38CFC0D7" w:rsidR="009A56D8" w:rsidRPr="009E2B2E" w:rsidRDefault="009A56D8" w:rsidP="009E2B2E">
      <w:pPr>
        <w:spacing w:line="480" w:lineRule="auto"/>
        <w:ind w:firstLine="360"/>
        <w:rPr>
          <w:rFonts w:ascii="Arial" w:hAnsi="Arial" w:cs="Arial"/>
          <w:color w:val="0D0D0D" w:themeColor="text1" w:themeTint="F2"/>
          <w:shd w:val="clear" w:color="auto" w:fill="FFFFFF"/>
        </w:rPr>
      </w:pPr>
      <w:r w:rsidRPr="00A33B4E">
        <w:rPr>
          <w:rFonts w:ascii="Arial" w:hAnsi="Arial" w:cs="Arial"/>
          <w:color w:val="0D0D0D" w:themeColor="text1" w:themeTint="F2"/>
          <w:u w:val="single"/>
          <w:shd w:val="clear" w:color="auto" w:fill="FFFFFF"/>
        </w:rPr>
        <w:t>Compliance with Legal Requirements:</w:t>
      </w:r>
      <w:r w:rsidRPr="00D24182">
        <w:rPr>
          <w:rFonts w:ascii="Arial" w:hAnsi="Arial" w:cs="Arial"/>
          <w:color w:val="0D0D0D" w:themeColor="text1" w:themeTint="F2"/>
          <w:shd w:val="clear" w:color="auto" w:fill="FFFFFF"/>
        </w:rPr>
        <w:t xml:space="preserve"> </w:t>
      </w:r>
      <w:r w:rsidR="009E2B2E" w:rsidRPr="00A3280D">
        <w:rPr>
          <w:rFonts w:ascii="Arial" w:hAnsi="Arial" w:cs="Arial"/>
          <w:color w:val="0D0D0D" w:themeColor="text1" w:themeTint="F2"/>
          <w:shd w:val="clear" w:color="auto" w:fill="FFFFFF"/>
        </w:rPr>
        <w:t xml:space="preserve">A key consideration for any digital archive is the legal requirements surrounding data privacy and protection. At the one-year mark, the </w:t>
      </w:r>
      <w:proofErr w:type="spellStart"/>
      <w:r w:rsidR="00FE205D">
        <w:rPr>
          <w:rFonts w:ascii="Arial" w:hAnsi="Arial" w:cs="Arial"/>
          <w:color w:val="0D0D0D" w:themeColor="text1" w:themeTint="F2"/>
          <w:shd w:val="clear" w:color="auto" w:fill="FFFFFF"/>
        </w:rPr>
        <w:t>Siida</w:t>
      </w:r>
      <w:proofErr w:type="spellEnd"/>
      <w:r w:rsidR="00FE205D">
        <w:rPr>
          <w:rFonts w:ascii="Arial" w:hAnsi="Arial" w:cs="Arial"/>
          <w:color w:val="0D0D0D" w:themeColor="text1" w:themeTint="F2"/>
          <w:shd w:val="clear" w:color="auto" w:fill="FFFFFF"/>
        </w:rPr>
        <w:t xml:space="preserve"> digital </w:t>
      </w:r>
      <w:r w:rsidR="009E2B2E" w:rsidRPr="00A3280D">
        <w:rPr>
          <w:rFonts w:ascii="Arial" w:hAnsi="Arial" w:cs="Arial"/>
          <w:color w:val="0D0D0D" w:themeColor="text1" w:themeTint="F2"/>
          <w:shd w:val="clear" w:color="auto" w:fill="FFFFFF"/>
        </w:rPr>
        <w:t>archive must review its policies to ensure compliance with any new legal requirements that have arisen. This may include updating policies related to data encryption, access controls, and user privacy. Failure to do so could result in the archive being in violation of legal requirements, leading to reputational damage and legal consequences.</w:t>
      </w:r>
      <w:r w:rsidR="009E2B2E" w:rsidRPr="009E2B2E">
        <w:rPr>
          <w:rFonts w:ascii="Arial" w:hAnsi="Arial" w:cs="Arial"/>
          <w:color w:val="0D0D0D" w:themeColor="text1" w:themeTint="F2"/>
          <w:shd w:val="clear" w:color="auto" w:fill="FFFFFF"/>
        </w:rPr>
        <w:t xml:space="preserve"> </w:t>
      </w:r>
      <w:r w:rsidR="009E2B2E" w:rsidRPr="00D24182">
        <w:rPr>
          <w:rFonts w:ascii="Arial" w:hAnsi="Arial" w:cs="Arial"/>
          <w:color w:val="0D0D0D" w:themeColor="text1" w:themeTint="F2"/>
          <w:shd w:val="clear" w:color="auto" w:fill="FFFFFF"/>
        </w:rPr>
        <w:t>We</w:t>
      </w:r>
      <w:r w:rsidR="00FE205D">
        <w:rPr>
          <w:rFonts w:ascii="Arial" w:hAnsi="Arial" w:cs="Arial"/>
          <w:color w:val="0D0D0D" w:themeColor="text1" w:themeTint="F2"/>
          <w:shd w:val="clear" w:color="auto" w:fill="FFFFFF"/>
        </w:rPr>
        <w:t>,</w:t>
      </w:r>
      <w:r w:rsidR="009E2B2E" w:rsidRPr="00D24182">
        <w:rPr>
          <w:rFonts w:ascii="Arial" w:hAnsi="Arial" w:cs="Arial"/>
          <w:color w:val="0D0D0D" w:themeColor="text1" w:themeTint="F2"/>
          <w:shd w:val="clear" w:color="auto" w:fill="FFFFFF"/>
        </w:rPr>
        <w:t xml:space="preserve"> </w:t>
      </w:r>
      <w:r w:rsidR="00FE205D">
        <w:rPr>
          <w:rFonts w:ascii="Arial" w:hAnsi="Arial" w:cs="Arial"/>
          <w:color w:val="0D0D0D" w:themeColor="text1" w:themeTint="F2"/>
          <w:shd w:val="clear" w:color="auto" w:fill="FFFFFF"/>
        </w:rPr>
        <w:t xml:space="preserve">as a collaborating team, </w:t>
      </w:r>
      <w:r w:rsidR="009E2B2E" w:rsidRPr="00D24182">
        <w:rPr>
          <w:rFonts w:ascii="Arial" w:hAnsi="Arial" w:cs="Arial"/>
          <w:color w:val="0D0D0D" w:themeColor="text1" w:themeTint="F2"/>
          <w:shd w:val="clear" w:color="auto" w:fill="FFFFFF"/>
        </w:rPr>
        <w:t xml:space="preserve">will ensure that our digital curation policy remains compliant with all relevant legal requirements in the United States as well </w:t>
      </w:r>
      <w:r w:rsidR="009E2B2E" w:rsidRPr="00D24182">
        <w:rPr>
          <w:rFonts w:ascii="Arial" w:hAnsi="Arial" w:cs="Arial"/>
          <w:color w:val="0D0D0D" w:themeColor="text1" w:themeTint="F2"/>
          <w:shd w:val="clear" w:color="auto" w:fill="FFFFFF"/>
        </w:rPr>
        <w:lastRenderedPageBreak/>
        <w:t>as in Scandinavia by consulting with lawyers specializing fields of intellectual property law or technology law, more specifically privacy law, copyright law, and digital media law.</w:t>
      </w:r>
    </w:p>
    <w:p w14:paraId="5719D65E" w14:textId="3FACFEF3" w:rsidR="009E2B2E" w:rsidRDefault="009A56D8" w:rsidP="009E2B2E">
      <w:pPr>
        <w:spacing w:line="480" w:lineRule="auto"/>
        <w:ind w:firstLine="360"/>
        <w:rPr>
          <w:rFonts w:ascii="Arial" w:hAnsi="Arial" w:cs="Arial"/>
          <w:color w:val="0D0D0D" w:themeColor="text1" w:themeTint="F2"/>
          <w:shd w:val="clear" w:color="auto" w:fill="FFFFFF"/>
        </w:rPr>
      </w:pPr>
      <w:r w:rsidRPr="00A33B4E">
        <w:rPr>
          <w:rFonts w:ascii="Arial" w:hAnsi="Arial" w:cs="Arial"/>
          <w:color w:val="0D0D0D" w:themeColor="text1" w:themeTint="F2"/>
          <w:u w:val="single"/>
          <w:shd w:val="clear" w:color="auto" w:fill="FFFFFF"/>
        </w:rPr>
        <w:t>Technological Obsolescence:</w:t>
      </w:r>
      <w:r w:rsidRPr="00D24182">
        <w:rPr>
          <w:rFonts w:ascii="Arial" w:hAnsi="Arial" w:cs="Arial"/>
          <w:color w:val="0D0D0D" w:themeColor="text1" w:themeTint="F2"/>
          <w:shd w:val="clear" w:color="auto" w:fill="FFFFFF"/>
        </w:rPr>
        <w:t xml:space="preserve"> </w:t>
      </w:r>
      <w:r w:rsidR="009E2B2E" w:rsidRPr="00A3280D">
        <w:rPr>
          <w:rFonts w:ascii="Arial" w:hAnsi="Arial" w:cs="Arial"/>
          <w:color w:val="0D0D0D" w:themeColor="text1" w:themeTint="F2"/>
          <w:shd w:val="clear" w:color="auto" w:fill="FFFFFF"/>
        </w:rPr>
        <w:t xml:space="preserve">Technological obsolescence is another consideration that must be accounted for in the curation policy. At the one-year mark, the archive </w:t>
      </w:r>
      <w:r w:rsidR="009E2B2E">
        <w:rPr>
          <w:rFonts w:ascii="Arial" w:hAnsi="Arial" w:cs="Arial"/>
          <w:color w:val="0D0D0D" w:themeColor="text1" w:themeTint="F2"/>
          <w:shd w:val="clear" w:color="auto" w:fill="FFFFFF"/>
        </w:rPr>
        <w:t>will</w:t>
      </w:r>
      <w:r w:rsidR="009E2B2E" w:rsidRPr="00A3280D">
        <w:rPr>
          <w:rFonts w:ascii="Arial" w:hAnsi="Arial" w:cs="Arial"/>
          <w:color w:val="0D0D0D" w:themeColor="text1" w:themeTint="F2"/>
          <w:shd w:val="clear" w:color="auto" w:fill="FFFFFF"/>
        </w:rPr>
        <w:t xml:space="preserve"> review its technological infrastructure to ensure that it remains current and effective. This may include upgrading hardware, updating software, and improving the user interface to ensure that the platform remains accessible and user-friendly. </w:t>
      </w:r>
      <w:r w:rsidR="00FE205D">
        <w:rPr>
          <w:rFonts w:ascii="Arial" w:hAnsi="Arial" w:cs="Arial"/>
          <w:color w:val="0D0D0D" w:themeColor="text1" w:themeTint="F2"/>
          <w:shd w:val="clear" w:color="auto" w:fill="FFFFFF"/>
        </w:rPr>
        <w:t>Of course, this effort will need to be funded through constant application and occasion award of grants and government funding. However, f</w:t>
      </w:r>
      <w:r w:rsidR="009E2B2E" w:rsidRPr="00A3280D">
        <w:rPr>
          <w:rFonts w:ascii="Arial" w:hAnsi="Arial" w:cs="Arial"/>
          <w:color w:val="0D0D0D" w:themeColor="text1" w:themeTint="F2"/>
          <w:shd w:val="clear" w:color="auto" w:fill="FFFFFF"/>
        </w:rPr>
        <w:t>ailure to do so could result in the platform becoming obsolete, rendering the information contained within it inaccessible to future generations</w:t>
      </w:r>
      <w:r w:rsidR="00FE205D">
        <w:rPr>
          <w:rFonts w:ascii="Arial" w:hAnsi="Arial" w:cs="Arial"/>
          <w:color w:val="0D0D0D" w:themeColor="text1" w:themeTint="F2"/>
          <w:shd w:val="clear" w:color="auto" w:fill="FFFFFF"/>
        </w:rPr>
        <w:t xml:space="preserve"> which defeats the purpose and the important mission of such a project</w:t>
      </w:r>
      <w:r w:rsidR="009E2B2E" w:rsidRPr="00A3280D">
        <w:rPr>
          <w:rFonts w:ascii="Arial" w:hAnsi="Arial" w:cs="Arial"/>
          <w:color w:val="0D0D0D" w:themeColor="text1" w:themeTint="F2"/>
          <w:shd w:val="clear" w:color="auto" w:fill="FFFFFF"/>
        </w:rPr>
        <w:t>.</w:t>
      </w:r>
      <w:r w:rsidR="009E2B2E">
        <w:rPr>
          <w:rFonts w:ascii="Arial" w:hAnsi="Arial" w:cs="Arial"/>
          <w:color w:val="0D0D0D" w:themeColor="text1" w:themeTint="F2"/>
          <w:shd w:val="clear" w:color="auto" w:fill="FFFFFF"/>
        </w:rPr>
        <w:t xml:space="preserve"> </w:t>
      </w:r>
      <w:r w:rsidRPr="00D24182">
        <w:rPr>
          <w:rFonts w:ascii="Arial" w:hAnsi="Arial" w:cs="Arial"/>
          <w:color w:val="0D0D0D" w:themeColor="text1" w:themeTint="F2"/>
          <w:shd w:val="clear" w:color="auto" w:fill="FFFFFF"/>
        </w:rPr>
        <w:t>We will monitor our technological tools to ensure that they remain up-to-date and effective</w:t>
      </w:r>
      <w:r w:rsidR="00FE205D">
        <w:rPr>
          <w:rFonts w:ascii="Arial" w:hAnsi="Arial" w:cs="Arial"/>
          <w:color w:val="0D0D0D" w:themeColor="text1" w:themeTint="F2"/>
          <w:shd w:val="clear" w:color="auto" w:fill="FFFFFF"/>
        </w:rPr>
        <w:t xml:space="preserve"> with our own talent and resources</w:t>
      </w:r>
      <w:r w:rsidRPr="00D24182">
        <w:rPr>
          <w:rFonts w:ascii="Arial" w:hAnsi="Arial" w:cs="Arial"/>
          <w:color w:val="0D0D0D" w:themeColor="text1" w:themeTint="F2"/>
          <w:shd w:val="clear" w:color="auto" w:fill="FFFFFF"/>
        </w:rPr>
        <w:t>.</w:t>
      </w:r>
      <w:r w:rsidR="009E2B2E">
        <w:rPr>
          <w:rFonts w:ascii="Arial" w:hAnsi="Arial" w:cs="Arial"/>
          <w:color w:val="0D0D0D" w:themeColor="text1" w:themeTint="F2"/>
          <w:shd w:val="clear" w:color="auto" w:fill="FFFFFF"/>
        </w:rPr>
        <w:t xml:space="preserve"> </w:t>
      </w:r>
    </w:p>
    <w:p w14:paraId="45AF3CAF" w14:textId="789891AD" w:rsidR="009E2B2E" w:rsidRPr="00A3280D" w:rsidRDefault="009A56D8" w:rsidP="00FE205D">
      <w:pPr>
        <w:spacing w:line="480" w:lineRule="auto"/>
        <w:ind w:firstLine="360"/>
        <w:rPr>
          <w:rFonts w:ascii="Arial" w:hAnsi="Arial" w:cs="Arial"/>
          <w:color w:val="0D0D0D" w:themeColor="text1" w:themeTint="F2"/>
          <w:shd w:val="clear" w:color="auto" w:fill="FFFFFF"/>
        </w:rPr>
      </w:pPr>
      <w:r w:rsidRPr="00FE205D">
        <w:rPr>
          <w:rFonts w:ascii="Arial" w:hAnsi="Arial" w:cs="Arial"/>
          <w:color w:val="0D0D0D" w:themeColor="text1" w:themeTint="F2"/>
          <w:u w:val="single"/>
          <w:shd w:val="clear" w:color="auto" w:fill="FFFFFF"/>
        </w:rPr>
        <w:t>Intellectual Property:</w:t>
      </w:r>
      <w:r w:rsidRPr="00D24182">
        <w:rPr>
          <w:rFonts w:ascii="Arial" w:hAnsi="Arial" w:cs="Arial"/>
          <w:color w:val="0D0D0D" w:themeColor="text1" w:themeTint="F2"/>
          <w:shd w:val="clear" w:color="auto" w:fill="FFFFFF"/>
        </w:rPr>
        <w:t xml:space="preserve"> </w:t>
      </w:r>
      <w:r w:rsidR="009E2B2E" w:rsidRPr="00A3280D">
        <w:rPr>
          <w:rFonts w:ascii="Arial" w:hAnsi="Arial" w:cs="Arial"/>
          <w:color w:val="0D0D0D" w:themeColor="text1" w:themeTint="F2"/>
          <w:shd w:val="clear" w:color="auto" w:fill="FFFFFF"/>
        </w:rPr>
        <w:t>Intellectual property is also a crucial aspect of any digital archive. The archive must be transparent about ownership and attribution of cultural artifacts and must develop policies that protect the intellectual property rights of both individuals and institutions. At the one-year mark, the archive must review its policies to ensure that they are in line with any shifts in individual or institutional attitudes towards the sharing and ownership of cultural artifacts. This may include updating policies related to copyright, fair use, and the public domain.</w:t>
      </w:r>
      <w:r w:rsidR="009E2B2E">
        <w:rPr>
          <w:rFonts w:ascii="Arial" w:hAnsi="Arial" w:cs="Arial"/>
          <w:color w:val="0D0D0D" w:themeColor="text1" w:themeTint="F2"/>
          <w:shd w:val="clear" w:color="auto" w:fill="FFFFFF"/>
        </w:rPr>
        <w:t xml:space="preserve"> </w:t>
      </w:r>
      <w:r w:rsidRPr="00D24182">
        <w:rPr>
          <w:rFonts w:ascii="Arial" w:hAnsi="Arial" w:cs="Arial"/>
          <w:color w:val="0D0D0D" w:themeColor="text1" w:themeTint="F2"/>
          <w:shd w:val="clear" w:color="auto" w:fill="FFFFFF"/>
        </w:rPr>
        <w:t>We will monitor shifts in concepts of intellectual property at the individual and institutional level and adjust our policy as needed</w:t>
      </w:r>
      <w:r w:rsidR="00F561F6" w:rsidRPr="00D24182">
        <w:rPr>
          <w:rFonts w:ascii="Arial" w:hAnsi="Arial" w:cs="Arial"/>
          <w:color w:val="0D0D0D" w:themeColor="text1" w:themeTint="F2"/>
          <w:shd w:val="clear" w:color="auto" w:fill="FFFFFF"/>
        </w:rPr>
        <w:t xml:space="preserve"> in consultation with the previously mentioned lawyers</w:t>
      </w:r>
      <w:r w:rsidRPr="00D24182">
        <w:rPr>
          <w:rFonts w:ascii="Arial" w:hAnsi="Arial" w:cs="Arial"/>
          <w:color w:val="0D0D0D" w:themeColor="text1" w:themeTint="F2"/>
          <w:shd w:val="clear" w:color="auto" w:fill="FFFFFF"/>
        </w:rPr>
        <w:t>.</w:t>
      </w:r>
    </w:p>
    <w:p w14:paraId="58A6CA9E" w14:textId="11B7E5B8" w:rsidR="008C49A9" w:rsidRDefault="00A3280D" w:rsidP="008C49A9">
      <w:pPr>
        <w:spacing w:line="480" w:lineRule="auto"/>
        <w:ind w:firstLine="720"/>
        <w:rPr>
          <w:rFonts w:ascii="Arial" w:hAnsi="Arial" w:cs="Arial"/>
          <w:color w:val="0D0D0D" w:themeColor="text1" w:themeTint="F2"/>
          <w:shd w:val="clear" w:color="auto" w:fill="FFFFFF"/>
        </w:rPr>
      </w:pPr>
      <w:r w:rsidRPr="00A3280D">
        <w:rPr>
          <w:rFonts w:ascii="Arial" w:hAnsi="Arial" w:cs="Arial"/>
          <w:color w:val="0D0D0D" w:themeColor="text1" w:themeTint="F2"/>
          <w:shd w:val="clear" w:color="auto" w:fill="FFFFFF"/>
        </w:rPr>
        <w:lastRenderedPageBreak/>
        <w:t>At the five-year mark, the Sámi American archive must conduct a comprehensive review of its curation policies to evaluate their effectiveness. This review must include an assessment of the archive's compliance with any new legal requirements, an evaluation of the archive's technological infrastructure to address any potential issues with obsolescence, and a review of the archive's intellectual property policies to ensure that they align with any shifts in individual or institutional attitudes towards intellectual property. The review must also include an assessment of the archive's user engagement metrics to determine the effectiveness of the platform's outreach efforts.</w:t>
      </w:r>
    </w:p>
    <w:p w14:paraId="552DD8C8" w14:textId="013E9355" w:rsidR="00A3280D" w:rsidRPr="00A3280D" w:rsidRDefault="00A3280D" w:rsidP="008C49A9">
      <w:pPr>
        <w:spacing w:line="480" w:lineRule="auto"/>
        <w:ind w:firstLine="360"/>
        <w:rPr>
          <w:rFonts w:ascii="Arial" w:hAnsi="Arial" w:cs="Arial"/>
          <w:color w:val="0D0D0D" w:themeColor="text1" w:themeTint="F2"/>
          <w:shd w:val="clear" w:color="auto" w:fill="FFFFFF"/>
        </w:rPr>
      </w:pPr>
      <w:r w:rsidRPr="00A3280D">
        <w:rPr>
          <w:rFonts w:ascii="Arial" w:hAnsi="Arial" w:cs="Arial"/>
          <w:color w:val="0D0D0D" w:themeColor="text1" w:themeTint="F2"/>
          <w:shd w:val="clear" w:color="auto" w:fill="FFFFFF"/>
        </w:rPr>
        <w:t xml:space="preserve">One of the most important considerations for any digital archive is user engagement. </w:t>
      </w:r>
      <w:r w:rsidR="009E2B2E">
        <w:rPr>
          <w:rFonts w:ascii="Arial" w:hAnsi="Arial" w:cs="Arial"/>
          <w:color w:val="0D0D0D" w:themeColor="text1" w:themeTint="F2"/>
          <w:shd w:val="clear" w:color="auto" w:fill="FFFFFF"/>
        </w:rPr>
        <w:t>T</w:t>
      </w:r>
      <w:r w:rsidRPr="00A3280D">
        <w:rPr>
          <w:rFonts w:ascii="Arial" w:hAnsi="Arial" w:cs="Arial"/>
          <w:color w:val="0D0D0D" w:themeColor="text1" w:themeTint="F2"/>
          <w:shd w:val="clear" w:color="auto" w:fill="FFFFFF"/>
        </w:rPr>
        <w:t>he archive must</w:t>
      </w:r>
      <w:r w:rsidR="009E2B2E">
        <w:rPr>
          <w:rFonts w:ascii="Arial" w:hAnsi="Arial" w:cs="Arial"/>
          <w:color w:val="0D0D0D" w:themeColor="text1" w:themeTint="F2"/>
          <w:shd w:val="clear" w:color="auto" w:fill="FFFFFF"/>
        </w:rPr>
        <w:t xml:space="preserve"> also</w:t>
      </w:r>
      <w:r w:rsidRPr="00A3280D">
        <w:rPr>
          <w:rFonts w:ascii="Arial" w:hAnsi="Arial" w:cs="Arial"/>
          <w:color w:val="0D0D0D" w:themeColor="text1" w:themeTint="F2"/>
          <w:shd w:val="clear" w:color="auto" w:fill="FFFFFF"/>
        </w:rPr>
        <w:t xml:space="preserve"> evaluate its outreach efforts to ensure that the platform is reaching its target audience effectively. This may include reviewing social media engagement metrics, evaluating the effectiveness of advertising campaigns, and assessing user feedback to identify areas for improvement. </w:t>
      </w:r>
      <w:r w:rsidR="009E2B2E">
        <w:rPr>
          <w:rFonts w:ascii="Arial" w:hAnsi="Arial" w:cs="Arial"/>
          <w:color w:val="0D0D0D" w:themeColor="text1" w:themeTint="F2"/>
          <w:shd w:val="clear" w:color="auto" w:fill="FFFFFF"/>
        </w:rPr>
        <w:t>Lastly, t</w:t>
      </w:r>
      <w:r w:rsidRPr="00A3280D">
        <w:rPr>
          <w:rFonts w:ascii="Arial" w:hAnsi="Arial" w:cs="Arial"/>
          <w:color w:val="0D0D0D" w:themeColor="text1" w:themeTint="F2"/>
          <w:shd w:val="clear" w:color="auto" w:fill="FFFFFF"/>
        </w:rPr>
        <w:t xml:space="preserve">he archive </w:t>
      </w:r>
      <w:r w:rsidR="009E2B2E">
        <w:rPr>
          <w:rFonts w:ascii="Arial" w:hAnsi="Arial" w:cs="Arial"/>
          <w:color w:val="0D0D0D" w:themeColor="text1" w:themeTint="F2"/>
          <w:shd w:val="clear" w:color="auto" w:fill="FFFFFF"/>
        </w:rPr>
        <w:t>will need to</w:t>
      </w:r>
      <w:r w:rsidRPr="00A3280D">
        <w:rPr>
          <w:rFonts w:ascii="Arial" w:hAnsi="Arial" w:cs="Arial"/>
          <w:color w:val="0D0D0D" w:themeColor="text1" w:themeTint="F2"/>
          <w:shd w:val="clear" w:color="auto" w:fill="FFFFFF"/>
        </w:rPr>
        <w:t xml:space="preserve"> </w:t>
      </w:r>
      <w:r w:rsidR="009E2B2E">
        <w:rPr>
          <w:rFonts w:ascii="Arial" w:hAnsi="Arial" w:cs="Arial"/>
          <w:color w:val="0D0D0D" w:themeColor="text1" w:themeTint="F2"/>
          <w:shd w:val="clear" w:color="auto" w:fill="FFFFFF"/>
        </w:rPr>
        <w:t>re</w:t>
      </w:r>
      <w:r w:rsidRPr="00A3280D">
        <w:rPr>
          <w:rFonts w:ascii="Arial" w:hAnsi="Arial" w:cs="Arial"/>
          <w:color w:val="0D0D0D" w:themeColor="text1" w:themeTint="F2"/>
          <w:shd w:val="clear" w:color="auto" w:fill="FFFFFF"/>
        </w:rPr>
        <w:t>consider the impact of cultural shifts on user engagement and adapt its policies accordingly.</w:t>
      </w:r>
    </w:p>
    <w:p w14:paraId="08BB3FDD" w14:textId="524994A9" w:rsidR="00D07889" w:rsidRPr="00D24182" w:rsidRDefault="00A3280D" w:rsidP="009E2B2E">
      <w:pPr>
        <w:spacing w:line="480" w:lineRule="auto"/>
        <w:ind w:firstLine="360"/>
        <w:rPr>
          <w:rFonts w:ascii="Arial" w:hAnsi="Arial" w:cs="Arial"/>
          <w:color w:val="0D0D0D" w:themeColor="text1" w:themeTint="F2"/>
          <w:shd w:val="clear" w:color="auto" w:fill="FFFFFF"/>
        </w:rPr>
      </w:pPr>
      <w:r w:rsidRPr="00A3280D">
        <w:rPr>
          <w:rFonts w:ascii="Arial" w:hAnsi="Arial" w:cs="Arial"/>
          <w:color w:val="0D0D0D" w:themeColor="text1" w:themeTint="F2"/>
          <w:shd w:val="clear" w:color="auto" w:fill="FFFFFF"/>
        </w:rPr>
        <w:t>Finally, at the ten-year mark, the archive must take stock of its achievements and consider any necessary improvements to its curation policies. This may include conducting a thorough review of its legal compliance, technological infrastructure, intellectual property policies, and user engagement metrics. The archive must also prioritize the long-term preservation of its digital assets by considering the most up-to-date methods for data storage and backup. Additionally, the archive must consider any significant shifts in cultural attitudes and adapt its policies accordingly to remain relevant and effective.</w:t>
      </w:r>
    </w:p>
    <w:p w14:paraId="31F7E4CA" w14:textId="179E996A" w:rsidR="009A56D8" w:rsidRPr="00D24182" w:rsidRDefault="00FE205D" w:rsidP="000F7E33">
      <w:pPr>
        <w:spacing w:line="480" w:lineRule="auto"/>
        <w:ind w:firstLine="360"/>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lastRenderedPageBreak/>
        <w:t>In conclusion,</w:t>
      </w:r>
      <w:r w:rsidR="001741F6" w:rsidRPr="00D24182">
        <w:rPr>
          <w:rFonts w:ascii="Arial" w:hAnsi="Arial" w:cs="Arial"/>
          <w:color w:val="0D0D0D" w:themeColor="text1" w:themeTint="F2"/>
          <w:shd w:val="clear" w:color="auto" w:fill="FFFFFF"/>
        </w:rPr>
        <w:t xml:space="preserve"> </w:t>
      </w:r>
      <w:r>
        <w:rPr>
          <w:rFonts w:ascii="Arial" w:hAnsi="Arial" w:cs="Arial"/>
          <w:color w:val="0D0D0D" w:themeColor="text1" w:themeTint="F2"/>
          <w:shd w:val="clear" w:color="auto" w:fill="FFFFFF"/>
        </w:rPr>
        <w:t>o</w:t>
      </w:r>
      <w:r w:rsidR="009A56D8" w:rsidRPr="00D24182">
        <w:rPr>
          <w:rFonts w:ascii="Arial" w:hAnsi="Arial" w:cs="Arial"/>
          <w:color w:val="0D0D0D" w:themeColor="text1" w:themeTint="F2"/>
          <w:shd w:val="clear" w:color="auto" w:fill="FFFFFF"/>
        </w:rPr>
        <w:t xml:space="preserve">ur digital curation policy outlines our commitment to preserving and maintaining the authenticity, integrity, and accessibility of </w:t>
      </w:r>
      <w:r w:rsidR="00F561F6" w:rsidRPr="00D24182">
        <w:rPr>
          <w:rFonts w:ascii="Arial" w:hAnsi="Arial" w:cs="Arial"/>
          <w:color w:val="0D0D0D" w:themeColor="text1" w:themeTint="F2"/>
          <w:shd w:val="clear" w:color="auto" w:fill="FFFFFF"/>
        </w:rPr>
        <w:t>Sámi American</w:t>
      </w:r>
      <w:r w:rsidR="009A56D8" w:rsidRPr="00D24182">
        <w:rPr>
          <w:rFonts w:ascii="Arial" w:hAnsi="Arial" w:cs="Arial"/>
          <w:color w:val="0D0D0D" w:themeColor="text1" w:themeTint="F2"/>
          <w:shd w:val="clear" w:color="auto" w:fill="FFFFFF"/>
        </w:rPr>
        <w:t xml:space="preserve"> digital assets</w:t>
      </w:r>
      <w:r w:rsidR="00F561F6" w:rsidRPr="00D24182">
        <w:rPr>
          <w:rFonts w:ascii="Arial" w:hAnsi="Arial" w:cs="Arial"/>
          <w:color w:val="0D0D0D" w:themeColor="text1" w:themeTint="F2"/>
          <w:shd w:val="clear" w:color="auto" w:fill="FFFFFF"/>
        </w:rPr>
        <w:t xml:space="preserve"> and cultural heritage</w:t>
      </w:r>
      <w:r w:rsidR="009A56D8" w:rsidRPr="00D24182">
        <w:rPr>
          <w:rFonts w:ascii="Arial" w:hAnsi="Arial" w:cs="Arial"/>
          <w:color w:val="0D0D0D" w:themeColor="text1" w:themeTint="F2"/>
          <w:shd w:val="clear" w:color="auto" w:fill="FFFFFF"/>
        </w:rPr>
        <w:t>. By employing best practices for digital preservation, offering clear opt-in and opt-out options for data curation, using appropriate technological tools,</w:t>
      </w:r>
      <w:r w:rsidR="00F561F6" w:rsidRPr="00D24182">
        <w:rPr>
          <w:rFonts w:ascii="Arial" w:hAnsi="Arial" w:cs="Arial"/>
          <w:color w:val="0D0D0D" w:themeColor="text1" w:themeTint="F2"/>
          <w:shd w:val="clear" w:color="auto" w:fill="FFFFFF"/>
        </w:rPr>
        <w:t xml:space="preserve"> we hope to provide a legacy for the </w:t>
      </w:r>
      <w:r w:rsidR="000F7E33" w:rsidRPr="00D24182">
        <w:rPr>
          <w:rFonts w:ascii="Arial" w:hAnsi="Arial" w:cs="Arial"/>
          <w:color w:val="0D0D0D" w:themeColor="text1" w:themeTint="F2"/>
          <w:shd w:val="clear" w:color="auto" w:fill="FFFFFF"/>
        </w:rPr>
        <w:t>future of Sámi peoples and foster sensitivity and respect for indigenous cultural practice and beliefs</w:t>
      </w:r>
      <w:r w:rsidR="00A3280D">
        <w:rPr>
          <w:rFonts w:ascii="Arial" w:hAnsi="Arial" w:cs="Arial"/>
          <w:color w:val="0D0D0D" w:themeColor="text1" w:themeTint="F2"/>
          <w:shd w:val="clear" w:color="auto" w:fill="FFFFFF"/>
        </w:rPr>
        <w:t xml:space="preserve"> and their future generations</w:t>
      </w:r>
      <w:r w:rsidR="000F7E33" w:rsidRPr="00D24182">
        <w:rPr>
          <w:rFonts w:ascii="Arial" w:hAnsi="Arial" w:cs="Arial"/>
          <w:color w:val="0D0D0D" w:themeColor="text1" w:themeTint="F2"/>
          <w:shd w:val="clear" w:color="auto" w:fill="FFFFFF"/>
        </w:rPr>
        <w:t xml:space="preserve">. </w:t>
      </w:r>
    </w:p>
    <w:p w14:paraId="0E10EC1B" w14:textId="77777777" w:rsidR="009A56D8" w:rsidRPr="00D24182" w:rsidRDefault="009A56D8" w:rsidP="009A56D8">
      <w:pPr>
        <w:spacing w:line="480" w:lineRule="auto"/>
        <w:rPr>
          <w:rFonts w:ascii="Arial" w:hAnsi="Arial" w:cs="Arial"/>
          <w:color w:val="0D0D0D" w:themeColor="text1" w:themeTint="F2"/>
          <w:shd w:val="clear" w:color="auto" w:fill="FFFFFF"/>
        </w:rPr>
      </w:pPr>
    </w:p>
    <w:p w14:paraId="01F3C621" w14:textId="63762E29" w:rsidR="009A56D8" w:rsidRPr="00D24182" w:rsidRDefault="009A56D8" w:rsidP="009A56D8">
      <w:pPr>
        <w:spacing w:line="480" w:lineRule="auto"/>
        <w:rPr>
          <w:rFonts w:ascii="Arial" w:hAnsi="Arial" w:cs="Arial"/>
          <w:color w:val="0D0D0D" w:themeColor="text1" w:themeTint="F2"/>
          <w:shd w:val="clear" w:color="auto" w:fill="FFFFFF"/>
        </w:rPr>
      </w:pPr>
    </w:p>
    <w:p w14:paraId="701B5CAC" w14:textId="77777777" w:rsidR="0025126E" w:rsidRPr="00D24182" w:rsidRDefault="0025126E" w:rsidP="001741F6">
      <w:pPr>
        <w:spacing w:line="480" w:lineRule="auto"/>
        <w:rPr>
          <w:rFonts w:ascii="Arial" w:hAnsi="Arial" w:cs="Arial"/>
          <w:color w:val="0D0D0D" w:themeColor="text1" w:themeTint="F2"/>
          <w:shd w:val="clear" w:color="auto" w:fill="FFFFFF"/>
        </w:rPr>
      </w:pPr>
    </w:p>
    <w:p w14:paraId="7A3811FC" w14:textId="77777777" w:rsidR="0091535F" w:rsidRPr="00D24182" w:rsidRDefault="0091535F" w:rsidP="001741F6">
      <w:pPr>
        <w:spacing w:line="480" w:lineRule="auto"/>
        <w:rPr>
          <w:rFonts w:ascii="Arial" w:hAnsi="Arial" w:cs="Arial"/>
          <w:color w:val="0D0D0D" w:themeColor="text1" w:themeTint="F2"/>
          <w:shd w:val="clear" w:color="auto" w:fill="FFFFFF"/>
        </w:rPr>
      </w:pPr>
    </w:p>
    <w:p w14:paraId="0BC06E4C" w14:textId="77777777" w:rsidR="0091535F" w:rsidRPr="00D24182" w:rsidRDefault="0091535F" w:rsidP="001741F6">
      <w:pPr>
        <w:spacing w:line="480" w:lineRule="auto"/>
        <w:rPr>
          <w:rFonts w:ascii="Arial" w:hAnsi="Arial" w:cs="Arial"/>
          <w:color w:val="0D0D0D" w:themeColor="text1" w:themeTint="F2"/>
          <w:shd w:val="clear" w:color="auto" w:fill="FFFFFF"/>
        </w:rPr>
      </w:pPr>
    </w:p>
    <w:p w14:paraId="65CE5C69" w14:textId="77777777" w:rsidR="0091535F" w:rsidRPr="00D24182" w:rsidRDefault="0091535F" w:rsidP="001741F6">
      <w:pPr>
        <w:spacing w:line="480" w:lineRule="auto"/>
        <w:rPr>
          <w:rFonts w:ascii="Arial" w:hAnsi="Arial" w:cs="Arial"/>
          <w:color w:val="0D0D0D" w:themeColor="text1" w:themeTint="F2"/>
          <w:shd w:val="clear" w:color="auto" w:fill="FFFFFF"/>
        </w:rPr>
      </w:pPr>
    </w:p>
    <w:p w14:paraId="5FB8C164" w14:textId="77777777" w:rsidR="00D07889" w:rsidRDefault="00D07889" w:rsidP="001741F6">
      <w:pPr>
        <w:spacing w:line="480" w:lineRule="auto"/>
        <w:rPr>
          <w:rFonts w:ascii="Arial" w:hAnsi="Arial" w:cs="Arial"/>
          <w:color w:val="0D0D0D" w:themeColor="text1" w:themeTint="F2"/>
          <w:shd w:val="clear" w:color="auto" w:fill="FFFFFF"/>
        </w:rPr>
      </w:pPr>
    </w:p>
    <w:p w14:paraId="3851B311" w14:textId="77777777" w:rsidR="009E2B2E" w:rsidRDefault="009E2B2E" w:rsidP="001741F6">
      <w:pPr>
        <w:spacing w:line="480" w:lineRule="auto"/>
        <w:rPr>
          <w:rFonts w:ascii="Arial" w:hAnsi="Arial" w:cs="Arial"/>
          <w:color w:val="0D0D0D" w:themeColor="text1" w:themeTint="F2"/>
          <w:shd w:val="clear" w:color="auto" w:fill="FFFFFF"/>
        </w:rPr>
      </w:pPr>
    </w:p>
    <w:p w14:paraId="037CBD2E" w14:textId="77777777" w:rsidR="00FE205D" w:rsidRDefault="00FE205D" w:rsidP="001741F6">
      <w:pPr>
        <w:spacing w:line="480" w:lineRule="auto"/>
        <w:rPr>
          <w:rFonts w:ascii="Arial" w:hAnsi="Arial" w:cs="Arial"/>
          <w:color w:val="0D0D0D" w:themeColor="text1" w:themeTint="F2"/>
          <w:shd w:val="clear" w:color="auto" w:fill="FFFFFF"/>
        </w:rPr>
      </w:pPr>
    </w:p>
    <w:p w14:paraId="3010AD8F" w14:textId="77777777" w:rsidR="00FE205D" w:rsidRDefault="00FE205D" w:rsidP="001741F6">
      <w:pPr>
        <w:spacing w:line="480" w:lineRule="auto"/>
        <w:rPr>
          <w:rFonts w:ascii="Arial" w:hAnsi="Arial" w:cs="Arial"/>
          <w:color w:val="0D0D0D" w:themeColor="text1" w:themeTint="F2"/>
          <w:shd w:val="clear" w:color="auto" w:fill="FFFFFF"/>
        </w:rPr>
      </w:pPr>
    </w:p>
    <w:p w14:paraId="0E0F166B" w14:textId="77777777" w:rsidR="00FE205D" w:rsidRDefault="00FE205D" w:rsidP="001741F6">
      <w:pPr>
        <w:spacing w:line="480" w:lineRule="auto"/>
        <w:rPr>
          <w:rFonts w:ascii="Arial" w:hAnsi="Arial" w:cs="Arial"/>
          <w:color w:val="0D0D0D" w:themeColor="text1" w:themeTint="F2"/>
          <w:shd w:val="clear" w:color="auto" w:fill="FFFFFF"/>
        </w:rPr>
      </w:pPr>
    </w:p>
    <w:p w14:paraId="51A8018F" w14:textId="77777777" w:rsidR="00FE205D" w:rsidRPr="00D24182" w:rsidRDefault="00FE205D" w:rsidP="001741F6">
      <w:pPr>
        <w:spacing w:line="480" w:lineRule="auto"/>
        <w:rPr>
          <w:rFonts w:ascii="Arial" w:hAnsi="Arial" w:cs="Arial"/>
          <w:color w:val="0D0D0D" w:themeColor="text1" w:themeTint="F2"/>
          <w:shd w:val="clear" w:color="auto" w:fill="FFFFFF"/>
        </w:rPr>
      </w:pPr>
    </w:p>
    <w:p w14:paraId="51541BCB" w14:textId="77777777" w:rsidR="00D75F1F" w:rsidRDefault="00D75F1F" w:rsidP="00CA0EFD">
      <w:pPr>
        <w:spacing w:line="480" w:lineRule="auto"/>
        <w:rPr>
          <w:rFonts w:ascii="Arial" w:hAnsi="Arial" w:cs="Arial"/>
          <w:color w:val="0D0D0D" w:themeColor="text1" w:themeTint="F2"/>
          <w:u w:val="single"/>
          <w:shd w:val="clear" w:color="auto" w:fill="FFFFFF"/>
        </w:rPr>
      </w:pPr>
    </w:p>
    <w:p w14:paraId="7EBA121E" w14:textId="77777777" w:rsidR="008C49A9" w:rsidRDefault="008C49A9" w:rsidP="00CA0EFD">
      <w:pPr>
        <w:spacing w:line="480" w:lineRule="auto"/>
        <w:rPr>
          <w:rFonts w:ascii="Arial" w:hAnsi="Arial" w:cs="Arial"/>
          <w:color w:val="0D0D0D" w:themeColor="text1" w:themeTint="F2"/>
          <w:u w:val="single"/>
          <w:shd w:val="clear" w:color="auto" w:fill="FFFFFF"/>
        </w:rPr>
      </w:pPr>
    </w:p>
    <w:p w14:paraId="5585A954" w14:textId="77777777" w:rsidR="008C49A9" w:rsidRDefault="008C49A9" w:rsidP="00CA0EFD">
      <w:pPr>
        <w:spacing w:line="480" w:lineRule="auto"/>
        <w:rPr>
          <w:rFonts w:ascii="Arial" w:hAnsi="Arial" w:cs="Arial"/>
          <w:color w:val="0D0D0D" w:themeColor="text1" w:themeTint="F2"/>
          <w:u w:val="single"/>
          <w:shd w:val="clear" w:color="auto" w:fill="FFFFFF"/>
        </w:rPr>
      </w:pPr>
    </w:p>
    <w:p w14:paraId="25D6E869" w14:textId="77777777" w:rsidR="008C49A9" w:rsidRDefault="008C49A9" w:rsidP="00CA0EFD">
      <w:pPr>
        <w:spacing w:line="480" w:lineRule="auto"/>
        <w:rPr>
          <w:rFonts w:ascii="Arial" w:hAnsi="Arial" w:cs="Arial"/>
          <w:color w:val="0D0D0D" w:themeColor="text1" w:themeTint="F2"/>
          <w:u w:val="single"/>
          <w:shd w:val="clear" w:color="auto" w:fill="FFFFFF"/>
        </w:rPr>
      </w:pPr>
    </w:p>
    <w:p w14:paraId="2946C344" w14:textId="77777777" w:rsidR="008C49A9" w:rsidRDefault="008C49A9" w:rsidP="00CA0EFD">
      <w:pPr>
        <w:spacing w:line="480" w:lineRule="auto"/>
        <w:rPr>
          <w:rFonts w:ascii="Arial" w:hAnsi="Arial" w:cs="Arial"/>
          <w:color w:val="0D0D0D" w:themeColor="text1" w:themeTint="F2"/>
          <w:u w:val="single"/>
          <w:shd w:val="clear" w:color="auto" w:fill="FFFFFF"/>
        </w:rPr>
      </w:pPr>
    </w:p>
    <w:p w14:paraId="65E901AD" w14:textId="2851486C" w:rsidR="00CA0EFD" w:rsidRPr="00D24182" w:rsidRDefault="00CA0EFD" w:rsidP="00CA0EFD">
      <w:pPr>
        <w:spacing w:line="480" w:lineRule="auto"/>
        <w:rPr>
          <w:rFonts w:ascii="Arial" w:hAnsi="Arial" w:cs="Arial"/>
          <w:color w:val="0D0D0D" w:themeColor="text1" w:themeTint="F2"/>
          <w:u w:val="single"/>
          <w:shd w:val="clear" w:color="auto" w:fill="FFFFFF"/>
        </w:rPr>
      </w:pPr>
      <w:r w:rsidRPr="00D24182">
        <w:rPr>
          <w:rFonts w:ascii="Arial" w:hAnsi="Arial" w:cs="Arial"/>
          <w:color w:val="0D0D0D" w:themeColor="text1" w:themeTint="F2"/>
          <w:u w:val="single"/>
          <w:shd w:val="clear" w:color="auto" w:fill="FFFFFF"/>
        </w:rPr>
        <w:lastRenderedPageBreak/>
        <w:t xml:space="preserve">Referenced and Consulted Works </w:t>
      </w:r>
    </w:p>
    <w:p w14:paraId="36F236A5" w14:textId="77777777" w:rsidR="00CA0EFD" w:rsidRPr="00D24182" w:rsidRDefault="00CA0EFD" w:rsidP="00CA0EFD">
      <w:pPr>
        <w:spacing w:line="480" w:lineRule="auto"/>
        <w:rPr>
          <w:rFonts w:ascii="Arial" w:hAnsi="Arial" w:cs="Arial"/>
          <w:color w:val="0D0D0D" w:themeColor="text1" w:themeTint="F2"/>
        </w:rPr>
      </w:pPr>
      <w:r w:rsidRPr="00D24182">
        <w:rPr>
          <w:rFonts w:ascii="Arial" w:hAnsi="Arial" w:cs="Arial"/>
          <w:color w:val="0D0D0D" w:themeColor="text1" w:themeTint="F2"/>
        </w:rPr>
        <w:t xml:space="preserve">Balogun, </w:t>
      </w:r>
      <w:proofErr w:type="spellStart"/>
      <w:r w:rsidRPr="00D24182">
        <w:rPr>
          <w:rFonts w:ascii="Arial" w:hAnsi="Arial" w:cs="Arial"/>
          <w:color w:val="0D0D0D" w:themeColor="text1" w:themeTint="F2"/>
        </w:rPr>
        <w:t>Tolulope</w:t>
      </w:r>
      <w:proofErr w:type="spellEnd"/>
      <w:r w:rsidRPr="00D24182">
        <w:rPr>
          <w:rFonts w:ascii="Arial" w:hAnsi="Arial" w:cs="Arial"/>
          <w:color w:val="0D0D0D" w:themeColor="text1" w:themeTint="F2"/>
        </w:rPr>
        <w:t xml:space="preserve">, and </w:t>
      </w:r>
      <w:proofErr w:type="spellStart"/>
      <w:r w:rsidRPr="00D24182">
        <w:rPr>
          <w:rFonts w:ascii="Arial" w:hAnsi="Arial" w:cs="Arial"/>
          <w:color w:val="0D0D0D" w:themeColor="text1" w:themeTint="F2"/>
        </w:rPr>
        <w:t>Trywell</w:t>
      </w:r>
      <w:proofErr w:type="spellEnd"/>
      <w:r w:rsidRPr="00D24182">
        <w:rPr>
          <w:rFonts w:ascii="Arial" w:hAnsi="Arial" w:cs="Arial"/>
          <w:color w:val="0D0D0D" w:themeColor="text1" w:themeTint="F2"/>
        </w:rPr>
        <w:t xml:space="preserve"> </w:t>
      </w:r>
      <w:proofErr w:type="spellStart"/>
      <w:r w:rsidRPr="00D24182">
        <w:rPr>
          <w:rFonts w:ascii="Arial" w:hAnsi="Arial" w:cs="Arial"/>
          <w:color w:val="0D0D0D" w:themeColor="text1" w:themeTint="F2"/>
        </w:rPr>
        <w:t>Kalusopa</w:t>
      </w:r>
      <w:proofErr w:type="spellEnd"/>
      <w:r w:rsidRPr="00D24182">
        <w:rPr>
          <w:rFonts w:ascii="Arial" w:hAnsi="Arial" w:cs="Arial"/>
          <w:color w:val="0D0D0D" w:themeColor="text1" w:themeTint="F2"/>
        </w:rPr>
        <w:t xml:space="preserve">. "A framework for digital preservation of </w:t>
      </w:r>
    </w:p>
    <w:p w14:paraId="052727E5" w14:textId="77777777" w:rsidR="00CA0EFD" w:rsidRPr="00D24182" w:rsidRDefault="00CA0EFD" w:rsidP="00CA0EFD">
      <w:pPr>
        <w:spacing w:line="480" w:lineRule="auto"/>
        <w:ind w:firstLine="720"/>
        <w:rPr>
          <w:rFonts w:ascii="Arial" w:hAnsi="Arial" w:cs="Arial"/>
          <w:color w:val="0D0D0D" w:themeColor="text1" w:themeTint="F2"/>
        </w:rPr>
      </w:pPr>
      <w:r w:rsidRPr="00D24182">
        <w:rPr>
          <w:rFonts w:ascii="Arial" w:hAnsi="Arial" w:cs="Arial"/>
          <w:color w:val="0D0D0D" w:themeColor="text1" w:themeTint="F2"/>
        </w:rPr>
        <w:t xml:space="preserve">Indigenous knowledge system (IKS) in repositories in South Africa." Records </w:t>
      </w:r>
    </w:p>
    <w:p w14:paraId="4A322866" w14:textId="77777777" w:rsidR="00CA0EFD" w:rsidRDefault="00CA0EFD" w:rsidP="00CA0EFD">
      <w:pPr>
        <w:spacing w:line="480" w:lineRule="auto"/>
        <w:ind w:firstLine="720"/>
        <w:rPr>
          <w:rFonts w:ascii="Arial" w:hAnsi="Arial" w:cs="Arial"/>
          <w:color w:val="0D0D0D" w:themeColor="text1" w:themeTint="F2"/>
        </w:rPr>
      </w:pPr>
      <w:r w:rsidRPr="00D24182">
        <w:rPr>
          <w:rFonts w:ascii="Arial" w:hAnsi="Arial" w:cs="Arial"/>
          <w:color w:val="0D0D0D" w:themeColor="text1" w:themeTint="F2"/>
        </w:rPr>
        <w:t>Management Journal 31, no. 2 (2021): 176-196.</w:t>
      </w:r>
    </w:p>
    <w:p w14:paraId="7165EBC8" w14:textId="77777777" w:rsidR="00182E8D" w:rsidRDefault="00182E8D" w:rsidP="00182E8D">
      <w:pPr>
        <w:spacing w:line="480" w:lineRule="auto"/>
        <w:rPr>
          <w:rFonts w:ascii="Arial" w:hAnsi="Arial" w:cs="Arial"/>
          <w:color w:val="0D0D0D" w:themeColor="text1" w:themeTint="F2"/>
        </w:rPr>
      </w:pPr>
      <w:r w:rsidRPr="00182E8D">
        <w:rPr>
          <w:rFonts w:ascii="Arial" w:hAnsi="Arial" w:cs="Arial"/>
          <w:color w:val="0D0D0D" w:themeColor="text1" w:themeTint="F2"/>
        </w:rPr>
        <w:t xml:space="preserve">Chen, </w:t>
      </w:r>
      <w:proofErr w:type="spellStart"/>
      <w:r w:rsidRPr="00182E8D">
        <w:rPr>
          <w:rFonts w:ascii="Arial" w:hAnsi="Arial" w:cs="Arial"/>
          <w:color w:val="0D0D0D" w:themeColor="text1" w:themeTint="F2"/>
        </w:rPr>
        <w:t>Xinjie</w:t>
      </w:r>
      <w:proofErr w:type="spellEnd"/>
      <w:r w:rsidRPr="00182E8D">
        <w:rPr>
          <w:rFonts w:ascii="Arial" w:hAnsi="Arial" w:cs="Arial"/>
          <w:color w:val="0D0D0D" w:themeColor="text1" w:themeTint="F2"/>
        </w:rPr>
        <w:t xml:space="preserve">. “Rooted Cosmopolitanism of Sámi Music CDs in the 2000S.” diss., </w:t>
      </w:r>
    </w:p>
    <w:p w14:paraId="7ACB2C57" w14:textId="6E135396" w:rsidR="00182E8D" w:rsidRPr="00D24182" w:rsidRDefault="00182E8D" w:rsidP="00182E8D">
      <w:pPr>
        <w:spacing w:line="480" w:lineRule="auto"/>
        <w:ind w:firstLine="720"/>
        <w:rPr>
          <w:rFonts w:ascii="Arial" w:hAnsi="Arial" w:cs="Arial"/>
          <w:color w:val="0D0D0D" w:themeColor="text1" w:themeTint="F2"/>
        </w:rPr>
      </w:pPr>
      <w:r w:rsidRPr="00182E8D">
        <w:rPr>
          <w:rFonts w:ascii="Arial" w:hAnsi="Arial" w:cs="Arial"/>
          <w:color w:val="0D0D0D" w:themeColor="text1" w:themeTint="F2"/>
        </w:rPr>
        <w:t xml:space="preserve">University of Helsinki 2021. </w:t>
      </w:r>
    </w:p>
    <w:p w14:paraId="0144B157" w14:textId="77777777" w:rsidR="00CA0EFD" w:rsidRPr="00D24182" w:rsidRDefault="00CA0EFD" w:rsidP="00CA0EFD">
      <w:pPr>
        <w:spacing w:line="480" w:lineRule="auto"/>
        <w:rPr>
          <w:rFonts w:ascii="Arial" w:hAnsi="Arial" w:cs="Arial"/>
          <w:color w:val="0D0D0D" w:themeColor="text1" w:themeTint="F2"/>
        </w:rPr>
      </w:pPr>
      <w:r w:rsidRPr="00D24182">
        <w:rPr>
          <w:rFonts w:ascii="Arial" w:hAnsi="Arial" w:cs="Arial"/>
          <w:color w:val="0D0D0D" w:themeColor="text1" w:themeTint="F2"/>
        </w:rPr>
        <w:t xml:space="preserve">Christen, Kimberly. "Ara </w:t>
      </w:r>
      <w:proofErr w:type="spellStart"/>
      <w:r w:rsidRPr="00D24182">
        <w:rPr>
          <w:rFonts w:ascii="Arial" w:hAnsi="Arial" w:cs="Arial"/>
          <w:color w:val="0D0D0D" w:themeColor="text1" w:themeTint="F2"/>
        </w:rPr>
        <w:t>Irititja</w:t>
      </w:r>
      <w:proofErr w:type="spellEnd"/>
      <w:r w:rsidRPr="00D24182">
        <w:rPr>
          <w:rFonts w:ascii="Arial" w:hAnsi="Arial" w:cs="Arial"/>
          <w:color w:val="0D0D0D" w:themeColor="text1" w:themeTint="F2"/>
        </w:rPr>
        <w:t xml:space="preserve">: Protecting the past, accessing the future-Indigenous </w:t>
      </w:r>
    </w:p>
    <w:p w14:paraId="435419BE" w14:textId="77777777" w:rsidR="00CA0EFD" w:rsidRPr="00D24182" w:rsidRDefault="00CA0EFD" w:rsidP="00CA0EFD">
      <w:pPr>
        <w:spacing w:line="480" w:lineRule="auto"/>
        <w:ind w:firstLine="720"/>
        <w:rPr>
          <w:rFonts w:ascii="Arial" w:hAnsi="Arial" w:cs="Arial"/>
          <w:color w:val="0D0D0D" w:themeColor="text1" w:themeTint="F2"/>
        </w:rPr>
      </w:pPr>
      <w:r w:rsidRPr="00D24182">
        <w:rPr>
          <w:rFonts w:ascii="Arial" w:hAnsi="Arial" w:cs="Arial"/>
          <w:color w:val="0D0D0D" w:themeColor="text1" w:themeTint="F2"/>
        </w:rPr>
        <w:t>memories in a digital age." Museum Anthropology 29, no. 1 (2006): 56-60.</w:t>
      </w:r>
    </w:p>
    <w:p w14:paraId="0C6C5E47" w14:textId="77777777" w:rsidR="00CA0EFD" w:rsidRPr="00D24182" w:rsidRDefault="00CA0EFD" w:rsidP="00CA0EFD">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Christen, Kimberly, Alex Merrill, and Michael Wynne. "A community of relations: </w:t>
      </w:r>
    </w:p>
    <w:p w14:paraId="346976FA" w14:textId="77777777" w:rsidR="00CA0EFD" w:rsidRPr="00D24182" w:rsidRDefault="00CA0EFD" w:rsidP="00CA0EFD">
      <w:pPr>
        <w:spacing w:line="480" w:lineRule="auto"/>
        <w:ind w:firstLine="720"/>
        <w:rPr>
          <w:rFonts w:ascii="Arial" w:hAnsi="Arial" w:cs="Arial"/>
          <w:color w:val="0D0D0D" w:themeColor="text1" w:themeTint="F2"/>
          <w:shd w:val="clear" w:color="auto" w:fill="FFFFFF"/>
        </w:rPr>
      </w:pPr>
      <w:proofErr w:type="spellStart"/>
      <w:r w:rsidRPr="00D24182">
        <w:rPr>
          <w:rFonts w:ascii="Arial" w:hAnsi="Arial" w:cs="Arial"/>
          <w:color w:val="0D0D0D" w:themeColor="text1" w:themeTint="F2"/>
          <w:shd w:val="clear" w:color="auto" w:fill="FFFFFF"/>
        </w:rPr>
        <w:t>Mukurtu</w:t>
      </w:r>
      <w:proofErr w:type="spellEnd"/>
      <w:r w:rsidRPr="00D24182">
        <w:rPr>
          <w:rFonts w:ascii="Arial" w:hAnsi="Arial" w:cs="Arial"/>
          <w:color w:val="0D0D0D" w:themeColor="text1" w:themeTint="F2"/>
          <w:shd w:val="clear" w:color="auto" w:fill="FFFFFF"/>
        </w:rPr>
        <w:t xml:space="preserve"> hubs and spokes." D-Lib Magazine 23, no. 5/6 (2017).</w:t>
      </w:r>
    </w:p>
    <w:p w14:paraId="4D061C9A" w14:textId="77777777" w:rsidR="00CA0EFD" w:rsidRPr="00D24182" w:rsidRDefault="00CA0EFD" w:rsidP="00CA0EFD">
      <w:pPr>
        <w:spacing w:line="480" w:lineRule="auto"/>
        <w:ind w:firstLine="720"/>
        <w:rPr>
          <w:rFonts w:ascii="Arial" w:hAnsi="Arial" w:cs="Arial"/>
          <w:color w:val="0D0D0D" w:themeColor="text1" w:themeTint="F2"/>
          <w:shd w:val="clear" w:color="auto" w:fill="FFFFFF"/>
        </w:rPr>
      </w:pPr>
      <w:hyperlink r:id="rId8" w:history="1">
        <w:r w:rsidRPr="00D24182">
          <w:rPr>
            <w:rStyle w:val="Hyperlink"/>
            <w:rFonts w:ascii="Arial" w:hAnsi="Arial" w:cs="Arial"/>
            <w:color w:val="0D0D0D" w:themeColor="text1" w:themeTint="F2"/>
            <w:shd w:val="clear" w:color="auto" w:fill="FFFFFF"/>
          </w:rPr>
          <w:t>http://dlib.org/dlib/may17/christen/05christen.html</w:t>
        </w:r>
      </w:hyperlink>
      <w:r w:rsidRPr="00D24182">
        <w:rPr>
          <w:rFonts w:ascii="Arial" w:hAnsi="Arial" w:cs="Arial"/>
          <w:color w:val="0D0D0D" w:themeColor="text1" w:themeTint="F2"/>
          <w:shd w:val="clear" w:color="auto" w:fill="FFFFFF"/>
        </w:rPr>
        <w:t xml:space="preserve"> </w:t>
      </w:r>
    </w:p>
    <w:p w14:paraId="7E841A3B" w14:textId="77777777" w:rsidR="00CA0EFD" w:rsidRPr="00D24182" w:rsidRDefault="00CA0EFD" w:rsidP="00CA0EFD">
      <w:pPr>
        <w:spacing w:line="480" w:lineRule="auto"/>
        <w:rPr>
          <w:rFonts w:ascii="Arial" w:hAnsi="Arial" w:cs="Arial"/>
          <w:color w:val="0D0D0D" w:themeColor="text1" w:themeTint="F2"/>
        </w:rPr>
      </w:pPr>
      <w:r w:rsidRPr="00D24182">
        <w:rPr>
          <w:rFonts w:ascii="Arial" w:hAnsi="Arial" w:cs="Arial"/>
          <w:color w:val="0D0D0D" w:themeColor="text1" w:themeTint="F2"/>
        </w:rPr>
        <w:t xml:space="preserve">Christen, Kimberly. "Relationships, not records: Digital heritage and the ethics of </w:t>
      </w:r>
    </w:p>
    <w:p w14:paraId="2CEF44EB" w14:textId="77777777" w:rsidR="00CA0EFD" w:rsidRPr="00D24182" w:rsidRDefault="00CA0EFD" w:rsidP="00CA0EFD">
      <w:pPr>
        <w:spacing w:line="480" w:lineRule="auto"/>
        <w:ind w:left="720"/>
        <w:rPr>
          <w:rFonts w:ascii="Arial" w:hAnsi="Arial" w:cs="Arial"/>
          <w:color w:val="0D0D0D" w:themeColor="text1" w:themeTint="F2"/>
        </w:rPr>
      </w:pPr>
      <w:r w:rsidRPr="00D24182">
        <w:rPr>
          <w:rFonts w:ascii="Arial" w:hAnsi="Arial" w:cs="Arial"/>
          <w:color w:val="0D0D0D" w:themeColor="text1" w:themeTint="F2"/>
        </w:rPr>
        <w:t>sharing Indigenous knowledge online." In The Routledge Companion to Media Studies and Digital Humanities, pp. 403-412. Routledge, 2018.</w:t>
      </w:r>
      <w:r w:rsidRPr="00D24182">
        <w:rPr>
          <w:rFonts w:ascii="Arial" w:hAnsi="Arial" w:cs="Arial"/>
          <w:color w:val="0D0D0D" w:themeColor="text1" w:themeTint="F2"/>
          <w:shd w:val="clear" w:color="auto" w:fill="FFFFFF"/>
        </w:rPr>
        <w:t xml:space="preserve"> </w:t>
      </w:r>
    </w:p>
    <w:p w14:paraId="7233AC08" w14:textId="77777777" w:rsidR="00CA0EFD" w:rsidRPr="00D24182" w:rsidRDefault="00CA0EFD" w:rsidP="00CA0EFD">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Dutta, Anirban, and Parthasarathi Mukhopadhyay. "Preservation and Management of </w:t>
      </w:r>
    </w:p>
    <w:p w14:paraId="435BA5BE" w14:textId="77777777" w:rsidR="00CA0EFD" w:rsidRPr="00D24182" w:rsidRDefault="00CA0EFD" w:rsidP="00CA0EFD">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Aboriginal Cultural Heritage Resources in the Information Society: An Outline of </w:t>
      </w:r>
    </w:p>
    <w:p w14:paraId="2DF24729" w14:textId="77777777" w:rsidR="00CA0EFD" w:rsidRPr="00D24182" w:rsidRDefault="00CA0EFD" w:rsidP="00CA0EFD">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the Solution through Emerging uses of ICTs." (2022).</w:t>
      </w:r>
    </w:p>
    <w:p w14:paraId="42A0C144" w14:textId="77777777" w:rsidR="00CA0EFD" w:rsidRPr="00D24182" w:rsidRDefault="00CA0EFD" w:rsidP="00CA0EFD">
      <w:pPr>
        <w:spacing w:line="480" w:lineRule="auto"/>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Karuk Tribe, Lisa Hillman, Leaf Hillman, Adrienne R. S. Harling, Bari Talley &amp; Angela </w:t>
      </w:r>
    </w:p>
    <w:p w14:paraId="2C233196" w14:textId="77777777" w:rsidR="00CA0EFD" w:rsidRPr="00D24182" w:rsidRDefault="00CA0EFD" w:rsidP="00CA0EFD">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McLaughlin (2017) Building </w:t>
      </w:r>
      <w:proofErr w:type="spellStart"/>
      <w:r w:rsidRPr="00D24182">
        <w:rPr>
          <w:rFonts w:ascii="Arial" w:hAnsi="Arial" w:cs="Arial"/>
          <w:color w:val="0D0D0D" w:themeColor="text1" w:themeTint="F2"/>
          <w:shd w:val="clear" w:color="auto" w:fill="FFFFFF"/>
        </w:rPr>
        <w:t>Sípnuuk</w:t>
      </w:r>
      <w:proofErr w:type="spellEnd"/>
      <w:r w:rsidRPr="00D24182">
        <w:rPr>
          <w:rFonts w:ascii="Arial" w:hAnsi="Arial" w:cs="Arial"/>
          <w:color w:val="0D0D0D" w:themeColor="text1" w:themeTint="F2"/>
          <w:shd w:val="clear" w:color="auto" w:fill="FFFFFF"/>
        </w:rPr>
        <w:t xml:space="preserve">: A Digital Library, Archives, and Museum for </w:t>
      </w:r>
    </w:p>
    <w:p w14:paraId="5D31FFD6" w14:textId="77777777" w:rsidR="00CA0EFD" w:rsidRPr="00D24182" w:rsidRDefault="00CA0EFD" w:rsidP="00CA0EFD">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Indigenous Peoples, Collection Management, 42:3-4, 294-316, DOI: </w:t>
      </w:r>
    </w:p>
    <w:p w14:paraId="6230A55C" w14:textId="77777777" w:rsidR="00CA0EFD" w:rsidRDefault="00CA0EFD" w:rsidP="00CA0EFD">
      <w:pPr>
        <w:spacing w:line="480" w:lineRule="auto"/>
        <w:ind w:firstLine="720"/>
        <w:rPr>
          <w:rFonts w:ascii="Arial" w:hAnsi="Arial" w:cs="Arial"/>
          <w:color w:val="0D0D0D" w:themeColor="text1" w:themeTint="F2"/>
          <w:shd w:val="clear" w:color="auto" w:fill="FFFFFF"/>
        </w:rPr>
      </w:pPr>
      <w:r w:rsidRPr="00D24182">
        <w:rPr>
          <w:rFonts w:ascii="Arial" w:hAnsi="Arial" w:cs="Arial"/>
          <w:color w:val="0D0D0D" w:themeColor="text1" w:themeTint="F2"/>
          <w:shd w:val="clear" w:color="auto" w:fill="FFFFFF"/>
        </w:rPr>
        <w:t xml:space="preserve">10.1080/01462679.2017.1331870 </w:t>
      </w:r>
    </w:p>
    <w:p w14:paraId="6DD5B2F8" w14:textId="77777777" w:rsidR="00182E8D" w:rsidRDefault="00182E8D" w:rsidP="00182E8D">
      <w:pPr>
        <w:spacing w:line="480" w:lineRule="auto"/>
        <w:rPr>
          <w:rFonts w:ascii="Arial" w:hAnsi="Arial" w:cs="Arial"/>
          <w:color w:val="0D0D0D" w:themeColor="text1" w:themeTint="F2"/>
          <w:shd w:val="clear" w:color="auto" w:fill="FFFFFF"/>
        </w:rPr>
      </w:pPr>
      <w:r w:rsidRPr="00182E8D">
        <w:rPr>
          <w:rFonts w:ascii="Arial" w:hAnsi="Arial" w:cs="Arial"/>
          <w:color w:val="0D0D0D" w:themeColor="text1" w:themeTint="F2"/>
          <w:shd w:val="clear" w:color="auto" w:fill="FFFFFF"/>
        </w:rPr>
        <w:t xml:space="preserve">Gellner, Ernest. Nations and Nationalism. United Kingdom: Cornell University </w:t>
      </w:r>
    </w:p>
    <w:p w14:paraId="6FE87277" w14:textId="437C2C07" w:rsidR="00182E8D" w:rsidRPr="00D24182" w:rsidRDefault="00182E8D" w:rsidP="00182E8D">
      <w:pPr>
        <w:spacing w:line="480" w:lineRule="auto"/>
        <w:ind w:firstLine="720"/>
        <w:rPr>
          <w:rFonts w:ascii="Arial" w:hAnsi="Arial" w:cs="Arial"/>
          <w:color w:val="0D0D0D" w:themeColor="text1" w:themeTint="F2"/>
          <w:shd w:val="clear" w:color="auto" w:fill="FFFFFF"/>
        </w:rPr>
      </w:pPr>
      <w:r w:rsidRPr="00182E8D">
        <w:rPr>
          <w:rFonts w:ascii="Arial" w:hAnsi="Arial" w:cs="Arial"/>
          <w:color w:val="0D0D0D" w:themeColor="text1" w:themeTint="F2"/>
          <w:shd w:val="clear" w:color="auto" w:fill="FFFFFF"/>
        </w:rPr>
        <w:t>Press, 1983.</w:t>
      </w:r>
    </w:p>
    <w:p w14:paraId="7F44947B" w14:textId="77777777" w:rsidR="00CA0EFD" w:rsidRPr="00D24182" w:rsidRDefault="00CA0EFD" w:rsidP="00CA0EFD">
      <w:pPr>
        <w:spacing w:line="480" w:lineRule="auto"/>
        <w:rPr>
          <w:rFonts w:ascii="Arial" w:hAnsi="Arial" w:cs="Arial"/>
          <w:color w:val="0D0D0D" w:themeColor="text1" w:themeTint="F2"/>
        </w:rPr>
      </w:pPr>
      <w:r w:rsidRPr="00D24182">
        <w:rPr>
          <w:rFonts w:ascii="Arial" w:hAnsi="Arial" w:cs="Arial"/>
          <w:color w:val="0D0D0D" w:themeColor="text1" w:themeTint="F2"/>
        </w:rPr>
        <w:lastRenderedPageBreak/>
        <w:t xml:space="preserve">Thorpe, Kirsten, Kimberly Christen, Lauren Booker, and Monica </w:t>
      </w:r>
      <w:proofErr w:type="spellStart"/>
      <w:r w:rsidRPr="00D24182">
        <w:rPr>
          <w:rFonts w:ascii="Arial" w:hAnsi="Arial" w:cs="Arial"/>
          <w:color w:val="0D0D0D" w:themeColor="text1" w:themeTint="F2"/>
        </w:rPr>
        <w:t>Galassi</w:t>
      </w:r>
      <w:proofErr w:type="spellEnd"/>
      <w:r w:rsidRPr="00D24182">
        <w:rPr>
          <w:rFonts w:ascii="Arial" w:hAnsi="Arial" w:cs="Arial"/>
          <w:color w:val="0D0D0D" w:themeColor="text1" w:themeTint="F2"/>
        </w:rPr>
        <w:t xml:space="preserve">. "Designing </w:t>
      </w:r>
    </w:p>
    <w:p w14:paraId="05013FA1" w14:textId="77777777" w:rsidR="00CA0EFD" w:rsidRPr="00D24182" w:rsidRDefault="00CA0EFD" w:rsidP="00CA0EFD">
      <w:pPr>
        <w:spacing w:line="480" w:lineRule="auto"/>
        <w:ind w:left="720"/>
        <w:rPr>
          <w:rFonts w:ascii="Arial" w:hAnsi="Arial" w:cs="Arial"/>
          <w:color w:val="0D0D0D" w:themeColor="text1" w:themeTint="F2"/>
        </w:rPr>
      </w:pPr>
      <w:r w:rsidRPr="00D24182">
        <w:rPr>
          <w:rFonts w:ascii="Arial" w:hAnsi="Arial" w:cs="Arial"/>
          <w:color w:val="0D0D0D" w:themeColor="text1" w:themeTint="F2"/>
        </w:rPr>
        <w:t>archival information systems through partnerships with Indigenous communities." Australasian Journal of Information Systems 25 (2021).</w:t>
      </w:r>
    </w:p>
    <w:p w14:paraId="1BF2AA3B" w14:textId="77777777" w:rsidR="00CA0EFD" w:rsidRPr="00D24182" w:rsidRDefault="00CA0EFD" w:rsidP="00CA0EFD">
      <w:pPr>
        <w:rPr>
          <w:rFonts w:ascii="Arial" w:hAnsi="Arial" w:cs="Arial"/>
          <w:color w:val="0D0D0D" w:themeColor="text1" w:themeTint="F2"/>
        </w:rPr>
      </w:pPr>
    </w:p>
    <w:p w14:paraId="4083087D" w14:textId="77777777" w:rsidR="00B17A6C" w:rsidRPr="00D24182" w:rsidRDefault="00B17A6C" w:rsidP="001741F6">
      <w:pPr>
        <w:spacing w:line="480" w:lineRule="auto"/>
        <w:rPr>
          <w:rFonts w:ascii="Arial" w:hAnsi="Arial" w:cs="Arial"/>
          <w:color w:val="0D0D0D" w:themeColor="text1" w:themeTint="F2"/>
          <w:shd w:val="clear" w:color="auto" w:fill="FFFFFF"/>
        </w:rPr>
      </w:pPr>
    </w:p>
    <w:p w14:paraId="26EA019D" w14:textId="77777777" w:rsidR="00B17A6C" w:rsidRPr="00D24182" w:rsidRDefault="00B17A6C" w:rsidP="001741F6">
      <w:pPr>
        <w:spacing w:line="480" w:lineRule="auto"/>
        <w:rPr>
          <w:rFonts w:ascii="Arial" w:hAnsi="Arial" w:cs="Arial"/>
          <w:color w:val="0D0D0D" w:themeColor="text1" w:themeTint="F2"/>
          <w:shd w:val="clear" w:color="auto" w:fill="FFFFFF"/>
        </w:rPr>
      </w:pPr>
    </w:p>
    <w:p w14:paraId="4222C07F" w14:textId="77777777" w:rsidR="0025126E" w:rsidRPr="00D24182" w:rsidRDefault="0025126E" w:rsidP="0025126E">
      <w:pPr>
        <w:rPr>
          <w:rFonts w:ascii="Arial" w:hAnsi="Arial" w:cs="Arial"/>
          <w:color w:val="0D0D0D" w:themeColor="text1" w:themeTint="F2"/>
        </w:rPr>
      </w:pPr>
    </w:p>
    <w:sectPr w:rsidR="0025126E" w:rsidRPr="00D2418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ED626" w14:textId="77777777" w:rsidR="00745F4F" w:rsidRDefault="00745F4F" w:rsidP="001D26AB">
      <w:r>
        <w:separator/>
      </w:r>
    </w:p>
  </w:endnote>
  <w:endnote w:type="continuationSeparator" w:id="0">
    <w:p w14:paraId="21E98BE7" w14:textId="77777777" w:rsidR="00745F4F" w:rsidRDefault="00745F4F" w:rsidP="001D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B24E4" w14:textId="77777777" w:rsidR="00745F4F" w:rsidRDefault="00745F4F" w:rsidP="001D26AB">
      <w:r>
        <w:separator/>
      </w:r>
    </w:p>
  </w:footnote>
  <w:footnote w:type="continuationSeparator" w:id="0">
    <w:p w14:paraId="558E3838" w14:textId="77777777" w:rsidR="00745F4F" w:rsidRDefault="00745F4F" w:rsidP="001D2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9877732"/>
      <w:docPartObj>
        <w:docPartGallery w:val="Page Numbers (Top of Page)"/>
        <w:docPartUnique/>
      </w:docPartObj>
    </w:sdtPr>
    <w:sdtContent>
      <w:p w14:paraId="5F3B419F" w14:textId="6C86B911" w:rsidR="001D26AB" w:rsidRDefault="001D26AB" w:rsidP="009921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C4622" w14:textId="77777777" w:rsidR="001D26AB" w:rsidRDefault="001D26AB" w:rsidP="001D26A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6972080"/>
      <w:docPartObj>
        <w:docPartGallery w:val="Page Numbers (Top of Page)"/>
        <w:docPartUnique/>
      </w:docPartObj>
    </w:sdtPr>
    <w:sdtContent>
      <w:p w14:paraId="15EF1E7D" w14:textId="5476334C" w:rsidR="001D26AB" w:rsidRDefault="001D26AB" w:rsidP="009921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1C714" w14:textId="77777777" w:rsidR="001D26AB" w:rsidRDefault="001D26AB" w:rsidP="001D26A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30CFC"/>
    <w:multiLevelType w:val="hybridMultilevel"/>
    <w:tmpl w:val="1B923A9C"/>
    <w:lvl w:ilvl="0" w:tplc="D706BD6A">
      <w:start w:val="1"/>
      <w:numFmt w:val="bullet"/>
      <w:lvlText w:val="-"/>
      <w:lvlJc w:val="left"/>
      <w:pPr>
        <w:ind w:left="1080" w:hanging="360"/>
      </w:pPr>
      <w:rPr>
        <w:rFonts w:ascii="Lato" w:eastAsiaTheme="minorHAnsi" w:hAnsi="Lato" w:cstheme="minorBidi" w:hint="default"/>
        <w:color w:val="2D3B4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4743E"/>
    <w:multiLevelType w:val="hybridMultilevel"/>
    <w:tmpl w:val="9DF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E73EA"/>
    <w:multiLevelType w:val="hybridMultilevel"/>
    <w:tmpl w:val="0B4E2E72"/>
    <w:lvl w:ilvl="0" w:tplc="0082F1E2">
      <w:start w:val="1"/>
      <w:numFmt w:val="decimal"/>
      <w:lvlText w:val="%1."/>
      <w:lvlJc w:val="left"/>
      <w:pPr>
        <w:ind w:left="720" w:hanging="360"/>
      </w:pPr>
      <w:rPr>
        <w:rFonts w:ascii="Lato" w:hAnsi="Lato"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91E76"/>
    <w:multiLevelType w:val="multilevel"/>
    <w:tmpl w:val="A5F2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664E9"/>
    <w:multiLevelType w:val="multilevel"/>
    <w:tmpl w:val="2F1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51169">
    <w:abstractNumId w:val="2"/>
  </w:num>
  <w:num w:numId="2" w16cid:durableId="698631058">
    <w:abstractNumId w:val="0"/>
  </w:num>
  <w:num w:numId="3" w16cid:durableId="1057321326">
    <w:abstractNumId w:val="1"/>
  </w:num>
  <w:num w:numId="4" w16cid:durableId="2143575477">
    <w:abstractNumId w:val="3"/>
  </w:num>
  <w:num w:numId="5" w16cid:durableId="648287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C3"/>
    <w:rsid w:val="00034EF5"/>
    <w:rsid w:val="00055A14"/>
    <w:rsid w:val="000F7E33"/>
    <w:rsid w:val="001741F6"/>
    <w:rsid w:val="00182E8D"/>
    <w:rsid w:val="001D26AB"/>
    <w:rsid w:val="001E6C3D"/>
    <w:rsid w:val="0025126E"/>
    <w:rsid w:val="003313B2"/>
    <w:rsid w:val="003B423F"/>
    <w:rsid w:val="00413B18"/>
    <w:rsid w:val="004B7A0A"/>
    <w:rsid w:val="00600490"/>
    <w:rsid w:val="006827F4"/>
    <w:rsid w:val="006864BC"/>
    <w:rsid w:val="00745F4F"/>
    <w:rsid w:val="00784320"/>
    <w:rsid w:val="008A1F62"/>
    <w:rsid w:val="008C49A9"/>
    <w:rsid w:val="0091535F"/>
    <w:rsid w:val="009279B3"/>
    <w:rsid w:val="0094613D"/>
    <w:rsid w:val="009771D5"/>
    <w:rsid w:val="009A56D8"/>
    <w:rsid w:val="009E2B2E"/>
    <w:rsid w:val="009F6333"/>
    <w:rsid w:val="00A036DD"/>
    <w:rsid w:val="00A30F82"/>
    <w:rsid w:val="00A3280D"/>
    <w:rsid w:val="00A33B4E"/>
    <w:rsid w:val="00AE4763"/>
    <w:rsid w:val="00B17A6C"/>
    <w:rsid w:val="00CA0EFD"/>
    <w:rsid w:val="00CD5A50"/>
    <w:rsid w:val="00D07889"/>
    <w:rsid w:val="00D24182"/>
    <w:rsid w:val="00D32CC3"/>
    <w:rsid w:val="00D75F1F"/>
    <w:rsid w:val="00DC1E27"/>
    <w:rsid w:val="00E5645C"/>
    <w:rsid w:val="00E936F4"/>
    <w:rsid w:val="00ED077F"/>
    <w:rsid w:val="00F14E07"/>
    <w:rsid w:val="00F561F6"/>
    <w:rsid w:val="00F57B06"/>
    <w:rsid w:val="00F72F2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87BF1"/>
  <w15:chartTrackingRefBased/>
  <w15:docId w15:val="{008AEDB1-C56D-A741-BDC4-EE5F3FC8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F4"/>
    <w:pPr>
      <w:ind w:left="720"/>
      <w:contextualSpacing/>
    </w:pPr>
  </w:style>
  <w:style w:type="character" w:styleId="Hyperlink">
    <w:name w:val="Hyperlink"/>
    <w:basedOn w:val="DefaultParagraphFont"/>
    <w:uiPriority w:val="99"/>
    <w:unhideWhenUsed/>
    <w:rsid w:val="0025126E"/>
    <w:rPr>
      <w:color w:val="0563C1" w:themeColor="hyperlink"/>
      <w:u w:val="single"/>
    </w:rPr>
  </w:style>
  <w:style w:type="paragraph" w:styleId="NormalWeb">
    <w:name w:val="Normal (Web)"/>
    <w:basedOn w:val="Normal"/>
    <w:uiPriority w:val="99"/>
    <w:unhideWhenUsed/>
    <w:rsid w:val="0025126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D26AB"/>
    <w:pPr>
      <w:tabs>
        <w:tab w:val="center" w:pos="4680"/>
        <w:tab w:val="right" w:pos="9360"/>
      </w:tabs>
    </w:pPr>
  </w:style>
  <w:style w:type="character" w:customStyle="1" w:styleId="HeaderChar">
    <w:name w:val="Header Char"/>
    <w:basedOn w:val="DefaultParagraphFont"/>
    <w:link w:val="Header"/>
    <w:uiPriority w:val="99"/>
    <w:rsid w:val="001D26AB"/>
  </w:style>
  <w:style w:type="character" w:styleId="PageNumber">
    <w:name w:val="page number"/>
    <w:basedOn w:val="DefaultParagraphFont"/>
    <w:uiPriority w:val="99"/>
    <w:semiHidden/>
    <w:unhideWhenUsed/>
    <w:rsid w:val="001D26AB"/>
  </w:style>
  <w:style w:type="character" w:styleId="UnresolvedMention">
    <w:name w:val="Unresolved Mention"/>
    <w:basedOn w:val="DefaultParagraphFont"/>
    <w:uiPriority w:val="99"/>
    <w:semiHidden/>
    <w:unhideWhenUsed/>
    <w:rsid w:val="00055A14"/>
    <w:rPr>
      <w:color w:val="605E5C"/>
      <w:shd w:val="clear" w:color="auto" w:fill="E1DFDD"/>
    </w:rPr>
  </w:style>
  <w:style w:type="paragraph" w:styleId="FootnoteText">
    <w:name w:val="footnote text"/>
    <w:basedOn w:val="Normal"/>
    <w:link w:val="FootnoteTextChar"/>
    <w:uiPriority w:val="99"/>
    <w:unhideWhenUsed/>
    <w:rsid w:val="00D2418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2418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241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33605">
      <w:bodyDiv w:val="1"/>
      <w:marLeft w:val="0"/>
      <w:marRight w:val="0"/>
      <w:marTop w:val="0"/>
      <w:marBottom w:val="0"/>
      <w:divBdr>
        <w:top w:val="none" w:sz="0" w:space="0" w:color="auto"/>
        <w:left w:val="none" w:sz="0" w:space="0" w:color="auto"/>
        <w:bottom w:val="none" w:sz="0" w:space="0" w:color="auto"/>
        <w:right w:val="none" w:sz="0" w:space="0" w:color="auto"/>
      </w:divBdr>
    </w:div>
    <w:div w:id="760837371">
      <w:bodyDiv w:val="1"/>
      <w:marLeft w:val="0"/>
      <w:marRight w:val="0"/>
      <w:marTop w:val="0"/>
      <w:marBottom w:val="0"/>
      <w:divBdr>
        <w:top w:val="none" w:sz="0" w:space="0" w:color="auto"/>
        <w:left w:val="none" w:sz="0" w:space="0" w:color="auto"/>
        <w:bottom w:val="none" w:sz="0" w:space="0" w:color="auto"/>
        <w:right w:val="none" w:sz="0" w:space="0" w:color="auto"/>
      </w:divBdr>
    </w:div>
    <w:div w:id="832180811">
      <w:bodyDiv w:val="1"/>
      <w:marLeft w:val="0"/>
      <w:marRight w:val="0"/>
      <w:marTop w:val="0"/>
      <w:marBottom w:val="0"/>
      <w:divBdr>
        <w:top w:val="none" w:sz="0" w:space="0" w:color="auto"/>
        <w:left w:val="none" w:sz="0" w:space="0" w:color="auto"/>
        <w:bottom w:val="none" w:sz="0" w:space="0" w:color="auto"/>
        <w:right w:val="none" w:sz="0" w:space="0" w:color="auto"/>
      </w:divBdr>
      <w:divsChild>
        <w:div w:id="894632010">
          <w:marLeft w:val="0"/>
          <w:marRight w:val="0"/>
          <w:marTop w:val="0"/>
          <w:marBottom w:val="0"/>
          <w:divBdr>
            <w:top w:val="none" w:sz="0" w:space="0" w:color="auto"/>
            <w:left w:val="none" w:sz="0" w:space="0" w:color="auto"/>
            <w:bottom w:val="none" w:sz="0" w:space="0" w:color="auto"/>
            <w:right w:val="none" w:sz="0" w:space="0" w:color="auto"/>
          </w:divBdr>
          <w:divsChild>
            <w:div w:id="2023895342">
              <w:marLeft w:val="0"/>
              <w:marRight w:val="0"/>
              <w:marTop w:val="0"/>
              <w:marBottom w:val="0"/>
              <w:divBdr>
                <w:top w:val="none" w:sz="0" w:space="0" w:color="auto"/>
                <w:left w:val="none" w:sz="0" w:space="0" w:color="auto"/>
                <w:bottom w:val="none" w:sz="0" w:space="0" w:color="auto"/>
                <w:right w:val="none" w:sz="0" w:space="0" w:color="auto"/>
              </w:divBdr>
              <w:divsChild>
                <w:div w:id="8304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5912">
      <w:bodyDiv w:val="1"/>
      <w:marLeft w:val="0"/>
      <w:marRight w:val="0"/>
      <w:marTop w:val="0"/>
      <w:marBottom w:val="0"/>
      <w:divBdr>
        <w:top w:val="none" w:sz="0" w:space="0" w:color="auto"/>
        <w:left w:val="none" w:sz="0" w:space="0" w:color="auto"/>
        <w:bottom w:val="none" w:sz="0" w:space="0" w:color="auto"/>
        <w:right w:val="none" w:sz="0" w:space="0" w:color="auto"/>
      </w:divBdr>
      <w:divsChild>
        <w:div w:id="520970909">
          <w:marLeft w:val="0"/>
          <w:marRight w:val="0"/>
          <w:marTop w:val="0"/>
          <w:marBottom w:val="0"/>
          <w:divBdr>
            <w:top w:val="none" w:sz="0" w:space="0" w:color="auto"/>
            <w:left w:val="none" w:sz="0" w:space="0" w:color="auto"/>
            <w:bottom w:val="none" w:sz="0" w:space="0" w:color="auto"/>
            <w:right w:val="none" w:sz="0" w:space="0" w:color="auto"/>
          </w:divBdr>
          <w:divsChild>
            <w:div w:id="1114909009">
              <w:marLeft w:val="0"/>
              <w:marRight w:val="0"/>
              <w:marTop w:val="0"/>
              <w:marBottom w:val="0"/>
              <w:divBdr>
                <w:top w:val="none" w:sz="0" w:space="0" w:color="auto"/>
                <w:left w:val="none" w:sz="0" w:space="0" w:color="auto"/>
                <w:bottom w:val="none" w:sz="0" w:space="0" w:color="auto"/>
                <w:right w:val="none" w:sz="0" w:space="0" w:color="auto"/>
              </w:divBdr>
              <w:divsChild>
                <w:div w:id="15802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5071">
      <w:bodyDiv w:val="1"/>
      <w:marLeft w:val="0"/>
      <w:marRight w:val="0"/>
      <w:marTop w:val="0"/>
      <w:marBottom w:val="0"/>
      <w:divBdr>
        <w:top w:val="none" w:sz="0" w:space="0" w:color="auto"/>
        <w:left w:val="none" w:sz="0" w:space="0" w:color="auto"/>
        <w:bottom w:val="none" w:sz="0" w:space="0" w:color="auto"/>
        <w:right w:val="none" w:sz="0" w:space="0" w:color="auto"/>
      </w:divBdr>
    </w:div>
    <w:div w:id="1529485640">
      <w:bodyDiv w:val="1"/>
      <w:marLeft w:val="0"/>
      <w:marRight w:val="0"/>
      <w:marTop w:val="0"/>
      <w:marBottom w:val="0"/>
      <w:divBdr>
        <w:top w:val="none" w:sz="0" w:space="0" w:color="auto"/>
        <w:left w:val="none" w:sz="0" w:space="0" w:color="auto"/>
        <w:bottom w:val="none" w:sz="0" w:space="0" w:color="auto"/>
        <w:right w:val="none" w:sz="0" w:space="0" w:color="auto"/>
      </w:divBdr>
      <w:divsChild>
        <w:div w:id="1646231385">
          <w:marLeft w:val="0"/>
          <w:marRight w:val="0"/>
          <w:marTop w:val="0"/>
          <w:marBottom w:val="0"/>
          <w:divBdr>
            <w:top w:val="single" w:sz="2" w:space="0" w:color="D9D9E3"/>
            <w:left w:val="single" w:sz="2" w:space="0" w:color="D9D9E3"/>
            <w:bottom w:val="single" w:sz="2" w:space="0" w:color="D9D9E3"/>
            <w:right w:val="single" w:sz="2" w:space="0" w:color="D9D9E3"/>
          </w:divBdr>
          <w:divsChild>
            <w:div w:id="1636369691">
              <w:marLeft w:val="0"/>
              <w:marRight w:val="0"/>
              <w:marTop w:val="0"/>
              <w:marBottom w:val="0"/>
              <w:divBdr>
                <w:top w:val="single" w:sz="2" w:space="0" w:color="D9D9E3"/>
                <w:left w:val="single" w:sz="2" w:space="0" w:color="D9D9E3"/>
                <w:bottom w:val="single" w:sz="2" w:space="0" w:color="D9D9E3"/>
                <w:right w:val="single" w:sz="2" w:space="0" w:color="D9D9E3"/>
              </w:divBdr>
              <w:divsChild>
                <w:div w:id="825589151">
                  <w:marLeft w:val="0"/>
                  <w:marRight w:val="0"/>
                  <w:marTop w:val="0"/>
                  <w:marBottom w:val="0"/>
                  <w:divBdr>
                    <w:top w:val="single" w:sz="2" w:space="0" w:color="D9D9E3"/>
                    <w:left w:val="single" w:sz="2" w:space="0" w:color="D9D9E3"/>
                    <w:bottom w:val="single" w:sz="2" w:space="0" w:color="D9D9E3"/>
                    <w:right w:val="single" w:sz="2" w:space="0" w:color="D9D9E3"/>
                  </w:divBdr>
                  <w:divsChild>
                    <w:div w:id="1563515982">
                      <w:marLeft w:val="0"/>
                      <w:marRight w:val="0"/>
                      <w:marTop w:val="0"/>
                      <w:marBottom w:val="0"/>
                      <w:divBdr>
                        <w:top w:val="single" w:sz="2" w:space="0" w:color="D9D9E3"/>
                        <w:left w:val="single" w:sz="2" w:space="0" w:color="D9D9E3"/>
                        <w:bottom w:val="single" w:sz="2" w:space="0" w:color="D9D9E3"/>
                        <w:right w:val="single" w:sz="2" w:space="0" w:color="D9D9E3"/>
                      </w:divBdr>
                      <w:divsChild>
                        <w:div w:id="867178312">
                          <w:marLeft w:val="0"/>
                          <w:marRight w:val="0"/>
                          <w:marTop w:val="0"/>
                          <w:marBottom w:val="0"/>
                          <w:divBdr>
                            <w:top w:val="single" w:sz="2" w:space="0" w:color="auto"/>
                            <w:left w:val="single" w:sz="2" w:space="0" w:color="auto"/>
                            <w:bottom w:val="single" w:sz="6" w:space="0" w:color="auto"/>
                            <w:right w:val="single" w:sz="2" w:space="0" w:color="auto"/>
                          </w:divBdr>
                          <w:divsChild>
                            <w:div w:id="150917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63099">
                                  <w:marLeft w:val="0"/>
                                  <w:marRight w:val="0"/>
                                  <w:marTop w:val="0"/>
                                  <w:marBottom w:val="0"/>
                                  <w:divBdr>
                                    <w:top w:val="single" w:sz="2" w:space="0" w:color="D9D9E3"/>
                                    <w:left w:val="single" w:sz="2" w:space="0" w:color="D9D9E3"/>
                                    <w:bottom w:val="single" w:sz="2" w:space="0" w:color="D9D9E3"/>
                                    <w:right w:val="single" w:sz="2" w:space="0" w:color="D9D9E3"/>
                                  </w:divBdr>
                                  <w:divsChild>
                                    <w:div w:id="492457798">
                                      <w:marLeft w:val="0"/>
                                      <w:marRight w:val="0"/>
                                      <w:marTop w:val="0"/>
                                      <w:marBottom w:val="0"/>
                                      <w:divBdr>
                                        <w:top w:val="single" w:sz="2" w:space="0" w:color="D9D9E3"/>
                                        <w:left w:val="single" w:sz="2" w:space="0" w:color="D9D9E3"/>
                                        <w:bottom w:val="single" w:sz="2" w:space="0" w:color="D9D9E3"/>
                                        <w:right w:val="single" w:sz="2" w:space="0" w:color="D9D9E3"/>
                                      </w:divBdr>
                                      <w:divsChild>
                                        <w:div w:id="1784378951">
                                          <w:marLeft w:val="0"/>
                                          <w:marRight w:val="0"/>
                                          <w:marTop w:val="0"/>
                                          <w:marBottom w:val="0"/>
                                          <w:divBdr>
                                            <w:top w:val="single" w:sz="2" w:space="0" w:color="D9D9E3"/>
                                            <w:left w:val="single" w:sz="2" w:space="0" w:color="D9D9E3"/>
                                            <w:bottom w:val="single" w:sz="2" w:space="0" w:color="D9D9E3"/>
                                            <w:right w:val="single" w:sz="2" w:space="0" w:color="D9D9E3"/>
                                          </w:divBdr>
                                          <w:divsChild>
                                            <w:div w:id="90514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0641449">
                          <w:marLeft w:val="0"/>
                          <w:marRight w:val="0"/>
                          <w:marTop w:val="0"/>
                          <w:marBottom w:val="0"/>
                          <w:divBdr>
                            <w:top w:val="single" w:sz="2" w:space="0" w:color="auto"/>
                            <w:left w:val="single" w:sz="2" w:space="0" w:color="auto"/>
                            <w:bottom w:val="single" w:sz="6" w:space="0" w:color="auto"/>
                            <w:right w:val="single" w:sz="2" w:space="0" w:color="auto"/>
                          </w:divBdr>
                          <w:divsChild>
                            <w:div w:id="1520922918">
                              <w:marLeft w:val="0"/>
                              <w:marRight w:val="0"/>
                              <w:marTop w:val="100"/>
                              <w:marBottom w:val="100"/>
                              <w:divBdr>
                                <w:top w:val="single" w:sz="2" w:space="0" w:color="D9D9E3"/>
                                <w:left w:val="single" w:sz="2" w:space="0" w:color="D9D9E3"/>
                                <w:bottom w:val="single" w:sz="2" w:space="0" w:color="D9D9E3"/>
                                <w:right w:val="single" w:sz="2" w:space="0" w:color="D9D9E3"/>
                              </w:divBdr>
                              <w:divsChild>
                                <w:div w:id="393048940">
                                  <w:marLeft w:val="0"/>
                                  <w:marRight w:val="0"/>
                                  <w:marTop w:val="0"/>
                                  <w:marBottom w:val="0"/>
                                  <w:divBdr>
                                    <w:top w:val="single" w:sz="2" w:space="0" w:color="D9D9E3"/>
                                    <w:left w:val="single" w:sz="2" w:space="0" w:color="D9D9E3"/>
                                    <w:bottom w:val="single" w:sz="2" w:space="0" w:color="D9D9E3"/>
                                    <w:right w:val="single" w:sz="2" w:space="0" w:color="D9D9E3"/>
                                  </w:divBdr>
                                  <w:divsChild>
                                    <w:div w:id="116839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049709">
                                  <w:marLeft w:val="0"/>
                                  <w:marRight w:val="0"/>
                                  <w:marTop w:val="0"/>
                                  <w:marBottom w:val="0"/>
                                  <w:divBdr>
                                    <w:top w:val="single" w:sz="2" w:space="0" w:color="D9D9E3"/>
                                    <w:left w:val="single" w:sz="2" w:space="0" w:color="D9D9E3"/>
                                    <w:bottom w:val="single" w:sz="2" w:space="0" w:color="D9D9E3"/>
                                    <w:right w:val="single" w:sz="2" w:space="0" w:color="D9D9E3"/>
                                  </w:divBdr>
                                  <w:divsChild>
                                    <w:div w:id="681859724">
                                      <w:marLeft w:val="0"/>
                                      <w:marRight w:val="0"/>
                                      <w:marTop w:val="0"/>
                                      <w:marBottom w:val="0"/>
                                      <w:divBdr>
                                        <w:top w:val="single" w:sz="2" w:space="0" w:color="D9D9E3"/>
                                        <w:left w:val="single" w:sz="2" w:space="0" w:color="D9D9E3"/>
                                        <w:bottom w:val="single" w:sz="2" w:space="0" w:color="D9D9E3"/>
                                        <w:right w:val="single" w:sz="2" w:space="0" w:color="D9D9E3"/>
                                      </w:divBdr>
                                      <w:divsChild>
                                        <w:div w:id="357778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882476">
                          <w:marLeft w:val="0"/>
                          <w:marRight w:val="0"/>
                          <w:marTop w:val="0"/>
                          <w:marBottom w:val="0"/>
                          <w:divBdr>
                            <w:top w:val="single" w:sz="2" w:space="0" w:color="auto"/>
                            <w:left w:val="single" w:sz="2" w:space="0" w:color="auto"/>
                            <w:bottom w:val="single" w:sz="6" w:space="0" w:color="auto"/>
                            <w:right w:val="single" w:sz="2" w:space="0" w:color="auto"/>
                          </w:divBdr>
                          <w:divsChild>
                            <w:div w:id="113602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3109103">
                                  <w:marLeft w:val="0"/>
                                  <w:marRight w:val="0"/>
                                  <w:marTop w:val="0"/>
                                  <w:marBottom w:val="0"/>
                                  <w:divBdr>
                                    <w:top w:val="single" w:sz="2" w:space="0" w:color="D9D9E3"/>
                                    <w:left w:val="single" w:sz="2" w:space="0" w:color="D9D9E3"/>
                                    <w:bottom w:val="single" w:sz="2" w:space="0" w:color="D9D9E3"/>
                                    <w:right w:val="single" w:sz="2" w:space="0" w:color="D9D9E3"/>
                                  </w:divBdr>
                                  <w:divsChild>
                                    <w:div w:id="1934896105">
                                      <w:marLeft w:val="0"/>
                                      <w:marRight w:val="0"/>
                                      <w:marTop w:val="0"/>
                                      <w:marBottom w:val="0"/>
                                      <w:divBdr>
                                        <w:top w:val="single" w:sz="2" w:space="0" w:color="D9D9E3"/>
                                        <w:left w:val="single" w:sz="2" w:space="0" w:color="D9D9E3"/>
                                        <w:bottom w:val="single" w:sz="2" w:space="0" w:color="D9D9E3"/>
                                        <w:right w:val="single" w:sz="2" w:space="0" w:color="D9D9E3"/>
                                      </w:divBdr>
                                      <w:divsChild>
                                        <w:div w:id="1246761585">
                                          <w:marLeft w:val="0"/>
                                          <w:marRight w:val="0"/>
                                          <w:marTop w:val="0"/>
                                          <w:marBottom w:val="0"/>
                                          <w:divBdr>
                                            <w:top w:val="single" w:sz="2" w:space="0" w:color="D9D9E3"/>
                                            <w:left w:val="single" w:sz="2" w:space="0" w:color="D9D9E3"/>
                                            <w:bottom w:val="single" w:sz="2" w:space="0" w:color="D9D9E3"/>
                                            <w:right w:val="single" w:sz="2" w:space="0" w:color="D9D9E3"/>
                                          </w:divBdr>
                                          <w:divsChild>
                                            <w:div w:id="174459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7644636">
          <w:marLeft w:val="0"/>
          <w:marRight w:val="0"/>
          <w:marTop w:val="0"/>
          <w:marBottom w:val="0"/>
          <w:divBdr>
            <w:top w:val="none" w:sz="0" w:space="0" w:color="auto"/>
            <w:left w:val="none" w:sz="0" w:space="0" w:color="auto"/>
            <w:bottom w:val="none" w:sz="0" w:space="0" w:color="auto"/>
            <w:right w:val="none" w:sz="0" w:space="0" w:color="auto"/>
          </w:divBdr>
          <w:divsChild>
            <w:div w:id="1967807011">
              <w:marLeft w:val="0"/>
              <w:marRight w:val="0"/>
              <w:marTop w:val="0"/>
              <w:marBottom w:val="0"/>
              <w:divBdr>
                <w:top w:val="single" w:sz="2" w:space="0" w:color="D9D9E3"/>
                <w:left w:val="single" w:sz="2" w:space="0" w:color="D9D9E3"/>
                <w:bottom w:val="single" w:sz="2" w:space="0" w:color="D9D9E3"/>
                <w:right w:val="single" w:sz="2" w:space="0" w:color="D9D9E3"/>
              </w:divBdr>
              <w:divsChild>
                <w:div w:id="1060439674">
                  <w:marLeft w:val="0"/>
                  <w:marRight w:val="0"/>
                  <w:marTop w:val="0"/>
                  <w:marBottom w:val="0"/>
                  <w:divBdr>
                    <w:top w:val="single" w:sz="2" w:space="0" w:color="D9D9E3"/>
                    <w:left w:val="single" w:sz="2" w:space="0" w:color="D9D9E3"/>
                    <w:bottom w:val="single" w:sz="2" w:space="0" w:color="D9D9E3"/>
                    <w:right w:val="single" w:sz="2" w:space="0" w:color="D9D9E3"/>
                  </w:divBdr>
                  <w:divsChild>
                    <w:div w:id="1109281068">
                      <w:marLeft w:val="0"/>
                      <w:marRight w:val="0"/>
                      <w:marTop w:val="0"/>
                      <w:marBottom w:val="0"/>
                      <w:divBdr>
                        <w:top w:val="single" w:sz="2" w:space="0" w:color="D9D9E3"/>
                        <w:left w:val="single" w:sz="2" w:space="0" w:color="D9D9E3"/>
                        <w:bottom w:val="single" w:sz="2" w:space="0" w:color="D9D9E3"/>
                        <w:right w:val="single" w:sz="2" w:space="0" w:color="D9D9E3"/>
                      </w:divBdr>
                      <w:divsChild>
                        <w:div w:id="815298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56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org/dlib/may17/christen/05christen.html" TargetMode="External"/><Relationship Id="rId3" Type="http://schemas.openxmlformats.org/officeDocument/2006/relationships/settings" Target="settings.xml"/><Relationship Id="rId7" Type="http://schemas.openxmlformats.org/officeDocument/2006/relationships/hyperlink" Target="https://www.oclc.org/en/contentd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Van Hattem</dc:creator>
  <cp:keywords/>
  <dc:description/>
  <cp:lastModifiedBy>Ellie Van Hattem</cp:lastModifiedBy>
  <cp:revision>2</cp:revision>
  <dcterms:created xsi:type="dcterms:W3CDTF">2024-10-18T04:12:00Z</dcterms:created>
  <dcterms:modified xsi:type="dcterms:W3CDTF">2024-10-18T04:12:00Z</dcterms:modified>
</cp:coreProperties>
</file>