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F3A5" w14:textId="77777777" w:rsidR="00005984" w:rsidRDefault="00005984" w:rsidP="00005984">
      <w:pPr>
        <w:spacing w:after="0" w:line="480" w:lineRule="auto"/>
        <w:rPr>
          <w:rFonts w:ascii="Georgia" w:hAnsi="Georgia"/>
          <w:sz w:val="22"/>
          <w:szCs w:val="22"/>
        </w:rPr>
      </w:pPr>
    </w:p>
    <w:p w14:paraId="36DB2BFC" w14:textId="77777777" w:rsidR="00D54634" w:rsidRDefault="00D54634" w:rsidP="00005984">
      <w:pPr>
        <w:spacing w:after="0" w:line="480" w:lineRule="auto"/>
        <w:rPr>
          <w:rFonts w:ascii="Georgia" w:hAnsi="Georgia"/>
          <w:sz w:val="22"/>
          <w:szCs w:val="22"/>
        </w:rPr>
      </w:pPr>
    </w:p>
    <w:p w14:paraId="755B76BD" w14:textId="77777777" w:rsidR="00D54634" w:rsidRDefault="00D54634" w:rsidP="00005984">
      <w:pPr>
        <w:spacing w:after="0" w:line="480" w:lineRule="auto"/>
        <w:rPr>
          <w:rFonts w:ascii="Georgia" w:hAnsi="Georgia"/>
          <w:sz w:val="22"/>
          <w:szCs w:val="22"/>
        </w:rPr>
      </w:pPr>
    </w:p>
    <w:p w14:paraId="4DCC3CBE" w14:textId="77777777" w:rsidR="00D54634" w:rsidRDefault="00D54634" w:rsidP="00005984">
      <w:pPr>
        <w:spacing w:after="0" w:line="480" w:lineRule="auto"/>
        <w:rPr>
          <w:rFonts w:ascii="Georgia" w:hAnsi="Georgia"/>
          <w:sz w:val="22"/>
          <w:szCs w:val="22"/>
        </w:rPr>
      </w:pPr>
    </w:p>
    <w:p w14:paraId="3D1DB4CB" w14:textId="77777777" w:rsidR="00D54634" w:rsidRDefault="00D54634" w:rsidP="00005984">
      <w:pPr>
        <w:spacing w:after="0" w:line="480" w:lineRule="auto"/>
        <w:rPr>
          <w:rFonts w:ascii="Georgia" w:hAnsi="Georgia"/>
          <w:sz w:val="22"/>
          <w:szCs w:val="22"/>
        </w:rPr>
      </w:pPr>
    </w:p>
    <w:p w14:paraId="1C6F4FBE" w14:textId="77777777" w:rsidR="00D54634" w:rsidRDefault="00D54634" w:rsidP="00005984">
      <w:pPr>
        <w:spacing w:after="0" w:line="480" w:lineRule="auto"/>
        <w:rPr>
          <w:rFonts w:ascii="Georgia" w:hAnsi="Georgia"/>
          <w:sz w:val="22"/>
          <w:szCs w:val="22"/>
        </w:rPr>
      </w:pPr>
    </w:p>
    <w:p w14:paraId="6807DCB6" w14:textId="77777777" w:rsidR="00D54634" w:rsidRDefault="00D54634" w:rsidP="00005984">
      <w:pPr>
        <w:spacing w:after="0" w:line="480" w:lineRule="auto"/>
        <w:rPr>
          <w:rFonts w:ascii="Georgia" w:hAnsi="Georgia"/>
          <w:sz w:val="22"/>
          <w:szCs w:val="22"/>
        </w:rPr>
      </w:pPr>
    </w:p>
    <w:p w14:paraId="6680BF75" w14:textId="77777777" w:rsidR="005F4640" w:rsidRDefault="005F4640" w:rsidP="00005984">
      <w:pPr>
        <w:spacing w:after="0" w:line="480" w:lineRule="auto"/>
        <w:rPr>
          <w:rFonts w:ascii="Georgia" w:hAnsi="Georgia"/>
          <w:sz w:val="22"/>
          <w:szCs w:val="22"/>
        </w:rPr>
      </w:pPr>
    </w:p>
    <w:p w14:paraId="0191C998" w14:textId="77777777" w:rsidR="005F4640" w:rsidRPr="005F4640" w:rsidRDefault="005F4640" w:rsidP="00005984">
      <w:pPr>
        <w:spacing w:after="0" w:line="480" w:lineRule="auto"/>
        <w:rPr>
          <w:rFonts w:ascii="Georgia" w:hAnsi="Georgia"/>
          <w:b/>
          <w:bCs/>
          <w:sz w:val="22"/>
          <w:szCs w:val="22"/>
        </w:rPr>
      </w:pPr>
    </w:p>
    <w:p w14:paraId="107D1F12" w14:textId="680A13E5" w:rsidR="00D54634" w:rsidRPr="005F4640" w:rsidRDefault="00D54634" w:rsidP="00D54634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F4640">
        <w:rPr>
          <w:rFonts w:ascii="Arial" w:hAnsi="Arial" w:cs="Arial"/>
          <w:b/>
          <w:bCs/>
          <w:sz w:val="22"/>
          <w:szCs w:val="22"/>
        </w:rPr>
        <w:t>STAT1361</w:t>
      </w:r>
      <w:r w:rsidR="005D4891">
        <w:rPr>
          <w:rFonts w:ascii="Arial" w:hAnsi="Arial" w:cs="Arial"/>
          <w:b/>
          <w:bCs/>
          <w:sz w:val="22"/>
          <w:szCs w:val="22"/>
        </w:rPr>
        <w:t xml:space="preserve"> Final Project</w:t>
      </w:r>
      <w:r w:rsidRPr="005F4640">
        <w:rPr>
          <w:rFonts w:ascii="Arial" w:hAnsi="Arial" w:cs="Arial"/>
          <w:b/>
          <w:bCs/>
          <w:sz w:val="22"/>
          <w:szCs w:val="22"/>
        </w:rPr>
        <w:t>: Technical Report</w:t>
      </w:r>
    </w:p>
    <w:p w14:paraId="4978BA74" w14:textId="77777777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087F0E32" w14:textId="77777777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5D4BFF91" w14:textId="77777777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36572BF6" w14:textId="77777777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764A6EC3" w14:textId="77777777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2087CCF1" w14:textId="77777777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509A53FB" w14:textId="77777777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55C291B1" w14:textId="7907BBE1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Evan Heffelfinger</w:t>
      </w:r>
    </w:p>
    <w:p w14:paraId="282CE310" w14:textId="7195ED84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University of Pittsburgh</w:t>
      </w:r>
    </w:p>
    <w:p w14:paraId="03D49EDF" w14:textId="263D1AFC" w:rsidR="00D54634" w:rsidRDefault="00D54634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STAT1361: </w:t>
      </w:r>
      <w:r w:rsidR="005F4640">
        <w:rPr>
          <w:rFonts w:ascii="Arial" w:hAnsi="Arial" w:cs="Arial"/>
          <w:sz w:val="22"/>
          <w:szCs w:val="22"/>
        </w:rPr>
        <w:t>Statistical Learning and Data Science</w:t>
      </w:r>
    </w:p>
    <w:p w14:paraId="0703C5A2" w14:textId="7CC136A0" w:rsidR="005F4640" w:rsidRDefault="003F1D83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Dr</w:t>
      </w:r>
      <w:r w:rsidR="005F4640">
        <w:rPr>
          <w:rFonts w:ascii="Arial" w:hAnsi="Arial" w:cs="Arial"/>
          <w:sz w:val="22"/>
          <w:szCs w:val="22"/>
        </w:rPr>
        <w:t>. Lucas Mentch</w:t>
      </w:r>
    </w:p>
    <w:p w14:paraId="39414BE6" w14:textId="6221103F" w:rsidR="005F4640" w:rsidRDefault="005F4640" w:rsidP="00D54634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April 21, 2026</w:t>
      </w:r>
    </w:p>
    <w:p w14:paraId="7B754FFA" w14:textId="46D55556" w:rsidR="00274171" w:rsidRDefault="00274171" w:rsidP="000F655A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bookmarkStart w:id="0" w:name="OLE_LINK1"/>
      <w:bookmarkStart w:id="1" w:name="OLE_LINK2"/>
      <w:r>
        <w:rPr>
          <w:rFonts w:ascii="Arial" w:hAnsi="Arial" w:cs="Arial"/>
          <w:b/>
          <w:bCs/>
          <w:sz w:val="22"/>
          <w:szCs w:val="22"/>
        </w:rPr>
        <w:lastRenderedPageBreak/>
        <w:t>Introduction</w:t>
      </w:r>
    </w:p>
    <w:p w14:paraId="34AA13A2" w14:textId="5424D49E" w:rsidR="008F28B0" w:rsidRPr="00B47042" w:rsidRDefault="00B47042" w:rsidP="00B47042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Airbnb is exploring methods to better predict which factors influence rental prices in the Minneapolis-St. Paul (MSP) area. </w:t>
      </w:r>
      <w:r w:rsidR="00A32DE1">
        <w:rPr>
          <w:rFonts w:ascii="Arial" w:hAnsi="Arial" w:cs="Arial"/>
          <w:sz w:val="22"/>
          <w:szCs w:val="22"/>
        </w:rPr>
        <w:t>Airbnb provides a training set (N=</w:t>
      </w:r>
      <w:r w:rsidR="00CD538A">
        <w:rPr>
          <w:rFonts w:ascii="Arial" w:hAnsi="Arial" w:cs="Arial"/>
          <w:sz w:val="22"/>
          <w:szCs w:val="22"/>
        </w:rPr>
        <w:t>3028</w:t>
      </w:r>
      <w:r w:rsidR="003C690A">
        <w:rPr>
          <w:rFonts w:ascii="Arial" w:hAnsi="Arial" w:cs="Arial"/>
          <w:sz w:val="22"/>
          <w:szCs w:val="22"/>
        </w:rPr>
        <w:t>) and test set (N=</w:t>
      </w:r>
      <w:r w:rsidR="00CD538A">
        <w:rPr>
          <w:rFonts w:ascii="Arial" w:hAnsi="Arial" w:cs="Arial"/>
          <w:sz w:val="22"/>
          <w:szCs w:val="22"/>
        </w:rPr>
        <w:t>700</w:t>
      </w:r>
      <w:r w:rsidR="003C690A">
        <w:rPr>
          <w:rFonts w:ascii="Arial" w:hAnsi="Arial" w:cs="Arial"/>
          <w:sz w:val="22"/>
          <w:szCs w:val="22"/>
        </w:rPr>
        <w:t xml:space="preserve">), which excludes </w:t>
      </w:r>
      <w:r w:rsidR="00CC78C8">
        <w:rPr>
          <w:rFonts w:ascii="Arial" w:hAnsi="Arial" w:cs="Arial"/>
          <w:sz w:val="22"/>
          <w:szCs w:val="22"/>
        </w:rPr>
        <w:t>nightly listing price</w:t>
      </w:r>
      <w:r w:rsidR="003C690A">
        <w:rPr>
          <w:rFonts w:ascii="Arial" w:hAnsi="Arial" w:cs="Arial"/>
          <w:sz w:val="22"/>
          <w:szCs w:val="22"/>
        </w:rPr>
        <w:t xml:space="preserve">. </w:t>
      </w:r>
      <w:r w:rsidR="00564E89">
        <w:rPr>
          <w:rFonts w:ascii="Arial" w:hAnsi="Arial" w:cs="Arial"/>
          <w:sz w:val="22"/>
          <w:szCs w:val="22"/>
        </w:rPr>
        <w:t xml:space="preserve">The </w:t>
      </w:r>
      <w:r w:rsidR="00CD538A">
        <w:rPr>
          <w:rFonts w:ascii="Arial" w:hAnsi="Arial" w:cs="Arial"/>
          <w:sz w:val="22"/>
          <w:szCs w:val="22"/>
        </w:rPr>
        <w:t xml:space="preserve">predictors span five broad categories: property characteristics (bedrooms, bathrooms, </w:t>
      </w:r>
      <w:r w:rsidR="00994800">
        <w:rPr>
          <w:rFonts w:ascii="Arial" w:hAnsi="Arial" w:cs="Arial"/>
          <w:sz w:val="22"/>
          <w:szCs w:val="22"/>
        </w:rPr>
        <w:t>accommodates</w:t>
      </w:r>
      <w:r w:rsidR="00CD538A">
        <w:rPr>
          <w:rFonts w:ascii="Arial" w:hAnsi="Arial" w:cs="Arial"/>
          <w:sz w:val="22"/>
          <w:szCs w:val="22"/>
        </w:rPr>
        <w:t xml:space="preserve">, room type), host attributes (superhost status, </w:t>
      </w:r>
      <w:r w:rsidR="000975FA">
        <w:rPr>
          <w:rFonts w:ascii="Arial" w:hAnsi="Arial" w:cs="Arial"/>
          <w:sz w:val="22"/>
          <w:szCs w:val="22"/>
        </w:rPr>
        <w:t>identity</w:t>
      </w:r>
      <w:r w:rsidR="00CD538A">
        <w:rPr>
          <w:rFonts w:ascii="Arial" w:hAnsi="Arial" w:cs="Arial"/>
          <w:sz w:val="22"/>
          <w:szCs w:val="22"/>
        </w:rPr>
        <w:t xml:space="preserve"> verification, number of active listings), guest review scores (overall rating, </w:t>
      </w:r>
      <w:r w:rsidR="000975FA">
        <w:rPr>
          <w:rFonts w:ascii="Arial" w:hAnsi="Arial" w:cs="Arial"/>
          <w:sz w:val="22"/>
          <w:szCs w:val="22"/>
        </w:rPr>
        <w:t xml:space="preserve">listing accuracy, cleanliness, check-in experience, host communication, location, value), availability (minimum and maximum booking nights, availability in next 365 days), and </w:t>
      </w:r>
      <w:r w:rsidR="002B6DF2">
        <w:rPr>
          <w:rFonts w:ascii="Arial" w:hAnsi="Arial" w:cs="Arial"/>
          <w:sz w:val="22"/>
          <w:szCs w:val="22"/>
        </w:rPr>
        <w:t>location</w:t>
      </w:r>
      <w:r w:rsidR="000975FA">
        <w:rPr>
          <w:rFonts w:ascii="Arial" w:hAnsi="Arial" w:cs="Arial"/>
          <w:sz w:val="22"/>
          <w:szCs w:val="22"/>
        </w:rPr>
        <w:t xml:space="preserve"> (neig</w:t>
      </w:r>
      <w:r w:rsidR="002B6DF2">
        <w:rPr>
          <w:rFonts w:ascii="Arial" w:hAnsi="Arial" w:cs="Arial"/>
          <w:sz w:val="22"/>
          <w:szCs w:val="22"/>
        </w:rPr>
        <w:t>hborhood, distance to either downtown)</w:t>
      </w:r>
      <w:r w:rsidR="000975FA">
        <w:rPr>
          <w:rFonts w:ascii="Arial" w:hAnsi="Arial" w:cs="Arial"/>
          <w:sz w:val="22"/>
          <w:szCs w:val="22"/>
        </w:rPr>
        <w:t xml:space="preserve">. The </w:t>
      </w:r>
      <w:r w:rsidR="00CC78C8">
        <w:rPr>
          <w:rFonts w:ascii="Arial" w:hAnsi="Arial" w:cs="Arial"/>
          <w:sz w:val="22"/>
          <w:szCs w:val="22"/>
        </w:rPr>
        <w:t xml:space="preserve">goal is to use the training data to predict nightly prices for the test data. This was done by performing </w:t>
      </w:r>
      <w:r w:rsidR="002B6DF2">
        <w:rPr>
          <w:rFonts w:ascii="Arial" w:hAnsi="Arial" w:cs="Arial"/>
          <w:sz w:val="22"/>
          <w:szCs w:val="22"/>
        </w:rPr>
        <w:t>four regression</w:t>
      </w:r>
      <w:r w:rsidR="007D1B2D">
        <w:rPr>
          <w:rFonts w:ascii="Arial" w:hAnsi="Arial" w:cs="Arial"/>
          <w:sz w:val="22"/>
          <w:szCs w:val="22"/>
        </w:rPr>
        <w:t xml:space="preserve"> models</w:t>
      </w:r>
      <w:r w:rsidR="002B6DF2">
        <w:rPr>
          <w:rFonts w:ascii="Arial" w:hAnsi="Arial" w:cs="Arial"/>
          <w:sz w:val="22"/>
          <w:szCs w:val="22"/>
        </w:rPr>
        <w:t xml:space="preserve"> </w:t>
      </w:r>
      <w:r w:rsidR="00B6609A">
        <w:rPr>
          <w:rFonts w:ascii="Arial" w:hAnsi="Arial" w:cs="Arial"/>
          <w:sz w:val="22"/>
          <w:szCs w:val="22"/>
        </w:rPr>
        <w:t xml:space="preserve">(OLS, ridge, LASSO, elastic net) </w:t>
      </w:r>
      <w:r w:rsidR="002B6DF2">
        <w:rPr>
          <w:rFonts w:ascii="Arial" w:hAnsi="Arial" w:cs="Arial"/>
          <w:sz w:val="22"/>
          <w:szCs w:val="22"/>
        </w:rPr>
        <w:t>and two tree-based models</w:t>
      </w:r>
      <w:r w:rsidR="00B6609A">
        <w:rPr>
          <w:rFonts w:ascii="Arial" w:hAnsi="Arial" w:cs="Arial"/>
          <w:sz w:val="22"/>
          <w:szCs w:val="22"/>
        </w:rPr>
        <w:t xml:space="preserve"> (single tree, random forest)</w:t>
      </w:r>
      <w:r w:rsidR="002B6DF2">
        <w:rPr>
          <w:rFonts w:ascii="Arial" w:hAnsi="Arial" w:cs="Arial"/>
          <w:sz w:val="22"/>
          <w:szCs w:val="22"/>
        </w:rPr>
        <w:t xml:space="preserve">, which were evaluated for predictive accuracy. </w:t>
      </w:r>
    </w:p>
    <w:p w14:paraId="2B94B66B" w14:textId="293543C3" w:rsidR="00D54634" w:rsidRDefault="000F655A" w:rsidP="000F655A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bookmarkStart w:id="2" w:name="OLE_LINK3"/>
      <w:r w:rsidRPr="000F655A">
        <w:rPr>
          <w:rFonts w:ascii="Arial" w:hAnsi="Arial" w:cs="Arial"/>
          <w:b/>
          <w:bCs/>
          <w:sz w:val="22"/>
          <w:szCs w:val="22"/>
        </w:rPr>
        <w:t>Exploratory Data Analysis</w:t>
      </w:r>
    </w:p>
    <w:p w14:paraId="0A6A0F4A" w14:textId="02B4FBDE" w:rsidR="007110C8" w:rsidRDefault="009C3C5E" w:rsidP="00B80480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1FF30F7" wp14:editId="13074268">
            <wp:simplePos x="0" y="0"/>
            <wp:positionH relativeFrom="column">
              <wp:posOffset>501650</wp:posOffset>
            </wp:positionH>
            <wp:positionV relativeFrom="paragraph">
              <wp:posOffset>1913114</wp:posOffset>
            </wp:positionV>
            <wp:extent cx="2365375" cy="1704340"/>
            <wp:effectExtent l="0" t="0" r="0" b="0"/>
            <wp:wrapTopAndBottom/>
            <wp:docPr id="582798026" name="Picture 1" descr="A graph of a distribution of logisti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98026" name="Picture 1" descr="A graph of a distribution of logistic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1" behindDoc="0" locked="0" layoutInCell="1" allowOverlap="1" wp14:anchorId="36A34633" wp14:editId="69016B58">
            <wp:simplePos x="0" y="0"/>
            <wp:positionH relativeFrom="column">
              <wp:posOffset>3164205</wp:posOffset>
            </wp:positionH>
            <wp:positionV relativeFrom="paragraph">
              <wp:posOffset>1884892</wp:posOffset>
            </wp:positionV>
            <wp:extent cx="2429510" cy="1778000"/>
            <wp:effectExtent l="0" t="0" r="0" b="0"/>
            <wp:wrapTopAndBottom/>
            <wp:docPr id="1932770936" name="Picture 2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70936" name="Picture 2" descr="A graph of different colored squar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6A0B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42340E6" wp14:editId="5A7F363C">
                <wp:simplePos x="0" y="0"/>
                <wp:positionH relativeFrom="column">
                  <wp:posOffset>3251200</wp:posOffset>
                </wp:positionH>
                <wp:positionV relativeFrom="paragraph">
                  <wp:posOffset>3662892</wp:posOffset>
                </wp:positionV>
                <wp:extent cx="1382888" cy="321734"/>
                <wp:effectExtent l="0" t="0" r="1905" b="0"/>
                <wp:wrapNone/>
                <wp:docPr id="17301831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888" cy="321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F39466" w14:textId="2358CCF1" w:rsidR="00616A0B" w:rsidRPr="00616A0B" w:rsidRDefault="00616A0B" w:rsidP="00616A0B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16A0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Figure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  <w:p w14:paraId="3F91028B" w14:textId="77777777" w:rsidR="00616A0B" w:rsidRPr="00616A0B" w:rsidRDefault="00616A0B" w:rsidP="00616A0B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2340E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56pt;margin-top:288.4pt;width:108.9pt;height:25.3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" fillcolor="white [3201]" stroked="f" strokeweight=".5pt">
                <v:textbox>
                  <w:txbxContent>
                    <w:p w14:paraId="74F39466" w14:textId="2358CCF1" w:rsidR="00616A0B" w:rsidRPr="00616A0B" w:rsidRDefault="00616A0B" w:rsidP="00616A0B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16A0B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Figure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2</w:t>
                      </w:r>
                    </w:p>
                    <w:p w14:paraId="3F91028B" w14:textId="77777777" w:rsidR="00616A0B" w:rsidRPr="00616A0B" w:rsidRDefault="00616A0B" w:rsidP="00616A0B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16A0B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DBE62B4" wp14:editId="4213092E">
                <wp:simplePos x="0" y="0"/>
                <wp:positionH relativeFrom="column">
                  <wp:posOffset>502285</wp:posOffset>
                </wp:positionH>
                <wp:positionV relativeFrom="paragraph">
                  <wp:posOffset>3662609</wp:posOffset>
                </wp:positionV>
                <wp:extent cx="1382888" cy="321734"/>
                <wp:effectExtent l="0" t="0" r="1905" b="0"/>
                <wp:wrapNone/>
                <wp:docPr id="1444732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888" cy="321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522EBF" w14:textId="77777777" w:rsidR="00616A0B" w:rsidRPr="00616A0B" w:rsidRDefault="00616A0B" w:rsidP="00616A0B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16A0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Figure 1</w:t>
                            </w:r>
                          </w:p>
                          <w:p w14:paraId="6BC7D000" w14:textId="1AC05A3A" w:rsidR="00616A0B" w:rsidRPr="00616A0B" w:rsidRDefault="00616A0B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E62B4" id="_x0000_s1027" type="#_x0000_t202" style="position:absolute;left:0;text-align:left;margin-left:39.55pt;margin-top:288.4pt;width:108.9pt;height:25.3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" fillcolor="white [3201]" stroked="f" strokeweight=".5pt">
                <v:textbox>
                  <w:txbxContent>
                    <w:p w14:paraId="60522EBF" w14:textId="77777777" w:rsidR="00616A0B" w:rsidRPr="00616A0B" w:rsidRDefault="00616A0B" w:rsidP="00616A0B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16A0B">
                        <w:rPr>
                          <w:rFonts w:ascii="Arial" w:hAnsi="Arial" w:cs="Arial"/>
                          <w:sz w:val="16"/>
                          <w:szCs w:val="16"/>
                        </w:rPr>
                        <w:t>Figure 1</w:t>
                      </w:r>
                    </w:p>
                    <w:p w14:paraId="6BC7D000" w14:textId="1AC05A3A" w:rsidR="00616A0B" w:rsidRPr="00616A0B" w:rsidRDefault="00616A0B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776E">
        <w:rPr>
          <w:rFonts w:ascii="Arial" w:hAnsi="Arial" w:cs="Arial"/>
          <w:sz w:val="22"/>
          <w:szCs w:val="22"/>
        </w:rPr>
        <w:tab/>
        <w:t>Exploratory data analysis revealed that nightly listing price is right</w:t>
      </w:r>
      <w:r w:rsidR="00870C75">
        <w:rPr>
          <w:rFonts w:ascii="Arial" w:hAnsi="Arial" w:cs="Arial"/>
          <w:sz w:val="22"/>
          <w:szCs w:val="22"/>
        </w:rPr>
        <w:t>-</w:t>
      </w:r>
      <w:r w:rsidR="006D776E">
        <w:rPr>
          <w:rFonts w:ascii="Arial" w:hAnsi="Arial" w:cs="Arial"/>
          <w:sz w:val="22"/>
          <w:szCs w:val="22"/>
        </w:rPr>
        <w:t>skewed</w:t>
      </w:r>
      <w:r w:rsidR="00870C75">
        <w:rPr>
          <w:rFonts w:ascii="Arial" w:hAnsi="Arial" w:cs="Arial"/>
          <w:sz w:val="22"/>
          <w:szCs w:val="22"/>
        </w:rPr>
        <w:t>; therefore, a logarithmic transformation was performed on t</w:t>
      </w:r>
      <w:r w:rsidR="00FF10A0">
        <w:rPr>
          <w:rFonts w:ascii="Arial" w:hAnsi="Arial" w:cs="Arial"/>
          <w:sz w:val="22"/>
          <w:szCs w:val="22"/>
        </w:rPr>
        <w:t xml:space="preserve">he response </w:t>
      </w:r>
      <w:r w:rsidR="000A035E">
        <w:rPr>
          <w:rFonts w:ascii="Arial" w:hAnsi="Arial" w:cs="Arial"/>
          <w:sz w:val="22"/>
          <w:szCs w:val="22"/>
        </w:rPr>
        <w:t>to</w:t>
      </w:r>
      <w:r w:rsidR="00870C75">
        <w:rPr>
          <w:rFonts w:ascii="Arial" w:hAnsi="Arial" w:cs="Arial"/>
          <w:sz w:val="22"/>
          <w:szCs w:val="22"/>
        </w:rPr>
        <w:t xml:space="preserve"> </w:t>
      </w:r>
      <w:r w:rsidR="000953BA">
        <w:rPr>
          <w:rFonts w:ascii="Arial" w:hAnsi="Arial" w:cs="Arial"/>
          <w:sz w:val="22"/>
          <w:szCs w:val="22"/>
        </w:rPr>
        <w:t>stabilize variance and reduce skewing across a large range of values</w:t>
      </w:r>
      <w:r w:rsidR="00870C75">
        <w:rPr>
          <w:rFonts w:ascii="Arial" w:hAnsi="Arial" w:cs="Arial"/>
          <w:sz w:val="22"/>
          <w:szCs w:val="22"/>
        </w:rPr>
        <w:t xml:space="preserve">. This is demonstrated in Figure 1. </w:t>
      </w:r>
      <w:r w:rsidR="007F5748">
        <w:rPr>
          <w:rFonts w:ascii="Arial" w:hAnsi="Arial" w:cs="Arial"/>
          <w:sz w:val="22"/>
          <w:szCs w:val="22"/>
        </w:rPr>
        <w:t xml:space="preserve">It is also worth noting that some predictors had interesting distributions. Regarding room type, </w:t>
      </w:r>
      <w:r w:rsidR="009714B4">
        <w:rPr>
          <w:rFonts w:ascii="Arial" w:hAnsi="Arial" w:cs="Arial"/>
          <w:sz w:val="22"/>
          <w:szCs w:val="22"/>
        </w:rPr>
        <w:t>2</w:t>
      </w:r>
      <w:r w:rsidR="002430BF">
        <w:rPr>
          <w:rFonts w:ascii="Arial" w:hAnsi="Arial" w:cs="Arial"/>
          <w:sz w:val="22"/>
          <w:szCs w:val="22"/>
        </w:rPr>
        <w:t>,262</w:t>
      </w:r>
      <w:r w:rsidR="00024E64">
        <w:rPr>
          <w:rFonts w:ascii="Arial" w:hAnsi="Arial" w:cs="Arial"/>
          <w:sz w:val="22"/>
          <w:szCs w:val="22"/>
        </w:rPr>
        <w:t xml:space="preserve"> listings</w:t>
      </w:r>
      <w:r w:rsidR="009714B4">
        <w:rPr>
          <w:rFonts w:ascii="Arial" w:hAnsi="Arial" w:cs="Arial"/>
          <w:sz w:val="22"/>
          <w:szCs w:val="22"/>
        </w:rPr>
        <w:t xml:space="preserve"> were the entire home, 75</w:t>
      </w:r>
      <w:r w:rsidR="002430BF">
        <w:rPr>
          <w:rFonts w:ascii="Arial" w:hAnsi="Arial" w:cs="Arial"/>
          <w:sz w:val="22"/>
          <w:szCs w:val="22"/>
        </w:rPr>
        <w:t>5</w:t>
      </w:r>
      <w:r w:rsidR="009714B4">
        <w:rPr>
          <w:rFonts w:ascii="Arial" w:hAnsi="Arial" w:cs="Arial"/>
          <w:sz w:val="22"/>
          <w:szCs w:val="22"/>
        </w:rPr>
        <w:t xml:space="preserve"> were private rooms, nine were hotel rooms, </w:t>
      </w:r>
      <w:r w:rsidR="002430BF">
        <w:rPr>
          <w:rFonts w:ascii="Arial" w:hAnsi="Arial" w:cs="Arial"/>
          <w:sz w:val="22"/>
          <w:szCs w:val="22"/>
        </w:rPr>
        <w:t>and two</w:t>
      </w:r>
      <w:r w:rsidR="009714B4">
        <w:rPr>
          <w:rFonts w:ascii="Arial" w:hAnsi="Arial" w:cs="Arial"/>
          <w:sz w:val="22"/>
          <w:szCs w:val="22"/>
        </w:rPr>
        <w:t xml:space="preserve"> were shared rooms</w:t>
      </w:r>
      <w:r w:rsidR="002430BF">
        <w:rPr>
          <w:rFonts w:ascii="Arial" w:hAnsi="Arial" w:cs="Arial"/>
          <w:sz w:val="22"/>
          <w:szCs w:val="22"/>
        </w:rPr>
        <w:t xml:space="preserve">. </w:t>
      </w:r>
      <w:r w:rsidR="008A30CE">
        <w:rPr>
          <w:rFonts w:ascii="Arial" w:hAnsi="Arial" w:cs="Arial"/>
          <w:sz w:val="22"/>
          <w:szCs w:val="22"/>
        </w:rPr>
        <w:t xml:space="preserve">This is one of strongest predictors of listing </w:t>
      </w:r>
      <w:r w:rsidR="007110C8">
        <w:rPr>
          <w:rFonts w:ascii="Arial" w:hAnsi="Arial" w:cs="Arial"/>
          <w:sz w:val="22"/>
          <w:szCs w:val="22"/>
        </w:rPr>
        <w:t>price and</w:t>
      </w:r>
      <w:r w:rsidR="008A30CE">
        <w:rPr>
          <w:rFonts w:ascii="Arial" w:hAnsi="Arial" w:cs="Arial"/>
          <w:sz w:val="22"/>
          <w:szCs w:val="22"/>
        </w:rPr>
        <w:t xml:space="preserve"> is demonstrated in Figure 2. </w:t>
      </w:r>
    </w:p>
    <w:p w14:paraId="7D086463" w14:textId="77777777" w:rsidR="00800208" w:rsidRDefault="00800208" w:rsidP="00B80480">
      <w:pPr>
        <w:spacing w:line="480" w:lineRule="auto"/>
        <w:jc w:val="both"/>
        <w:rPr>
          <w:rFonts w:ascii="Arial" w:hAnsi="Arial" w:cs="Arial"/>
          <w:sz w:val="22"/>
          <w:szCs w:val="22"/>
        </w:rPr>
      </w:pPr>
    </w:p>
    <w:p w14:paraId="13A3FF62" w14:textId="43C3E4DC" w:rsidR="006D776E" w:rsidRPr="00616A0B" w:rsidRDefault="006D776E" w:rsidP="00B80480">
      <w:pPr>
        <w:spacing w:line="48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C1CBA1A" w14:textId="73D6938D" w:rsidR="00EA1461" w:rsidRPr="00C03EC5" w:rsidRDefault="00631866" w:rsidP="00C03EC5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Nightly listing price</w:t>
      </w:r>
      <w:r w:rsidR="00434B53">
        <w:rPr>
          <w:rFonts w:ascii="Arial" w:hAnsi="Arial" w:cs="Arial"/>
          <w:sz w:val="22"/>
          <w:szCs w:val="22"/>
        </w:rPr>
        <w:t xml:space="preserve"> ranged from </w:t>
      </w:r>
      <w:r w:rsidR="00FC6CF5">
        <w:rPr>
          <w:rFonts w:ascii="Arial" w:hAnsi="Arial" w:cs="Arial"/>
          <w:sz w:val="22"/>
          <w:szCs w:val="22"/>
        </w:rPr>
        <w:t>$</w:t>
      </w:r>
      <w:r w:rsidR="00434B53">
        <w:rPr>
          <w:rFonts w:ascii="Arial" w:hAnsi="Arial" w:cs="Arial"/>
          <w:sz w:val="22"/>
          <w:szCs w:val="22"/>
        </w:rPr>
        <w:t>14</w:t>
      </w:r>
      <w:r>
        <w:rPr>
          <w:rFonts w:ascii="Arial" w:hAnsi="Arial" w:cs="Arial"/>
          <w:sz w:val="22"/>
          <w:szCs w:val="22"/>
        </w:rPr>
        <w:t>.00</w:t>
      </w:r>
      <w:r w:rsidR="00434B53">
        <w:rPr>
          <w:rFonts w:ascii="Arial" w:hAnsi="Arial" w:cs="Arial"/>
          <w:sz w:val="22"/>
          <w:szCs w:val="22"/>
        </w:rPr>
        <w:t xml:space="preserve"> to </w:t>
      </w:r>
      <w:r w:rsidR="00FC6CF5">
        <w:rPr>
          <w:rFonts w:ascii="Arial" w:hAnsi="Arial" w:cs="Arial"/>
          <w:sz w:val="22"/>
          <w:szCs w:val="22"/>
        </w:rPr>
        <w:t>$</w:t>
      </w:r>
      <w:r w:rsidR="00434B53">
        <w:rPr>
          <w:rFonts w:ascii="Arial" w:hAnsi="Arial" w:cs="Arial"/>
          <w:sz w:val="22"/>
          <w:szCs w:val="22"/>
        </w:rPr>
        <w:t>5</w:t>
      </w:r>
      <w:r w:rsidR="00FC6CF5">
        <w:rPr>
          <w:rFonts w:ascii="Arial" w:hAnsi="Arial" w:cs="Arial"/>
          <w:sz w:val="22"/>
          <w:szCs w:val="22"/>
        </w:rPr>
        <w:t>,</w:t>
      </w:r>
      <w:r w:rsidR="00434B53">
        <w:rPr>
          <w:rFonts w:ascii="Arial" w:hAnsi="Arial" w:cs="Arial"/>
          <w:sz w:val="22"/>
          <w:szCs w:val="22"/>
        </w:rPr>
        <w:t>55</w:t>
      </w:r>
      <w:r>
        <w:rPr>
          <w:rFonts w:ascii="Arial" w:hAnsi="Arial" w:cs="Arial"/>
          <w:sz w:val="22"/>
          <w:szCs w:val="22"/>
        </w:rPr>
        <w:t>6.00</w:t>
      </w:r>
      <w:r w:rsidR="00323265">
        <w:rPr>
          <w:rFonts w:ascii="Arial" w:hAnsi="Arial" w:cs="Arial"/>
          <w:sz w:val="22"/>
          <w:szCs w:val="22"/>
        </w:rPr>
        <w:t xml:space="preserve">, with the </w:t>
      </w:r>
      <w:r>
        <w:rPr>
          <w:rFonts w:ascii="Arial" w:hAnsi="Arial" w:cs="Arial"/>
          <w:sz w:val="22"/>
          <w:szCs w:val="22"/>
        </w:rPr>
        <w:t>me</w:t>
      </w:r>
      <w:r w:rsidR="00E62DE9">
        <w:rPr>
          <w:rFonts w:ascii="Arial" w:hAnsi="Arial" w:cs="Arial"/>
          <w:sz w:val="22"/>
          <w:szCs w:val="22"/>
        </w:rPr>
        <w:t>an</w:t>
      </w:r>
      <w:r>
        <w:rPr>
          <w:rFonts w:ascii="Arial" w:hAnsi="Arial" w:cs="Arial"/>
          <w:sz w:val="22"/>
          <w:szCs w:val="22"/>
        </w:rPr>
        <w:t xml:space="preserve"> being $170.30 and me</w:t>
      </w:r>
      <w:r w:rsidR="00E62DE9">
        <w:rPr>
          <w:rFonts w:ascii="Arial" w:hAnsi="Arial" w:cs="Arial"/>
          <w:sz w:val="22"/>
          <w:szCs w:val="22"/>
        </w:rPr>
        <w:t>dian</w:t>
      </w:r>
      <w:r>
        <w:rPr>
          <w:rFonts w:ascii="Arial" w:hAnsi="Arial" w:cs="Arial"/>
          <w:sz w:val="22"/>
          <w:szCs w:val="22"/>
        </w:rPr>
        <w:t xml:space="preserve"> $120.00.</w:t>
      </w:r>
      <w:r w:rsidR="00420F1E">
        <w:rPr>
          <w:rFonts w:ascii="Arial" w:hAnsi="Arial" w:cs="Arial"/>
          <w:sz w:val="22"/>
          <w:szCs w:val="22"/>
        </w:rPr>
        <w:t xml:space="preserve"> The 99</w:t>
      </w:r>
      <w:r w:rsidR="00420F1E" w:rsidRPr="00420F1E">
        <w:rPr>
          <w:rFonts w:ascii="Arial" w:hAnsi="Arial" w:cs="Arial"/>
          <w:sz w:val="22"/>
          <w:szCs w:val="22"/>
          <w:vertAlign w:val="superscript"/>
        </w:rPr>
        <w:t>th</w:t>
      </w:r>
      <w:r w:rsidR="00420F1E">
        <w:rPr>
          <w:rFonts w:ascii="Arial" w:hAnsi="Arial" w:cs="Arial"/>
          <w:sz w:val="22"/>
          <w:szCs w:val="22"/>
        </w:rPr>
        <w:t xml:space="preserve"> percentile is </w:t>
      </w:r>
      <w:r w:rsidR="00E10581">
        <w:rPr>
          <w:rFonts w:ascii="Arial" w:hAnsi="Arial" w:cs="Arial"/>
          <w:sz w:val="22"/>
          <w:szCs w:val="22"/>
        </w:rPr>
        <w:t>$</w:t>
      </w:r>
      <w:r w:rsidR="00855B86">
        <w:rPr>
          <w:rFonts w:ascii="Arial" w:hAnsi="Arial" w:cs="Arial"/>
          <w:sz w:val="22"/>
          <w:szCs w:val="22"/>
        </w:rPr>
        <w:t>965.87, reflecting large outliers that dramatically influence the distribution.</w:t>
      </w:r>
      <w:r w:rsidR="00097F53">
        <w:rPr>
          <w:rFonts w:ascii="Arial" w:hAnsi="Arial" w:cs="Arial"/>
          <w:sz w:val="22"/>
          <w:szCs w:val="22"/>
        </w:rPr>
        <w:t xml:space="preserve"> Across neighborhoods, there appears to be some meaningful </w:t>
      </w:r>
      <w:r w:rsidR="002F15EE">
        <w:rPr>
          <w:rFonts w:ascii="Arial" w:hAnsi="Arial" w:cs="Arial"/>
          <w:sz w:val="22"/>
          <w:szCs w:val="22"/>
        </w:rPr>
        <w:t xml:space="preserve">variation in nightly listing price, but it is worth noting that over half (N=1584, </w:t>
      </w:r>
      <w:r w:rsidR="0007554B">
        <w:rPr>
          <w:rFonts w:ascii="Arial" w:hAnsi="Arial" w:cs="Arial"/>
          <w:sz w:val="22"/>
          <w:szCs w:val="22"/>
        </w:rPr>
        <w:t>52.3%) of observations for this predictor come from Hennepin</w:t>
      </w:r>
      <w:r w:rsidR="0097010A">
        <w:rPr>
          <w:rFonts w:ascii="Arial" w:hAnsi="Arial" w:cs="Arial"/>
          <w:sz w:val="22"/>
          <w:szCs w:val="22"/>
        </w:rPr>
        <w:t xml:space="preserve">; there are a total of </w:t>
      </w:r>
      <w:r w:rsidR="00DE3EB8">
        <w:rPr>
          <w:rFonts w:ascii="Arial" w:hAnsi="Arial" w:cs="Arial"/>
          <w:sz w:val="22"/>
          <w:szCs w:val="22"/>
        </w:rPr>
        <w:t xml:space="preserve">16 neighborhood </w:t>
      </w:r>
      <w:r w:rsidR="002430BF">
        <w:rPr>
          <w:rFonts w:ascii="Arial" w:hAnsi="Arial" w:cs="Arial"/>
          <w:sz w:val="22"/>
          <w:szCs w:val="22"/>
        </w:rPr>
        <w:t>levels</w:t>
      </w:r>
      <w:r w:rsidR="00DE3EB8">
        <w:rPr>
          <w:rFonts w:ascii="Arial" w:hAnsi="Arial" w:cs="Arial"/>
          <w:sz w:val="22"/>
          <w:szCs w:val="22"/>
        </w:rPr>
        <w:t xml:space="preserve">. </w:t>
      </w:r>
      <w:r w:rsidR="00D34FAF">
        <w:rPr>
          <w:rFonts w:ascii="Arial" w:hAnsi="Arial" w:cs="Arial"/>
          <w:sz w:val="22"/>
          <w:szCs w:val="22"/>
        </w:rPr>
        <w:t xml:space="preserve">Regarding number of accommodates and nightly listing price, there appears to be a positive linear relationship. </w:t>
      </w:r>
      <w:r w:rsidR="00A81DE5">
        <w:rPr>
          <w:rFonts w:ascii="Arial" w:hAnsi="Arial" w:cs="Arial"/>
          <w:sz w:val="22"/>
          <w:szCs w:val="22"/>
        </w:rPr>
        <w:t xml:space="preserve">There also appears to be </w:t>
      </w:r>
      <w:r w:rsidR="00D24C7F">
        <w:rPr>
          <w:rFonts w:ascii="Arial" w:hAnsi="Arial" w:cs="Arial"/>
          <w:sz w:val="22"/>
          <w:szCs w:val="22"/>
        </w:rPr>
        <w:t>a</w:t>
      </w:r>
      <w:r w:rsidR="00B6654F">
        <w:rPr>
          <w:rFonts w:ascii="Arial" w:hAnsi="Arial" w:cs="Arial"/>
          <w:sz w:val="22"/>
          <w:szCs w:val="22"/>
        </w:rPr>
        <w:t>n increase</w:t>
      </w:r>
      <w:r w:rsidR="00994800">
        <w:rPr>
          <w:rFonts w:ascii="Arial" w:hAnsi="Arial" w:cs="Arial"/>
          <w:sz w:val="22"/>
          <w:szCs w:val="22"/>
        </w:rPr>
        <w:t xml:space="preserve"> in price farther from downtown areas, but this relationship becomes insignificant after ~20 miles.</w:t>
      </w:r>
      <w:bookmarkEnd w:id="2"/>
    </w:p>
    <w:p w14:paraId="764992C2" w14:textId="5CAA2390" w:rsidR="00572943" w:rsidRDefault="000F655A" w:rsidP="000F655A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bookmarkStart w:id="3" w:name="OLE_LINK4"/>
      <w:r w:rsidRPr="000F655A">
        <w:rPr>
          <w:rFonts w:ascii="Arial" w:hAnsi="Arial" w:cs="Arial"/>
          <w:b/>
          <w:bCs/>
          <w:sz w:val="22"/>
          <w:szCs w:val="22"/>
        </w:rPr>
        <w:t>Data Oddities</w:t>
      </w:r>
    </w:p>
    <w:p w14:paraId="4F474833" w14:textId="0C9140DA" w:rsidR="00C03EC5" w:rsidRPr="00C03EC5" w:rsidRDefault="0023148C" w:rsidP="00363974">
      <w:pPr>
        <w:spacing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It was noted previously that there are extreme outliers in the response, whi</w:t>
      </w:r>
      <w:r w:rsidR="00363974">
        <w:rPr>
          <w:rFonts w:ascii="Arial" w:hAnsi="Arial" w:cs="Arial"/>
          <w:sz w:val="22"/>
          <w:szCs w:val="22"/>
        </w:rPr>
        <w:t xml:space="preserve">ch are not </w:t>
      </w:r>
      <w:r w:rsidR="005A43AB">
        <w:rPr>
          <w:rFonts w:ascii="Arial" w:hAnsi="Arial" w:cs="Arial"/>
          <w:sz w:val="22"/>
          <w:szCs w:val="22"/>
        </w:rPr>
        <w:t xml:space="preserve">representative of the </w:t>
      </w:r>
      <w:r w:rsidR="004D0E20">
        <w:rPr>
          <w:rFonts w:ascii="Arial" w:hAnsi="Arial" w:cs="Arial"/>
          <w:sz w:val="22"/>
          <w:szCs w:val="22"/>
        </w:rPr>
        <w:t xml:space="preserve">typical MSP market, as these </w:t>
      </w:r>
      <w:r w:rsidR="007146E1">
        <w:rPr>
          <w:rFonts w:ascii="Arial" w:hAnsi="Arial" w:cs="Arial"/>
          <w:sz w:val="22"/>
          <w:szCs w:val="22"/>
        </w:rPr>
        <w:t xml:space="preserve">observations </w:t>
      </w:r>
      <w:r w:rsidR="004D0E20">
        <w:rPr>
          <w:rFonts w:ascii="Arial" w:hAnsi="Arial" w:cs="Arial"/>
          <w:sz w:val="22"/>
          <w:szCs w:val="22"/>
        </w:rPr>
        <w:t>likely represent ultra-luxury listings. These responses above the 99</w:t>
      </w:r>
      <w:r w:rsidR="004D0E20" w:rsidRPr="004D0E20">
        <w:rPr>
          <w:rFonts w:ascii="Arial" w:hAnsi="Arial" w:cs="Arial"/>
          <w:sz w:val="22"/>
          <w:szCs w:val="22"/>
          <w:vertAlign w:val="superscript"/>
        </w:rPr>
        <w:t>th</w:t>
      </w:r>
      <w:r w:rsidR="004D0E20">
        <w:rPr>
          <w:rFonts w:ascii="Arial" w:hAnsi="Arial" w:cs="Arial"/>
          <w:sz w:val="22"/>
          <w:szCs w:val="22"/>
        </w:rPr>
        <w:t xml:space="preserve"> percentile were removed in preprocessing </w:t>
      </w:r>
      <w:r w:rsidR="003127CA">
        <w:rPr>
          <w:rFonts w:ascii="Arial" w:hAnsi="Arial" w:cs="Arial"/>
          <w:sz w:val="22"/>
          <w:szCs w:val="22"/>
        </w:rPr>
        <w:t>to</w:t>
      </w:r>
      <w:r w:rsidR="004D0E20">
        <w:rPr>
          <w:rFonts w:ascii="Arial" w:hAnsi="Arial" w:cs="Arial"/>
          <w:sz w:val="22"/>
          <w:szCs w:val="22"/>
        </w:rPr>
        <w:t xml:space="preserve"> not </w:t>
      </w:r>
      <w:r w:rsidR="00D56126">
        <w:rPr>
          <w:rFonts w:ascii="Arial" w:hAnsi="Arial" w:cs="Arial"/>
          <w:sz w:val="22"/>
          <w:szCs w:val="22"/>
        </w:rPr>
        <w:t xml:space="preserve">impair </w:t>
      </w:r>
      <w:r w:rsidR="006E3B81">
        <w:rPr>
          <w:rFonts w:ascii="Arial" w:hAnsi="Arial" w:cs="Arial"/>
          <w:sz w:val="22"/>
          <w:szCs w:val="22"/>
        </w:rPr>
        <w:t xml:space="preserve">predictive accuracy. </w:t>
      </w:r>
      <w:r w:rsidR="00F052AC">
        <w:rPr>
          <w:rFonts w:ascii="Arial" w:hAnsi="Arial" w:cs="Arial"/>
          <w:sz w:val="22"/>
          <w:szCs w:val="22"/>
        </w:rPr>
        <w:t xml:space="preserve">Several predictors: minimum nights, number of reviews, host listing count, and </w:t>
      </w:r>
      <w:r w:rsidR="008A629D">
        <w:rPr>
          <w:rFonts w:ascii="Arial" w:hAnsi="Arial" w:cs="Arial"/>
          <w:sz w:val="22"/>
          <w:szCs w:val="22"/>
        </w:rPr>
        <w:t>distance</w:t>
      </w:r>
      <w:r w:rsidR="00F052AC">
        <w:rPr>
          <w:rFonts w:ascii="Arial" w:hAnsi="Arial" w:cs="Arial"/>
          <w:sz w:val="22"/>
          <w:szCs w:val="22"/>
        </w:rPr>
        <w:t xml:space="preserve"> to </w:t>
      </w:r>
      <w:r w:rsidR="008A629D">
        <w:rPr>
          <w:rFonts w:ascii="Arial" w:hAnsi="Arial" w:cs="Arial"/>
          <w:sz w:val="22"/>
          <w:szCs w:val="22"/>
        </w:rPr>
        <w:t>downtown</w:t>
      </w:r>
      <w:r w:rsidR="003B07E0">
        <w:rPr>
          <w:rFonts w:ascii="Arial" w:hAnsi="Arial" w:cs="Arial"/>
          <w:sz w:val="22"/>
          <w:szCs w:val="22"/>
        </w:rPr>
        <w:t xml:space="preserve"> showed dramatic right-skews, so these were</w:t>
      </w:r>
      <w:r w:rsidR="003127CA">
        <w:rPr>
          <w:rFonts w:ascii="Arial" w:hAnsi="Arial" w:cs="Arial"/>
          <w:sz w:val="22"/>
          <w:szCs w:val="22"/>
        </w:rPr>
        <w:t xml:space="preserve"> logarithmically transformed</w:t>
      </w:r>
      <w:r w:rsidR="0009153C">
        <w:rPr>
          <w:rFonts w:ascii="Arial" w:hAnsi="Arial" w:cs="Arial"/>
          <w:sz w:val="22"/>
          <w:szCs w:val="22"/>
        </w:rPr>
        <w:t xml:space="preserve">. </w:t>
      </w:r>
      <w:r w:rsidR="006A3AAE">
        <w:rPr>
          <w:rFonts w:ascii="Arial" w:hAnsi="Arial" w:cs="Arial"/>
          <w:sz w:val="22"/>
          <w:szCs w:val="22"/>
        </w:rPr>
        <w:t xml:space="preserve">The </w:t>
      </w:r>
      <w:r w:rsidR="00ED513D">
        <w:rPr>
          <w:rFonts w:ascii="Arial" w:hAnsi="Arial" w:cs="Arial"/>
          <w:sz w:val="22"/>
          <w:szCs w:val="22"/>
        </w:rPr>
        <w:t xml:space="preserve">property </w:t>
      </w:r>
      <w:r w:rsidR="00ED3E32">
        <w:rPr>
          <w:rFonts w:ascii="Arial" w:hAnsi="Arial" w:cs="Arial"/>
          <w:sz w:val="22"/>
          <w:szCs w:val="22"/>
        </w:rPr>
        <w:t>characteristic variables</w:t>
      </w:r>
      <w:r w:rsidR="00792A55">
        <w:rPr>
          <w:rFonts w:ascii="Arial" w:hAnsi="Arial" w:cs="Arial"/>
          <w:sz w:val="22"/>
          <w:szCs w:val="22"/>
        </w:rPr>
        <w:t xml:space="preserve"> (</w:t>
      </w:r>
      <w:r w:rsidR="004072B4">
        <w:rPr>
          <w:rFonts w:ascii="Arial" w:hAnsi="Arial" w:cs="Arial"/>
          <w:sz w:val="22"/>
          <w:szCs w:val="22"/>
        </w:rPr>
        <w:t xml:space="preserve">bedrooms, bathrooms, </w:t>
      </w:r>
      <w:r w:rsidR="00760C0D">
        <w:rPr>
          <w:rFonts w:ascii="Arial" w:hAnsi="Arial" w:cs="Arial"/>
          <w:sz w:val="22"/>
          <w:szCs w:val="22"/>
        </w:rPr>
        <w:t>accommodates</w:t>
      </w:r>
      <w:r w:rsidR="00E86DFF">
        <w:rPr>
          <w:rFonts w:ascii="Arial" w:hAnsi="Arial" w:cs="Arial"/>
          <w:sz w:val="22"/>
          <w:szCs w:val="22"/>
        </w:rPr>
        <w:t>) and guest review variables (overall rating, location, cleanliness)</w:t>
      </w:r>
      <w:r w:rsidR="00503F6D">
        <w:rPr>
          <w:rFonts w:ascii="Arial" w:hAnsi="Arial" w:cs="Arial"/>
          <w:sz w:val="22"/>
          <w:szCs w:val="22"/>
        </w:rPr>
        <w:t xml:space="preserve"> demonstrate high correlation values, </w:t>
      </w:r>
      <w:r w:rsidR="00710141">
        <w:rPr>
          <w:rFonts w:ascii="Arial" w:hAnsi="Arial" w:cs="Arial"/>
          <w:sz w:val="22"/>
          <w:szCs w:val="22"/>
        </w:rPr>
        <w:t xml:space="preserve">which suggests that multicollinearity </w:t>
      </w:r>
      <w:r w:rsidR="0009153C">
        <w:rPr>
          <w:rFonts w:ascii="Arial" w:hAnsi="Arial" w:cs="Arial"/>
          <w:sz w:val="22"/>
          <w:szCs w:val="22"/>
        </w:rPr>
        <w:t>is</w:t>
      </w:r>
      <w:r w:rsidR="00710141">
        <w:rPr>
          <w:rFonts w:ascii="Arial" w:hAnsi="Arial" w:cs="Arial"/>
          <w:sz w:val="22"/>
          <w:szCs w:val="22"/>
        </w:rPr>
        <w:t xml:space="preserve"> present among these predictors. </w:t>
      </w:r>
      <w:r w:rsidR="008B38F5">
        <w:rPr>
          <w:rFonts w:ascii="Arial" w:hAnsi="Arial" w:cs="Arial"/>
          <w:sz w:val="22"/>
          <w:szCs w:val="22"/>
        </w:rPr>
        <w:t xml:space="preserve">Amongst the room type predictor, </w:t>
      </w:r>
      <w:r w:rsidR="00CB481F">
        <w:rPr>
          <w:rFonts w:ascii="Arial" w:hAnsi="Arial" w:cs="Arial"/>
          <w:sz w:val="22"/>
          <w:szCs w:val="22"/>
        </w:rPr>
        <w:t xml:space="preserve">hotel room (N=9, </w:t>
      </w:r>
      <w:r w:rsidR="008A4943">
        <w:rPr>
          <w:rFonts w:ascii="Arial" w:hAnsi="Arial" w:cs="Arial"/>
          <w:sz w:val="22"/>
          <w:szCs w:val="22"/>
        </w:rPr>
        <w:t>0.</w:t>
      </w:r>
      <w:r w:rsidR="005B3537">
        <w:rPr>
          <w:rFonts w:ascii="Arial" w:hAnsi="Arial" w:cs="Arial"/>
          <w:sz w:val="22"/>
          <w:szCs w:val="22"/>
        </w:rPr>
        <w:t xml:space="preserve">30%) and shared room (N=2, </w:t>
      </w:r>
      <w:r w:rsidR="007B128F">
        <w:rPr>
          <w:rFonts w:ascii="Arial" w:hAnsi="Arial" w:cs="Arial"/>
          <w:sz w:val="22"/>
          <w:szCs w:val="22"/>
        </w:rPr>
        <w:t>0.07%)</w:t>
      </w:r>
      <w:r w:rsidR="00883DFE">
        <w:rPr>
          <w:rFonts w:ascii="Arial" w:hAnsi="Arial" w:cs="Arial"/>
          <w:sz w:val="22"/>
          <w:szCs w:val="22"/>
        </w:rPr>
        <w:t xml:space="preserve"> made up extremely small </w:t>
      </w:r>
      <w:r w:rsidR="005E0E77">
        <w:rPr>
          <w:rFonts w:ascii="Arial" w:hAnsi="Arial" w:cs="Arial"/>
          <w:sz w:val="22"/>
          <w:szCs w:val="22"/>
        </w:rPr>
        <w:t>proportions</w:t>
      </w:r>
      <w:r w:rsidR="00883DFE">
        <w:rPr>
          <w:rFonts w:ascii="Arial" w:hAnsi="Arial" w:cs="Arial"/>
          <w:sz w:val="22"/>
          <w:szCs w:val="22"/>
        </w:rPr>
        <w:t xml:space="preserve"> of the overall predictor, which </w:t>
      </w:r>
      <w:r w:rsidR="005E0E77">
        <w:rPr>
          <w:rFonts w:ascii="Arial" w:hAnsi="Arial" w:cs="Arial"/>
          <w:sz w:val="22"/>
          <w:szCs w:val="22"/>
        </w:rPr>
        <w:t xml:space="preserve">may cause </w:t>
      </w:r>
      <w:r w:rsidR="003A4DD8">
        <w:rPr>
          <w:rFonts w:ascii="Arial" w:hAnsi="Arial" w:cs="Arial"/>
          <w:sz w:val="22"/>
          <w:szCs w:val="22"/>
        </w:rPr>
        <w:t>instability</w:t>
      </w:r>
      <w:r w:rsidR="005E0E77">
        <w:rPr>
          <w:rFonts w:ascii="Arial" w:hAnsi="Arial" w:cs="Arial"/>
          <w:sz w:val="22"/>
          <w:szCs w:val="22"/>
        </w:rPr>
        <w:t xml:space="preserve"> in some models. </w:t>
      </w:r>
      <w:r w:rsidR="00392820">
        <w:rPr>
          <w:rFonts w:ascii="Arial" w:hAnsi="Arial" w:cs="Arial"/>
          <w:sz w:val="22"/>
          <w:szCs w:val="22"/>
        </w:rPr>
        <w:t>Though not necessarily an oddity, it is worth noting that there are zero missing values in the entire dataset.</w:t>
      </w:r>
    </w:p>
    <w:p w14:paraId="6DD0E2DD" w14:textId="7EA93D13" w:rsidR="00572943" w:rsidRDefault="000F655A" w:rsidP="000F655A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bookmarkStart w:id="4" w:name="OLE_LINK5"/>
      <w:bookmarkEnd w:id="3"/>
      <w:r w:rsidRPr="000F655A">
        <w:rPr>
          <w:rFonts w:ascii="Arial" w:hAnsi="Arial" w:cs="Arial"/>
          <w:b/>
          <w:bCs/>
          <w:sz w:val="22"/>
          <w:szCs w:val="22"/>
        </w:rPr>
        <w:t>Summary of Models</w:t>
      </w:r>
      <w:r w:rsidR="008D04FF">
        <w:rPr>
          <w:rFonts w:ascii="Arial" w:hAnsi="Arial" w:cs="Arial"/>
          <w:b/>
          <w:bCs/>
          <w:sz w:val="22"/>
          <w:szCs w:val="22"/>
        </w:rPr>
        <w:t xml:space="preserve"> and Methods</w:t>
      </w:r>
    </w:p>
    <w:p w14:paraId="2112C2CC" w14:textId="4DE35380" w:rsidR="000F655A" w:rsidRDefault="00F40F65" w:rsidP="00BD2276">
      <w:pPr>
        <w:spacing w:after="0" w:line="480" w:lineRule="auto"/>
        <w:rPr>
          <w:rFonts w:ascii="Arial" w:hAnsi="Arial" w:cs="Arial"/>
          <w:b/>
          <w:bCs/>
          <w:sz w:val="22"/>
          <w:szCs w:val="22"/>
        </w:rPr>
      </w:pPr>
      <w:r w:rsidRPr="00202A48">
        <w:rPr>
          <w:rFonts w:ascii="Arial" w:hAnsi="Arial" w:cs="Arial"/>
          <w:b/>
          <w:bCs/>
          <w:sz w:val="22"/>
          <w:szCs w:val="22"/>
        </w:rPr>
        <w:t>O</w:t>
      </w:r>
      <w:r w:rsidR="005A0F74">
        <w:rPr>
          <w:rFonts w:ascii="Arial" w:hAnsi="Arial" w:cs="Arial"/>
          <w:b/>
          <w:bCs/>
          <w:sz w:val="22"/>
          <w:szCs w:val="22"/>
        </w:rPr>
        <w:t>rdinary Least Squares (OLS)</w:t>
      </w:r>
    </w:p>
    <w:p w14:paraId="7816E510" w14:textId="55A83DEE" w:rsidR="00522D79" w:rsidRPr="00994E27" w:rsidRDefault="00A06A18" w:rsidP="00BD2276">
      <w:pPr>
        <w:spacing w:after="0"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OLS regression was fit using all predictors as a linear baseline with no tuning parameter. This is essentially the baseline </w:t>
      </w:r>
      <w:r w:rsidR="00B8468C">
        <w:rPr>
          <w:rFonts w:ascii="Arial" w:hAnsi="Arial" w:cs="Arial"/>
          <w:sz w:val="22"/>
          <w:szCs w:val="22"/>
        </w:rPr>
        <w:t>model and</w:t>
      </w:r>
      <w:r>
        <w:rPr>
          <w:rFonts w:ascii="Arial" w:hAnsi="Arial" w:cs="Arial"/>
          <w:sz w:val="22"/>
          <w:szCs w:val="22"/>
        </w:rPr>
        <w:t xml:space="preserve"> is not expected to perform the best.</w:t>
      </w:r>
      <w:r w:rsidR="00883315">
        <w:rPr>
          <w:rFonts w:ascii="Arial" w:hAnsi="Arial" w:cs="Arial"/>
          <w:sz w:val="22"/>
          <w:szCs w:val="22"/>
        </w:rPr>
        <w:t xml:space="preserve"> </w:t>
      </w:r>
      <w:r w:rsidR="00B8468C">
        <w:rPr>
          <w:rFonts w:ascii="Arial" w:hAnsi="Arial" w:cs="Arial"/>
          <w:sz w:val="22"/>
          <w:szCs w:val="22"/>
        </w:rPr>
        <w:t>Predictors with variance inflation factors (VIF) &gt;5 were flagged as potentially problematic, as these indicate high collinearity.</w:t>
      </w:r>
    </w:p>
    <w:p w14:paraId="0C86885C" w14:textId="6668E371" w:rsidR="00F40F65" w:rsidRDefault="00C52A36" w:rsidP="00BD2276">
      <w:pPr>
        <w:spacing w:after="0" w:line="480" w:lineRule="auto"/>
        <w:rPr>
          <w:rFonts w:ascii="Arial" w:hAnsi="Arial" w:cs="Arial"/>
          <w:b/>
          <w:bCs/>
          <w:sz w:val="22"/>
          <w:szCs w:val="22"/>
        </w:rPr>
      </w:pPr>
      <w:bookmarkStart w:id="5" w:name="OLE_LINK6"/>
      <w:r w:rsidRPr="00202A48">
        <w:rPr>
          <w:rFonts w:ascii="Arial" w:hAnsi="Arial" w:cs="Arial"/>
          <w:b/>
          <w:bCs/>
          <w:sz w:val="22"/>
          <w:szCs w:val="22"/>
        </w:rPr>
        <w:t>Ridge</w:t>
      </w:r>
      <w:r w:rsidR="00D7433D">
        <w:rPr>
          <w:rFonts w:ascii="Arial" w:hAnsi="Arial" w:cs="Arial"/>
          <w:b/>
          <w:bCs/>
          <w:sz w:val="22"/>
          <w:szCs w:val="22"/>
        </w:rPr>
        <w:t xml:space="preserve"> Regression</w:t>
      </w:r>
    </w:p>
    <w:p w14:paraId="676FB74F" w14:textId="2DDF99BA" w:rsidR="002E64F9" w:rsidRPr="0049776E" w:rsidRDefault="002E64F9" w:rsidP="00EA7CBE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Ridge regression applies an L2 penalty to the regression </w:t>
      </w:r>
      <w:r w:rsidR="00EA7CBE">
        <w:rPr>
          <w:rFonts w:ascii="Arial" w:hAnsi="Arial" w:cs="Arial"/>
          <w:sz w:val="22"/>
          <w:szCs w:val="22"/>
        </w:rPr>
        <w:t>coefficients</w:t>
      </w:r>
      <w:r>
        <w:rPr>
          <w:rFonts w:ascii="Arial" w:hAnsi="Arial" w:cs="Arial"/>
          <w:sz w:val="22"/>
          <w:szCs w:val="22"/>
        </w:rPr>
        <w:t xml:space="preserve">, which shrinks </w:t>
      </w:r>
      <w:r w:rsidR="00EA7CBE">
        <w:rPr>
          <w:rFonts w:ascii="Arial" w:hAnsi="Arial" w:cs="Arial"/>
          <w:sz w:val="22"/>
          <w:szCs w:val="22"/>
        </w:rPr>
        <w:t>problematic or insignificant coefficients towards 0, but never eliminates them. This is an appropriate way to address the multicollinearity that exists amongst some predictors in the dataset.</w:t>
      </w:r>
      <w:r w:rsidR="006875B9">
        <w:rPr>
          <w:rFonts w:ascii="Arial" w:hAnsi="Arial" w:cs="Arial"/>
          <w:sz w:val="22"/>
          <w:szCs w:val="22"/>
        </w:rPr>
        <w:t xml:space="preserve"> </w:t>
      </w:r>
      <w:r w:rsidR="0049776E">
        <w:rPr>
          <w:rFonts w:ascii="Arial" w:hAnsi="Arial" w:cs="Arial"/>
          <w:sz w:val="22"/>
          <w:szCs w:val="22"/>
        </w:rPr>
        <w:t xml:space="preserve">This penalty strength is controlled by a parameter known as </w:t>
      </w:r>
      <w:r w:rsidR="0049776E">
        <w:rPr>
          <w:rFonts w:ascii="Arial" w:hAnsi="Arial" w:cs="Arial"/>
          <w:i/>
          <w:iCs/>
          <w:sz w:val="22"/>
          <w:szCs w:val="22"/>
        </w:rPr>
        <w:t>lambda</w:t>
      </w:r>
      <w:r w:rsidR="00BF10C9">
        <w:rPr>
          <w:rFonts w:ascii="Arial" w:hAnsi="Arial" w:cs="Arial"/>
          <w:sz w:val="22"/>
          <w:szCs w:val="22"/>
        </w:rPr>
        <w:t>, which was selected for this dataset via 5-fold cross-validation (CV)</w:t>
      </w:r>
      <w:r w:rsidR="00484069">
        <w:rPr>
          <w:rFonts w:ascii="Arial" w:hAnsi="Arial" w:cs="Arial"/>
          <w:sz w:val="22"/>
          <w:szCs w:val="22"/>
        </w:rPr>
        <w:t>. The ideal lambda for ridge regression is 0.04075.</w:t>
      </w:r>
    </w:p>
    <w:p w14:paraId="2A3593C0" w14:textId="76839BB7" w:rsidR="00C52A36" w:rsidRDefault="00C52A36" w:rsidP="00BD2276">
      <w:pPr>
        <w:spacing w:after="0" w:line="480" w:lineRule="auto"/>
        <w:rPr>
          <w:rFonts w:ascii="Arial" w:hAnsi="Arial" w:cs="Arial"/>
          <w:b/>
          <w:bCs/>
          <w:sz w:val="22"/>
          <w:szCs w:val="22"/>
        </w:rPr>
      </w:pPr>
      <w:r w:rsidRPr="00202A48">
        <w:rPr>
          <w:rFonts w:ascii="Arial" w:hAnsi="Arial" w:cs="Arial"/>
          <w:b/>
          <w:bCs/>
          <w:sz w:val="22"/>
          <w:szCs w:val="22"/>
        </w:rPr>
        <w:t>L</w:t>
      </w:r>
      <w:r w:rsidR="00DB07FE">
        <w:rPr>
          <w:rFonts w:ascii="Arial" w:hAnsi="Arial" w:cs="Arial"/>
          <w:b/>
          <w:bCs/>
          <w:sz w:val="22"/>
          <w:szCs w:val="22"/>
        </w:rPr>
        <w:t>east Absolute Shrinkage and Selection Operator (LASSO)</w:t>
      </w:r>
    </w:p>
    <w:p w14:paraId="536E3F3B" w14:textId="3B64E761" w:rsidR="00484069" w:rsidRPr="004E530C" w:rsidRDefault="004E530C" w:rsidP="00602FB1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LASSO works similarly to ridge regression, but instead applies an L1 </w:t>
      </w:r>
      <w:r w:rsidR="00B52452">
        <w:rPr>
          <w:rFonts w:ascii="Arial" w:hAnsi="Arial" w:cs="Arial"/>
          <w:sz w:val="22"/>
          <w:szCs w:val="22"/>
        </w:rPr>
        <w:t xml:space="preserve">penalty, which will eliminate weak predictors by reducing them to 0. </w:t>
      </w:r>
      <w:r w:rsidR="00F45FB3">
        <w:rPr>
          <w:rFonts w:ascii="Arial" w:hAnsi="Arial" w:cs="Arial"/>
          <w:sz w:val="22"/>
          <w:szCs w:val="22"/>
        </w:rPr>
        <w:t xml:space="preserve">These models are more parsimonious than those of ridge, due to the eliminated predictors. </w:t>
      </w:r>
      <w:r w:rsidR="00425862">
        <w:rPr>
          <w:rFonts w:ascii="Arial" w:hAnsi="Arial" w:cs="Arial"/>
          <w:sz w:val="22"/>
          <w:szCs w:val="22"/>
        </w:rPr>
        <w:t xml:space="preserve">This </w:t>
      </w:r>
      <w:r w:rsidR="005F05CE">
        <w:rPr>
          <w:rFonts w:ascii="Arial" w:hAnsi="Arial" w:cs="Arial"/>
          <w:sz w:val="22"/>
          <w:szCs w:val="22"/>
        </w:rPr>
        <w:t xml:space="preserve">lambda was also selected with </w:t>
      </w:r>
      <w:r w:rsidR="003947C2">
        <w:rPr>
          <w:rFonts w:ascii="Arial" w:hAnsi="Arial" w:cs="Arial"/>
          <w:sz w:val="22"/>
          <w:szCs w:val="22"/>
        </w:rPr>
        <w:t xml:space="preserve">a </w:t>
      </w:r>
      <w:r w:rsidR="005F05CE">
        <w:rPr>
          <w:rFonts w:ascii="Arial" w:hAnsi="Arial" w:cs="Arial"/>
          <w:sz w:val="22"/>
          <w:szCs w:val="22"/>
        </w:rPr>
        <w:t>5-fold CV, with an optimal lambda of 0.00</w:t>
      </w:r>
      <w:r w:rsidR="00B73849">
        <w:rPr>
          <w:rFonts w:ascii="Arial" w:hAnsi="Arial" w:cs="Arial"/>
          <w:sz w:val="22"/>
          <w:szCs w:val="22"/>
        </w:rPr>
        <w:t>878</w:t>
      </w:r>
      <w:r w:rsidR="006A0AB1">
        <w:rPr>
          <w:rFonts w:ascii="Arial" w:hAnsi="Arial" w:cs="Arial"/>
          <w:sz w:val="22"/>
          <w:szCs w:val="22"/>
        </w:rPr>
        <w:t>.</w:t>
      </w:r>
    </w:p>
    <w:p w14:paraId="64491980" w14:textId="431EBCEE" w:rsidR="00C52A36" w:rsidRDefault="00C52A36" w:rsidP="00BD2276">
      <w:pPr>
        <w:spacing w:after="0" w:line="480" w:lineRule="auto"/>
        <w:rPr>
          <w:rFonts w:ascii="Arial" w:hAnsi="Arial" w:cs="Arial"/>
          <w:b/>
          <w:bCs/>
          <w:sz w:val="22"/>
          <w:szCs w:val="22"/>
        </w:rPr>
      </w:pPr>
      <w:r w:rsidRPr="00202A48">
        <w:rPr>
          <w:rFonts w:ascii="Arial" w:hAnsi="Arial" w:cs="Arial"/>
          <w:b/>
          <w:bCs/>
          <w:sz w:val="22"/>
          <w:szCs w:val="22"/>
        </w:rPr>
        <w:t>Elastic Net</w:t>
      </w:r>
    </w:p>
    <w:p w14:paraId="10A83041" w14:textId="33609009" w:rsidR="006A0AB1" w:rsidRPr="00602FB1" w:rsidRDefault="00602FB1" w:rsidP="007B7DA1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Elastic net </w:t>
      </w:r>
      <w:r w:rsidR="003947C2">
        <w:rPr>
          <w:rFonts w:ascii="Arial" w:hAnsi="Arial" w:cs="Arial"/>
          <w:sz w:val="22"/>
          <w:szCs w:val="22"/>
        </w:rPr>
        <w:t xml:space="preserve">regression is a mix of </w:t>
      </w:r>
      <w:r w:rsidR="00B43F24">
        <w:rPr>
          <w:rFonts w:ascii="Arial" w:hAnsi="Arial" w:cs="Arial"/>
          <w:sz w:val="22"/>
          <w:szCs w:val="22"/>
        </w:rPr>
        <w:t xml:space="preserve">LASSO and ridge regression. </w:t>
      </w:r>
      <w:r w:rsidR="002A3BEC">
        <w:rPr>
          <w:rFonts w:ascii="Arial" w:hAnsi="Arial" w:cs="Arial"/>
          <w:sz w:val="22"/>
          <w:szCs w:val="22"/>
        </w:rPr>
        <w:t xml:space="preserve">It is based on a tuning parameter known as </w:t>
      </w:r>
      <w:r w:rsidR="00802DF0">
        <w:rPr>
          <w:rFonts w:ascii="Arial" w:hAnsi="Arial" w:cs="Arial"/>
          <w:i/>
          <w:iCs/>
          <w:sz w:val="22"/>
          <w:szCs w:val="22"/>
        </w:rPr>
        <w:t>alpha</w:t>
      </w:r>
      <w:r w:rsidR="00D51C2E">
        <w:rPr>
          <w:rFonts w:ascii="Arial" w:hAnsi="Arial" w:cs="Arial"/>
          <w:i/>
          <w:iCs/>
          <w:sz w:val="22"/>
          <w:szCs w:val="22"/>
        </w:rPr>
        <w:t>,</w:t>
      </w:r>
      <w:r w:rsidR="00802DF0">
        <w:rPr>
          <w:rFonts w:ascii="Arial" w:hAnsi="Arial" w:cs="Arial"/>
          <w:i/>
          <w:iCs/>
          <w:sz w:val="22"/>
          <w:szCs w:val="22"/>
        </w:rPr>
        <w:t xml:space="preserve"> </w:t>
      </w:r>
      <w:r w:rsidR="00691A1B">
        <w:rPr>
          <w:rFonts w:ascii="Arial" w:hAnsi="Arial" w:cs="Arial"/>
          <w:sz w:val="22"/>
          <w:szCs w:val="22"/>
        </w:rPr>
        <w:t xml:space="preserve">which acts </w:t>
      </w:r>
      <w:r w:rsidR="00D51C2E">
        <w:rPr>
          <w:rFonts w:ascii="Arial" w:hAnsi="Arial" w:cs="Arial"/>
          <w:sz w:val="22"/>
          <w:szCs w:val="22"/>
        </w:rPr>
        <w:t>along with lambda. Alpha</w:t>
      </w:r>
      <w:r w:rsidR="00D06BAF">
        <w:rPr>
          <w:rFonts w:ascii="Arial" w:hAnsi="Arial" w:cs="Arial"/>
          <w:sz w:val="22"/>
          <w:szCs w:val="22"/>
        </w:rPr>
        <w:t xml:space="preserve"> essentially blends the L2 and L1 penalties</w:t>
      </w:r>
      <w:r w:rsidR="00851A6B">
        <w:rPr>
          <w:rFonts w:ascii="Arial" w:hAnsi="Arial" w:cs="Arial"/>
          <w:sz w:val="22"/>
          <w:szCs w:val="22"/>
        </w:rPr>
        <w:t xml:space="preserve">. Alpha tunes </w:t>
      </w:r>
      <w:r w:rsidR="00550E60">
        <w:rPr>
          <w:rFonts w:ascii="Arial" w:hAnsi="Arial" w:cs="Arial"/>
          <w:sz w:val="22"/>
          <w:szCs w:val="22"/>
        </w:rPr>
        <w:t xml:space="preserve">both </w:t>
      </w:r>
      <w:r w:rsidR="00D870C1">
        <w:rPr>
          <w:rFonts w:ascii="Arial" w:hAnsi="Arial" w:cs="Arial"/>
          <w:sz w:val="22"/>
          <w:szCs w:val="22"/>
        </w:rPr>
        <w:t>parameters sim</w:t>
      </w:r>
      <w:r w:rsidR="008333EE">
        <w:rPr>
          <w:rFonts w:ascii="Arial" w:hAnsi="Arial" w:cs="Arial"/>
          <w:sz w:val="22"/>
          <w:szCs w:val="22"/>
        </w:rPr>
        <w:t>ultane</w:t>
      </w:r>
      <w:r w:rsidR="00D870C1">
        <w:rPr>
          <w:rFonts w:ascii="Arial" w:hAnsi="Arial" w:cs="Arial"/>
          <w:sz w:val="22"/>
          <w:szCs w:val="22"/>
        </w:rPr>
        <w:t xml:space="preserve">ously. Both ridge and LASSO parameters were chosen via </w:t>
      </w:r>
      <w:r w:rsidR="00285740">
        <w:rPr>
          <w:rFonts w:ascii="Arial" w:hAnsi="Arial" w:cs="Arial"/>
          <w:sz w:val="22"/>
          <w:szCs w:val="22"/>
        </w:rPr>
        <w:t xml:space="preserve">5-fold </w:t>
      </w:r>
      <w:r w:rsidR="00D51C2E">
        <w:rPr>
          <w:rFonts w:ascii="Arial" w:hAnsi="Arial" w:cs="Arial"/>
          <w:sz w:val="22"/>
          <w:szCs w:val="22"/>
        </w:rPr>
        <w:t>CV and</w:t>
      </w:r>
      <w:r w:rsidR="00285740">
        <w:rPr>
          <w:rFonts w:ascii="Arial" w:hAnsi="Arial" w:cs="Arial"/>
          <w:sz w:val="22"/>
          <w:szCs w:val="22"/>
        </w:rPr>
        <w:t xml:space="preserve"> yielded </w:t>
      </w:r>
      <w:r w:rsidR="00F738A0">
        <w:rPr>
          <w:rFonts w:ascii="Arial" w:hAnsi="Arial" w:cs="Arial"/>
          <w:sz w:val="22"/>
          <w:szCs w:val="22"/>
        </w:rPr>
        <w:t xml:space="preserve">an optimal lambda of </w:t>
      </w:r>
      <w:r w:rsidR="008333EE">
        <w:rPr>
          <w:rFonts w:ascii="Arial" w:hAnsi="Arial" w:cs="Arial"/>
          <w:sz w:val="22"/>
          <w:szCs w:val="22"/>
        </w:rPr>
        <w:t>0.0081</w:t>
      </w:r>
      <w:r w:rsidR="00926ABD">
        <w:rPr>
          <w:rFonts w:ascii="Arial" w:hAnsi="Arial" w:cs="Arial"/>
          <w:sz w:val="22"/>
          <w:szCs w:val="22"/>
        </w:rPr>
        <w:t>0</w:t>
      </w:r>
      <w:r w:rsidR="008333EE">
        <w:rPr>
          <w:rFonts w:ascii="Arial" w:hAnsi="Arial" w:cs="Arial"/>
          <w:sz w:val="22"/>
          <w:szCs w:val="22"/>
        </w:rPr>
        <w:t xml:space="preserve"> and alpha of 1</w:t>
      </w:r>
      <w:r w:rsidR="00D51C2E">
        <w:rPr>
          <w:rFonts w:ascii="Arial" w:hAnsi="Arial" w:cs="Arial"/>
          <w:sz w:val="22"/>
          <w:szCs w:val="22"/>
        </w:rPr>
        <w:t>. The alpha value of 1 indicates that the model defaulted to pure LASSO variable selection for this dataset.</w:t>
      </w:r>
    </w:p>
    <w:p w14:paraId="594ED3D9" w14:textId="6F8E7D57" w:rsidR="00C52A36" w:rsidRDefault="00202A48" w:rsidP="00BD2276">
      <w:pPr>
        <w:spacing w:after="0" w:line="480" w:lineRule="auto"/>
        <w:rPr>
          <w:rFonts w:ascii="Arial" w:hAnsi="Arial" w:cs="Arial"/>
          <w:b/>
          <w:bCs/>
          <w:sz w:val="22"/>
          <w:szCs w:val="22"/>
        </w:rPr>
      </w:pPr>
      <w:r w:rsidRPr="00202A48">
        <w:rPr>
          <w:rFonts w:ascii="Arial" w:hAnsi="Arial" w:cs="Arial"/>
          <w:b/>
          <w:bCs/>
          <w:sz w:val="22"/>
          <w:szCs w:val="22"/>
        </w:rPr>
        <w:t>Single Regression Tree</w:t>
      </w:r>
    </w:p>
    <w:p w14:paraId="727E0BD4" w14:textId="098BD2AE" w:rsidR="008333EE" w:rsidRPr="007B7DA1" w:rsidRDefault="009A72CE" w:rsidP="007B7DA1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single regression tree</w:t>
      </w:r>
      <w:r w:rsidR="007A4C18">
        <w:rPr>
          <w:rFonts w:ascii="Arial" w:hAnsi="Arial" w:cs="Arial"/>
          <w:sz w:val="22"/>
          <w:szCs w:val="22"/>
        </w:rPr>
        <w:t xml:space="preserve"> (SRT)</w:t>
      </w:r>
      <w:r>
        <w:rPr>
          <w:rFonts w:ascii="Arial" w:hAnsi="Arial" w:cs="Arial"/>
          <w:sz w:val="22"/>
          <w:szCs w:val="22"/>
        </w:rPr>
        <w:t xml:space="preserve"> was fit </w:t>
      </w:r>
      <w:r w:rsidR="00A7438F">
        <w:rPr>
          <w:rFonts w:ascii="Arial" w:hAnsi="Arial" w:cs="Arial"/>
          <w:sz w:val="22"/>
          <w:szCs w:val="22"/>
        </w:rPr>
        <w:t xml:space="preserve">to achieve the optimal </w:t>
      </w:r>
      <w:r w:rsidR="005D7908">
        <w:rPr>
          <w:rFonts w:ascii="Arial" w:hAnsi="Arial" w:cs="Arial"/>
          <w:sz w:val="22"/>
          <w:szCs w:val="22"/>
        </w:rPr>
        <w:t xml:space="preserve">prediction cutoffs </w:t>
      </w:r>
      <w:r w:rsidR="007E19BA">
        <w:rPr>
          <w:rFonts w:ascii="Arial" w:hAnsi="Arial" w:cs="Arial"/>
          <w:sz w:val="22"/>
          <w:szCs w:val="22"/>
        </w:rPr>
        <w:t xml:space="preserve">to minimize the error at each split. </w:t>
      </w:r>
      <w:r w:rsidR="00B46CE6">
        <w:rPr>
          <w:rFonts w:ascii="Arial" w:hAnsi="Arial" w:cs="Arial"/>
          <w:sz w:val="22"/>
          <w:szCs w:val="22"/>
        </w:rPr>
        <w:t xml:space="preserve">The trees are pruned, which controls how aggressively splits are made. Pruning aggression is controlled by </w:t>
      </w:r>
      <w:r w:rsidR="007B7DA1">
        <w:rPr>
          <w:rFonts w:ascii="Arial" w:hAnsi="Arial" w:cs="Arial"/>
          <w:sz w:val="22"/>
          <w:szCs w:val="22"/>
        </w:rPr>
        <w:t xml:space="preserve">the </w:t>
      </w:r>
      <w:r w:rsidR="007B7DA1">
        <w:rPr>
          <w:rFonts w:ascii="Arial" w:hAnsi="Arial" w:cs="Arial"/>
          <w:i/>
          <w:iCs/>
          <w:sz w:val="22"/>
          <w:szCs w:val="22"/>
        </w:rPr>
        <w:t xml:space="preserve">complexity parameter </w:t>
      </w:r>
      <w:r w:rsidR="007B7DA1">
        <w:rPr>
          <w:rFonts w:ascii="Arial" w:hAnsi="Arial" w:cs="Arial"/>
          <w:sz w:val="22"/>
          <w:szCs w:val="22"/>
        </w:rPr>
        <w:t xml:space="preserve">(cp). </w:t>
      </w:r>
      <w:r w:rsidR="006B74E4">
        <w:rPr>
          <w:rFonts w:ascii="Arial" w:hAnsi="Arial" w:cs="Arial"/>
          <w:sz w:val="22"/>
          <w:szCs w:val="22"/>
        </w:rPr>
        <w:t xml:space="preserve">The optimal cp was found by 5-fold CV </w:t>
      </w:r>
      <w:r w:rsidR="006B74E4">
        <w:rPr>
          <w:rFonts w:ascii="Arial" w:hAnsi="Arial" w:cs="Arial"/>
          <w:sz w:val="22"/>
          <w:szCs w:val="22"/>
        </w:rPr>
        <w:lastRenderedPageBreak/>
        <w:t>and yi</w:t>
      </w:r>
      <w:r w:rsidR="0047195E">
        <w:rPr>
          <w:rFonts w:ascii="Arial" w:hAnsi="Arial" w:cs="Arial"/>
          <w:sz w:val="22"/>
          <w:szCs w:val="22"/>
        </w:rPr>
        <w:t>e</w:t>
      </w:r>
      <w:r w:rsidR="006B74E4">
        <w:rPr>
          <w:rFonts w:ascii="Arial" w:hAnsi="Arial" w:cs="Arial"/>
          <w:sz w:val="22"/>
          <w:szCs w:val="22"/>
        </w:rPr>
        <w:t>lded 0.00</w:t>
      </w:r>
      <w:r w:rsidR="00D65889">
        <w:rPr>
          <w:rFonts w:ascii="Arial" w:hAnsi="Arial" w:cs="Arial"/>
          <w:sz w:val="22"/>
          <w:szCs w:val="22"/>
        </w:rPr>
        <w:t>2159</w:t>
      </w:r>
      <w:r w:rsidR="006B74E4">
        <w:rPr>
          <w:rFonts w:ascii="Arial" w:hAnsi="Arial" w:cs="Arial"/>
          <w:sz w:val="22"/>
          <w:szCs w:val="22"/>
        </w:rPr>
        <w:t xml:space="preserve">. </w:t>
      </w:r>
      <w:r w:rsidR="0047195E">
        <w:rPr>
          <w:rFonts w:ascii="Arial" w:hAnsi="Arial" w:cs="Arial"/>
          <w:sz w:val="22"/>
          <w:szCs w:val="22"/>
        </w:rPr>
        <w:t>The single tree has high variance and thus is not anticipated to perform well</w:t>
      </w:r>
      <w:r w:rsidR="003C0E78">
        <w:rPr>
          <w:rFonts w:ascii="Arial" w:hAnsi="Arial" w:cs="Arial"/>
          <w:sz w:val="22"/>
          <w:szCs w:val="22"/>
        </w:rPr>
        <w:t>;</w:t>
      </w:r>
      <w:r w:rsidR="0047195E">
        <w:rPr>
          <w:rFonts w:ascii="Arial" w:hAnsi="Arial" w:cs="Arial"/>
          <w:sz w:val="22"/>
          <w:szCs w:val="22"/>
        </w:rPr>
        <w:t xml:space="preserve"> rather act</w:t>
      </w:r>
      <w:r w:rsidR="003C0E78">
        <w:rPr>
          <w:rFonts w:ascii="Arial" w:hAnsi="Arial" w:cs="Arial"/>
          <w:sz w:val="22"/>
          <w:szCs w:val="22"/>
        </w:rPr>
        <w:t>s</w:t>
      </w:r>
      <w:r w:rsidR="0047195E">
        <w:rPr>
          <w:rFonts w:ascii="Arial" w:hAnsi="Arial" w:cs="Arial"/>
          <w:sz w:val="22"/>
          <w:szCs w:val="22"/>
        </w:rPr>
        <w:t xml:space="preserve"> as a baseline to the random forest method.</w:t>
      </w:r>
    </w:p>
    <w:p w14:paraId="5982AA96" w14:textId="42E791D7" w:rsidR="00202A48" w:rsidRDefault="00202A48" w:rsidP="00BD2276">
      <w:pPr>
        <w:spacing w:after="0" w:line="480" w:lineRule="auto"/>
        <w:rPr>
          <w:rFonts w:ascii="Arial" w:hAnsi="Arial" w:cs="Arial"/>
          <w:b/>
          <w:bCs/>
          <w:sz w:val="22"/>
          <w:szCs w:val="22"/>
        </w:rPr>
      </w:pPr>
      <w:r w:rsidRPr="00202A48">
        <w:rPr>
          <w:rFonts w:ascii="Arial" w:hAnsi="Arial" w:cs="Arial"/>
          <w:b/>
          <w:bCs/>
          <w:sz w:val="22"/>
          <w:szCs w:val="22"/>
        </w:rPr>
        <w:t>Random Forest</w:t>
      </w:r>
    </w:p>
    <w:p w14:paraId="4E9E0618" w14:textId="2B1EA9CD" w:rsidR="0047195E" w:rsidRPr="008735EA" w:rsidRDefault="007A4C18" w:rsidP="003C0E78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Random forest works similarly to </w:t>
      </w:r>
      <w:r w:rsidR="003C0E78">
        <w:rPr>
          <w:rFonts w:ascii="Arial" w:hAnsi="Arial" w:cs="Arial"/>
          <w:sz w:val="22"/>
          <w:szCs w:val="22"/>
        </w:rPr>
        <w:t>SRT, but</w:t>
      </w:r>
      <w:r>
        <w:rPr>
          <w:rFonts w:ascii="Arial" w:hAnsi="Arial" w:cs="Arial"/>
          <w:sz w:val="22"/>
          <w:szCs w:val="22"/>
        </w:rPr>
        <w:t xml:space="preserve"> instead is a bootstrapped ensemble of 500 single trees. </w:t>
      </w:r>
      <w:r w:rsidR="003D1E4C">
        <w:rPr>
          <w:rFonts w:ascii="Arial" w:hAnsi="Arial" w:cs="Arial"/>
          <w:sz w:val="22"/>
          <w:szCs w:val="22"/>
        </w:rPr>
        <w:t xml:space="preserve">At each node in the tree, </w:t>
      </w:r>
      <w:r w:rsidR="003D1E4C">
        <w:rPr>
          <w:rFonts w:ascii="Arial" w:hAnsi="Arial" w:cs="Arial"/>
          <w:i/>
          <w:iCs/>
          <w:sz w:val="22"/>
          <w:szCs w:val="22"/>
        </w:rPr>
        <w:t>mtry</w:t>
      </w:r>
      <w:r w:rsidR="00C21B66">
        <w:rPr>
          <w:rFonts w:ascii="Arial" w:hAnsi="Arial" w:cs="Arial"/>
          <w:i/>
          <w:iCs/>
          <w:sz w:val="22"/>
          <w:szCs w:val="22"/>
        </w:rPr>
        <w:t xml:space="preserve"> </w:t>
      </w:r>
      <w:r w:rsidR="00C21B66">
        <w:rPr>
          <w:rFonts w:ascii="Arial" w:hAnsi="Arial" w:cs="Arial"/>
          <w:sz w:val="22"/>
          <w:szCs w:val="22"/>
        </w:rPr>
        <w:t>(tuning parameter)</w:t>
      </w:r>
      <w:r w:rsidR="003D1E4C">
        <w:rPr>
          <w:rFonts w:ascii="Arial" w:hAnsi="Arial" w:cs="Arial"/>
          <w:i/>
          <w:iCs/>
          <w:sz w:val="22"/>
          <w:szCs w:val="22"/>
        </w:rPr>
        <w:t xml:space="preserve"> </w:t>
      </w:r>
      <w:r w:rsidR="003D1E4C">
        <w:rPr>
          <w:rFonts w:ascii="Arial" w:hAnsi="Arial" w:cs="Arial"/>
          <w:sz w:val="22"/>
          <w:szCs w:val="22"/>
        </w:rPr>
        <w:t>randomly selected predictors are chosen as predictors that are candidates for a split. This decorrelates trees</w:t>
      </w:r>
      <w:r w:rsidR="00F40C9C">
        <w:rPr>
          <w:rFonts w:ascii="Arial" w:hAnsi="Arial" w:cs="Arial"/>
          <w:sz w:val="22"/>
          <w:szCs w:val="22"/>
        </w:rPr>
        <w:t>,</w:t>
      </w:r>
      <w:r w:rsidR="0040142E">
        <w:rPr>
          <w:rFonts w:ascii="Arial" w:hAnsi="Arial" w:cs="Arial"/>
          <w:sz w:val="22"/>
          <w:szCs w:val="22"/>
        </w:rPr>
        <w:t xml:space="preserve"> as without randomness, the </w:t>
      </w:r>
      <w:r w:rsidR="00F40C9C">
        <w:rPr>
          <w:rFonts w:ascii="Arial" w:hAnsi="Arial" w:cs="Arial"/>
          <w:sz w:val="22"/>
          <w:szCs w:val="22"/>
        </w:rPr>
        <w:t xml:space="preserve">most important predictor will be chosen as the split every time. This also acts to reduce variance. </w:t>
      </w:r>
      <w:r w:rsidR="00126DCF">
        <w:rPr>
          <w:rFonts w:ascii="Arial" w:hAnsi="Arial" w:cs="Arial"/>
          <w:sz w:val="22"/>
          <w:szCs w:val="22"/>
        </w:rPr>
        <w:t>Mtry</w:t>
      </w:r>
      <w:r w:rsidR="00C21B66">
        <w:rPr>
          <w:rFonts w:ascii="Arial" w:hAnsi="Arial" w:cs="Arial"/>
          <w:i/>
          <w:iCs/>
          <w:sz w:val="22"/>
          <w:szCs w:val="22"/>
        </w:rPr>
        <w:t xml:space="preserve"> </w:t>
      </w:r>
      <w:r w:rsidR="00C21B66">
        <w:rPr>
          <w:rFonts w:ascii="Arial" w:hAnsi="Arial" w:cs="Arial"/>
          <w:sz w:val="22"/>
          <w:szCs w:val="22"/>
        </w:rPr>
        <w:t>was selected via 5-fold CV</w:t>
      </w:r>
      <w:r w:rsidR="008735EA">
        <w:rPr>
          <w:rFonts w:ascii="Arial" w:hAnsi="Arial" w:cs="Arial"/>
          <w:sz w:val="22"/>
          <w:szCs w:val="22"/>
        </w:rPr>
        <w:t xml:space="preserve"> over values of 3, 4, 5, 6, and 8, cho</w:t>
      </w:r>
      <w:r w:rsidR="00126DCF">
        <w:rPr>
          <w:rFonts w:ascii="Arial" w:hAnsi="Arial" w:cs="Arial"/>
          <w:sz w:val="22"/>
          <w:szCs w:val="22"/>
        </w:rPr>
        <w:t>o</w:t>
      </w:r>
      <w:r w:rsidR="008735EA">
        <w:rPr>
          <w:rFonts w:ascii="Arial" w:hAnsi="Arial" w:cs="Arial"/>
          <w:sz w:val="22"/>
          <w:szCs w:val="22"/>
        </w:rPr>
        <w:t>sing 4 as the optimal mtry.</w:t>
      </w:r>
      <w:r w:rsidR="00126DCF">
        <w:rPr>
          <w:rFonts w:ascii="Arial" w:hAnsi="Arial" w:cs="Arial"/>
          <w:sz w:val="22"/>
          <w:szCs w:val="22"/>
        </w:rPr>
        <w:t xml:space="preserve"> </w:t>
      </w:r>
      <w:r w:rsidR="0065588E">
        <w:rPr>
          <w:rFonts w:ascii="Arial" w:hAnsi="Arial" w:cs="Arial"/>
          <w:sz w:val="22"/>
          <w:szCs w:val="22"/>
        </w:rPr>
        <w:t xml:space="preserve">To compute an independent measure of test error, the out-of-bag </w:t>
      </w:r>
      <w:r w:rsidR="008E3420">
        <w:rPr>
          <w:rFonts w:ascii="Arial" w:hAnsi="Arial" w:cs="Arial"/>
          <w:sz w:val="22"/>
          <w:szCs w:val="22"/>
        </w:rPr>
        <w:t xml:space="preserve">(OoB) </w:t>
      </w:r>
      <w:r w:rsidR="00B77A85">
        <w:rPr>
          <w:rFonts w:ascii="Arial" w:hAnsi="Arial" w:cs="Arial"/>
          <w:sz w:val="22"/>
          <w:szCs w:val="22"/>
        </w:rPr>
        <w:t>mean squared error (</w:t>
      </w:r>
      <w:r w:rsidR="0065588E">
        <w:rPr>
          <w:rFonts w:ascii="Arial" w:hAnsi="Arial" w:cs="Arial"/>
          <w:sz w:val="22"/>
          <w:szCs w:val="22"/>
        </w:rPr>
        <w:t>MSE</w:t>
      </w:r>
      <w:r w:rsidR="00B77A85">
        <w:rPr>
          <w:rFonts w:ascii="Arial" w:hAnsi="Arial" w:cs="Arial"/>
          <w:sz w:val="22"/>
          <w:szCs w:val="22"/>
        </w:rPr>
        <w:t>)</w:t>
      </w:r>
      <w:r w:rsidR="0065588E">
        <w:rPr>
          <w:rFonts w:ascii="Arial" w:hAnsi="Arial" w:cs="Arial"/>
          <w:sz w:val="22"/>
          <w:szCs w:val="22"/>
        </w:rPr>
        <w:t xml:space="preserve"> was calculated to account for the bootstrap sampling.</w:t>
      </w:r>
    </w:p>
    <w:bookmarkEnd w:id="4"/>
    <w:bookmarkEnd w:id="5"/>
    <w:p w14:paraId="73204EB6" w14:textId="7940394C" w:rsidR="00572943" w:rsidRDefault="000F655A" w:rsidP="002B3F31">
      <w:pPr>
        <w:spacing w:after="0"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0F655A">
        <w:rPr>
          <w:rFonts w:ascii="Arial" w:hAnsi="Arial" w:cs="Arial"/>
          <w:b/>
          <w:bCs/>
          <w:sz w:val="22"/>
          <w:szCs w:val="22"/>
        </w:rPr>
        <w:t>Predictive Accuracy of the Models</w:t>
      </w:r>
    </w:p>
    <w:p w14:paraId="1E1379EA" w14:textId="38E7D29B" w:rsidR="00C50680" w:rsidRPr="00C50680" w:rsidRDefault="00C50680" w:rsidP="00C50680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Of all six models analyzed, random forest performed the best, providing the lowest MSE. </w:t>
      </w:r>
      <w:r w:rsidR="00CC546F">
        <w:rPr>
          <w:rFonts w:ascii="Arial" w:hAnsi="Arial" w:cs="Arial"/>
          <w:sz w:val="22"/>
          <w:szCs w:val="22"/>
        </w:rPr>
        <w:t xml:space="preserve">As MSE is on </w:t>
      </w:r>
      <w:r w:rsidR="00B77A85">
        <w:rPr>
          <w:rFonts w:ascii="Arial" w:hAnsi="Arial" w:cs="Arial"/>
          <w:sz w:val="22"/>
          <w:szCs w:val="22"/>
        </w:rPr>
        <w:t>a</w:t>
      </w:r>
      <w:r w:rsidR="00CC546F">
        <w:rPr>
          <w:rFonts w:ascii="Arial" w:hAnsi="Arial" w:cs="Arial"/>
          <w:sz w:val="22"/>
          <w:szCs w:val="22"/>
        </w:rPr>
        <w:t xml:space="preserve"> logarithmic scale and is not easily interpretable</w:t>
      </w:r>
      <w:r w:rsidR="00B56BF7">
        <w:rPr>
          <w:rFonts w:ascii="Arial" w:hAnsi="Arial" w:cs="Arial"/>
          <w:sz w:val="22"/>
          <w:szCs w:val="22"/>
        </w:rPr>
        <w:t xml:space="preserve">, root </w:t>
      </w:r>
      <w:r w:rsidR="00B77A85">
        <w:rPr>
          <w:rFonts w:ascii="Arial" w:hAnsi="Arial" w:cs="Arial"/>
          <w:sz w:val="22"/>
          <w:szCs w:val="22"/>
        </w:rPr>
        <w:t>mean squared error</w:t>
      </w:r>
      <w:r w:rsidR="00B56BF7">
        <w:rPr>
          <w:rFonts w:ascii="Arial" w:hAnsi="Arial" w:cs="Arial"/>
          <w:sz w:val="22"/>
          <w:szCs w:val="22"/>
        </w:rPr>
        <w:t xml:space="preserve"> (RMSE) is also included</w:t>
      </w:r>
      <w:r w:rsidR="00BD7B76">
        <w:rPr>
          <w:rFonts w:ascii="Arial" w:hAnsi="Arial" w:cs="Arial"/>
          <w:sz w:val="22"/>
          <w:szCs w:val="22"/>
        </w:rPr>
        <w:t xml:space="preserve">, </w:t>
      </w:r>
      <w:r w:rsidR="00B77A85">
        <w:rPr>
          <w:rFonts w:ascii="Arial" w:hAnsi="Arial" w:cs="Arial"/>
          <w:sz w:val="22"/>
          <w:szCs w:val="22"/>
        </w:rPr>
        <w:t>since</w:t>
      </w:r>
      <w:r w:rsidR="00BD7B76">
        <w:rPr>
          <w:rFonts w:ascii="Arial" w:hAnsi="Arial" w:cs="Arial"/>
          <w:sz w:val="22"/>
          <w:szCs w:val="22"/>
        </w:rPr>
        <w:t xml:space="preserve"> it </w:t>
      </w:r>
      <w:r w:rsidR="00BD1385">
        <w:rPr>
          <w:rFonts w:ascii="Arial" w:hAnsi="Arial" w:cs="Arial"/>
          <w:sz w:val="22"/>
          <w:szCs w:val="22"/>
        </w:rPr>
        <w:t>is simply the square root of MSE.</w:t>
      </w:r>
      <w:r w:rsidR="00B6609A">
        <w:rPr>
          <w:rFonts w:ascii="Arial" w:hAnsi="Arial" w:cs="Arial"/>
          <w:sz w:val="22"/>
          <w:szCs w:val="22"/>
        </w:rPr>
        <w:t xml:space="preserve"> Notably, the four linear methods yielded very similar MSE values, indicating </w:t>
      </w:r>
      <w:r w:rsidR="00B77A85">
        <w:rPr>
          <w:rFonts w:ascii="Arial" w:hAnsi="Arial" w:cs="Arial"/>
          <w:sz w:val="22"/>
          <w:szCs w:val="22"/>
        </w:rPr>
        <w:t>comparable</w:t>
      </w:r>
      <w:r w:rsidR="00B6609A">
        <w:rPr>
          <w:rFonts w:ascii="Arial" w:hAnsi="Arial" w:cs="Arial"/>
          <w:sz w:val="22"/>
          <w:szCs w:val="22"/>
        </w:rPr>
        <w:t xml:space="preserve"> predictive accuracy.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2160"/>
        <w:gridCol w:w="1728"/>
        <w:gridCol w:w="1728"/>
        <w:gridCol w:w="1728"/>
      </w:tblGrid>
      <w:tr w:rsidR="00886495" w14:paraId="106DD28A" w14:textId="77777777" w:rsidTr="00B35BA9">
        <w:tc>
          <w:tcPr>
            <w:tcW w:w="1975" w:type="dxa"/>
          </w:tcPr>
          <w:p w14:paraId="2E308F72" w14:textId="03803B20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6" w:name="_Hlk231588748"/>
            <w:r>
              <w:rPr>
                <w:rFonts w:ascii="Arial" w:hAnsi="Arial" w:cs="Arial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2160" w:type="dxa"/>
          </w:tcPr>
          <w:p w14:paraId="17FBD25F" w14:textId="7D931666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Tuning Parameter</w:t>
            </w:r>
          </w:p>
        </w:tc>
        <w:tc>
          <w:tcPr>
            <w:tcW w:w="1728" w:type="dxa"/>
          </w:tcPr>
          <w:p w14:paraId="32C244B4" w14:textId="6238C962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Optimal Value</w:t>
            </w:r>
          </w:p>
        </w:tc>
        <w:tc>
          <w:tcPr>
            <w:tcW w:w="1728" w:type="dxa"/>
          </w:tcPr>
          <w:p w14:paraId="61D27E16" w14:textId="7BF2E679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CV MSE</w:t>
            </w:r>
          </w:p>
        </w:tc>
        <w:tc>
          <w:tcPr>
            <w:tcW w:w="1728" w:type="dxa"/>
          </w:tcPr>
          <w:p w14:paraId="633C03E2" w14:textId="5E2C2FE1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CV RMSE</w:t>
            </w:r>
          </w:p>
        </w:tc>
      </w:tr>
      <w:tr w:rsidR="00886495" w14:paraId="21CBF511" w14:textId="77777777" w:rsidTr="00B35BA9">
        <w:tc>
          <w:tcPr>
            <w:tcW w:w="1975" w:type="dxa"/>
          </w:tcPr>
          <w:p w14:paraId="6032BF03" w14:textId="6EA2516F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OLS</w:t>
            </w:r>
          </w:p>
        </w:tc>
        <w:tc>
          <w:tcPr>
            <w:tcW w:w="2160" w:type="dxa"/>
          </w:tcPr>
          <w:p w14:paraId="15D6CFDA" w14:textId="23AC4FA9" w:rsidR="008A7055" w:rsidRPr="0093728C" w:rsidRDefault="008A7055" w:rsidP="00B35BA9">
            <w:pPr>
              <w:rPr>
                <w:rFonts w:ascii="Arial" w:hAnsi="Arial" w:cs="Arial"/>
                <w:sz w:val="22"/>
                <w:szCs w:val="22"/>
              </w:rPr>
            </w:pPr>
            <w:r w:rsidRPr="0093728C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728" w:type="dxa"/>
          </w:tcPr>
          <w:p w14:paraId="6CF0980A" w14:textId="219D8E6E" w:rsidR="00886495" w:rsidRPr="0093728C" w:rsidRDefault="008A7055" w:rsidP="00B35BA9">
            <w:pPr>
              <w:rPr>
                <w:rFonts w:ascii="Arial" w:hAnsi="Arial" w:cs="Arial"/>
                <w:sz w:val="22"/>
                <w:szCs w:val="22"/>
              </w:rPr>
            </w:pPr>
            <w:r w:rsidRPr="0093728C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728" w:type="dxa"/>
          </w:tcPr>
          <w:p w14:paraId="65059A29" w14:textId="491A1031" w:rsidR="00886495" w:rsidRPr="0093728C" w:rsidRDefault="009B67FB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0.19</w:t>
            </w:r>
            <w:r w:rsidR="00A2583F">
              <w:rPr>
                <w:rFonts w:ascii="Arial" w:hAnsi="Arial" w:cs="Arial"/>
                <w:sz w:val="22"/>
                <w:szCs w:val="22"/>
              </w:rPr>
              <w:t>64</w:t>
            </w:r>
          </w:p>
        </w:tc>
        <w:tc>
          <w:tcPr>
            <w:tcW w:w="1728" w:type="dxa"/>
          </w:tcPr>
          <w:p w14:paraId="22F811B4" w14:textId="3BF2C826" w:rsidR="00886495" w:rsidRPr="0093728C" w:rsidRDefault="004F3C4E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</w:t>
            </w:r>
            <w:r w:rsidR="008055C5">
              <w:rPr>
                <w:rFonts w:ascii="Arial" w:hAnsi="Arial" w:cs="Arial"/>
                <w:sz w:val="22"/>
                <w:szCs w:val="22"/>
              </w:rPr>
              <w:t>4432</w:t>
            </w:r>
          </w:p>
        </w:tc>
      </w:tr>
      <w:tr w:rsidR="00886495" w14:paraId="388226FE" w14:textId="77777777" w:rsidTr="00B35BA9">
        <w:tc>
          <w:tcPr>
            <w:tcW w:w="1975" w:type="dxa"/>
          </w:tcPr>
          <w:p w14:paraId="28855C60" w14:textId="1CE6D1B7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Ridge</w:t>
            </w:r>
          </w:p>
        </w:tc>
        <w:tc>
          <w:tcPr>
            <w:tcW w:w="2160" w:type="dxa"/>
          </w:tcPr>
          <w:p w14:paraId="1F35A87E" w14:textId="704B8389" w:rsidR="00886495" w:rsidRPr="0093728C" w:rsidRDefault="0093728C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</w:t>
            </w:r>
            <w:r w:rsidR="008A7055" w:rsidRPr="0093728C">
              <w:rPr>
                <w:rFonts w:ascii="Arial" w:hAnsi="Arial" w:cs="Arial"/>
                <w:sz w:val="22"/>
                <w:szCs w:val="22"/>
              </w:rPr>
              <w:t>ambda</w:t>
            </w:r>
          </w:p>
        </w:tc>
        <w:tc>
          <w:tcPr>
            <w:tcW w:w="1728" w:type="dxa"/>
          </w:tcPr>
          <w:p w14:paraId="688DA68A" w14:textId="358ED473" w:rsidR="00886495" w:rsidRPr="0093728C" w:rsidRDefault="000D68BB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0.04057</w:t>
            </w:r>
          </w:p>
        </w:tc>
        <w:tc>
          <w:tcPr>
            <w:tcW w:w="1728" w:type="dxa"/>
          </w:tcPr>
          <w:p w14:paraId="1D3AE1E3" w14:textId="320B8313" w:rsidR="00886495" w:rsidRPr="0093728C" w:rsidRDefault="000D68BB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0.1967</w:t>
            </w:r>
          </w:p>
        </w:tc>
        <w:tc>
          <w:tcPr>
            <w:tcW w:w="1728" w:type="dxa"/>
          </w:tcPr>
          <w:p w14:paraId="76F88E90" w14:textId="5DCE1433" w:rsidR="00886495" w:rsidRPr="0093728C" w:rsidRDefault="00F61108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0.44</w:t>
            </w:r>
            <w:r w:rsidR="00A84949">
              <w:rPr>
                <w:rFonts w:ascii="Arial" w:hAnsi="Arial" w:cs="Arial"/>
                <w:sz w:val="22"/>
                <w:szCs w:val="22"/>
              </w:rPr>
              <w:t>35</w:t>
            </w:r>
          </w:p>
        </w:tc>
      </w:tr>
      <w:tr w:rsidR="00886495" w14:paraId="20D927E1" w14:textId="77777777" w:rsidTr="00B35BA9">
        <w:tc>
          <w:tcPr>
            <w:tcW w:w="1975" w:type="dxa"/>
          </w:tcPr>
          <w:p w14:paraId="741EC1B3" w14:textId="782D83AF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LASSO</w:t>
            </w:r>
          </w:p>
        </w:tc>
        <w:tc>
          <w:tcPr>
            <w:tcW w:w="2160" w:type="dxa"/>
          </w:tcPr>
          <w:p w14:paraId="5AF9F1A7" w14:textId="1950FDDC" w:rsidR="00886495" w:rsidRPr="0093728C" w:rsidRDefault="0093728C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</w:t>
            </w:r>
            <w:r w:rsidR="008A7055" w:rsidRPr="0093728C">
              <w:rPr>
                <w:rFonts w:ascii="Arial" w:hAnsi="Arial" w:cs="Arial"/>
                <w:sz w:val="22"/>
                <w:szCs w:val="22"/>
              </w:rPr>
              <w:t>ambda</w:t>
            </w:r>
          </w:p>
        </w:tc>
        <w:tc>
          <w:tcPr>
            <w:tcW w:w="1728" w:type="dxa"/>
          </w:tcPr>
          <w:p w14:paraId="41B876A6" w14:textId="7EDEFB19" w:rsidR="00886495" w:rsidRPr="0093728C" w:rsidRDefault="000D68BB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0.00878</w:t>
            </w:r>
          </w:p>
        </w:tc>
        <w:tc>
          <w:tcPr>
            <w:tcW w:w="1728" w:type="dxa"/>
          </w:tcPr>
          <w:p w14:paraId="5CAC961F" w14:textId="667F6A8B" w:rsidR="00886495" w:rsidRPr="0093728C" w:rsidRDefault="000D68BB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0.1958</w:t>
            </w:r>
          </w:p>
        </w:tc>
        <w:tc>
          <w:tcPr>
            <w:tcW w:w="1728" w:type="dxa"/>
          </w:tcPr>
          <w:p w14:paraId="6407F89A" w14:textId="54887366" w:rsidR="00886495" w:rsidRPr="0093728C" w:rsidRDefault="00B75337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0.4425</w:t>
            </w:r>
          </w:p>
        </w:tc>
      </w:tr>
      <w:tr w:rsidR="00886495" w14:paraId="25066F28" w14:textId="77777777" w:rsidTr="00B35BA9">
        <w:tc>
          <w:tcPr>
            <w:tcW w:w="1975" w:type="dxa"/>
          </w:tcPr>
          <w:p w14:paraId="45DBA6D9" w14:textId="36F86CB5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Elastic Net</w:t>
            </w:r>
          </w:p>
        </w:tc>
        <w:tc>
          <w:tcPr>
            <w:tcW w:w="2160" w:type="dxa"/>
          </w:tcPr>
          <w:p w14:paraId="169CB0F2" w14:textId="33C4D894" w:rsidR="00886495" w:rsidRPr="0093728C" w:rsidRDefault="0093728C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8A7055" w:rsidRPr="0093728C">
              <w:rPr>
                <w:rFonts w:ascii="Arial" w:hAnsi="Arial" w:cs="Arial"/>
                <w:sz w:val="22"/>
                <w:szCs w:val="22"/>
              </w:rPr>
              <w:t>lpha, lambda</w:t>
            </w:r>
          </w:p>
        </w:tc>
        <w:tc>
          <w:tcPr>
            <w:tcW w:w="1728" w:type="dxa"/>
          </w:tcPr>
          <w:p w14:paraId="143CECCA" w14:textId="2E1FF869" w:rsidR="00886495" w:rsidRPr="0093728C" w:rsidRDefault="009A00E7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1, 0.00810</w:t>
            </w:r>
          </w:p>
        </w:tc>
        <w:tc>
          <w:tcPr>
            <w:tcW w:w="1728" w:type="dxa"/>
          </w:tcPr>
          <w:p w14:paraId="0054AFB1" w14:textId="03A4723D" w:rsidR="00886495" w:rsidRPr="0093728C" w:rsidRDefault="00261A22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0.1949</w:t>
            </w:r>
          </w:p>
        </w:tc>
        <w:tc>
          <w:tcPr>
            <w:tcW w:w="1728" w:type="dxa"/>
          </w:tcPr>
          <w:p w14:paraId="4BE4D684" w14:textId="49749CAB" w:rsidR="00886495" w:rsidRPr="0093728C" w:rsidRDefault="00AA1F8C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0.4415</w:t>
            </w:r>
          </w:p>
        </w:tc>
      </w:tr>
      <w:tr w:rsidR="00886495" w14:paraId="1A7F5D35" w14:textId="77777777" w:rsidTr="00B35BA9">
        <w:tc>
          <w:tcPr>
            <w:tcW w:w="1975" w:type="dxa"/>
          </w:tcPr>
          <w:p w14:paraId="02E3144C" w14:textId="551D2815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Single Tree</w:t>
            </w:r>
          </w:p>
        </w:tc>
        <w:tc>
          <w:tcPr>
            <w:tcW w:w="2160" w:type="dxa"/>
          </w:tcPr>
          <w:p w14:paraId="5C8E5504" w14:textId="73A19282" w:rsidR="00886495" w:rsidRPr="0093728C" w:rsidRDefault="008A7055" w:rsidP="00B35BA9">
            <w:pPr>
              <w:rPr>
                <w:rFonts w:ascii="Arial" w:hAnsi="Arial" w:cs="Arial"/>
                <w:sz w:val="22"/>
                <w:szCs w:val="22"/>
              </w:rPr>
            </w:pPr>
            <w:r w:rsidRPr="0093728C">
              <w:rPr>
                <w:rFonts w:ascii="Arial" w:hAnsi="Arial" w:cs="Arial"/>
                <w:sz w:val="22"/>
                <w:szCs w:val="22"/>
              </w:rPr>
              <w:t>cp</w:t>
            </w:r>
          </w:p>
        </w:tc>
        <w:tc>
          <w:tcPr>
            <w:tcW w:w="1728" w:type="dxa"/>
          </w:tcPr>
          <w:p w14:paraId="5B605724" w14:textId="1B356677" w:rsidR="00886495" w:rsidRPr="0093728C" w:rsidRDefault="009A00E7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0.002159</w:t>
            </w:r>
          </w:p>
        </w:tc>
        <w:tc>
          <w:tcPr>
            <w:tcW w:w="1728" w:type="dxa"/>
          </w:tcPr>
          <w:p w14:paraId="19FBE502" w14:textId="5B329167" w:rsidR="00886495" w:rsidRPr="0093728C" w:rsidRDefault="009A00E7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0.1818</w:t>
            </w:r>
          </w:p>
        </w:tc>
        <w:tc>
          <w:tcPr>
            <w:tcW w:w="1728" w:type="dxa"/>
          </w:tcPr>
          <w:p w14:paraId="6F8D4AE6" w14:textId="1E1019BA" w:rsidR="00886495" w:rsidRPr="0093728C" w:rsidRDefault="00925549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0.4264</w:t>
            </w:r>
          </w:p>
        </w:tc>
      </w:tr>
      <w:bookmarkEnd w:id="6"/>
      <w:tr w:rsidR="00886495" w14:paraId="5B1B3647" w14:textId="77777777" w:rsidTr="00B35BA9">
        <w:tc>
          <w:tcPr>
            <w:tcW w:w="1975" w:type="dxa"/>
            <w:shd w:val="clear" w:color="auto" w:fill="B3E5A1" w:themeFill="accent6" w:themeFillTint="66"/>
          </w:tcPr>
          <w:p w14:paraId="23277347" w14:textId="568D93DF" w:rsidR="00886495" w:rsidRDefault="00886495" w:rsidP="00B35BA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Random Forest</w:t>
            </w:r>
          </w:p>
        </w:tc>
        <w:tc>
          <w:tcPr>
            <w:tcW w:w="2160" w:type="dxa"/>
            <w:shd w:val="clear" w:color="auto" w:fill="B3E5A1" w:themeFill="accent6" w:themeFillTint="66"/>
          </w:tcPr>
          <w:p w14:paraId="3B7E2709" w14:textId="5AFEDDFD" w:rsidR="00886495" w:rsidRPr="0093728C" w:rsidRDefault="008A7055" w:rsidP="00B35BA9">
            <w:pPr>
              <w:rPr>
                <w:rFonts w:ascii="Arial" w:hAnsi="Arial" w:cs="Arial"/>
                <w:sz w:val="22"/>
                <w:szCs w:val="22"/>
              </w:rPr>
            </w:pPr>
            <w:r w:rsidRPr="0093728C">
              <w:rPr>
                <w:rFonts w:ascii="Arial" w:hAnsi="Arial" w:cs="Arial"/>
                <w:sz w:val="22"/>
                <w:szCs w:val="22"/>
              </w:rPr>
              <w:t>mtry</w:t>
            </w:r>
          </w:p>
        </w:tc>
        <w:tc>
          <w:tcPr>
            <w:tcW w:w="1728" w:type="dxa"/>
            <w:shd w:val="clear" w:color="auto" w:fill="B3E5A1" w:themeFill="accent6" w:themeFillTint="66"/>
          </w:tcPr>
          <w:p w14:paraId="71AC5F9B" w14:textId="444629E3" w:rsidR="00886495" w:rsidRPr="0093728C" w:rsidRDefault="0093728C" w:rsidP="00B35BA9">
            <w:pPr>
              <w:rPr>
                <w:rFonts w:ascii="Arial" w:hAnsi="Arial" w:cs="Arial"/>
                <w:sz w:val="22"/>
                <w:szCs w:val="22"/>
              </w:rPr>
            </w:pPr>
            <w:r w:rsidRPr="0093728C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728" w:type="dxa"/>
            <w:shd w:val="clear" w:color="auto" w:fill="B3E5A1" w:themeFill="accent6" w:themeFillTint="66"/>
          </w:tcPr>
          <w:p w14:paraId="7CDCA741" w14:textId="0393B0F2" w:rsidR="00886495" w:rsidRPr="0093728C" w:rsidRDefault="009A00E7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0.1434</w:t>
            </w:r>
          </w:p>
        </w:tc>
        <w:tc>
          <w:tcPr>
            <w:tcW w:w="1728" w:type="dxa"/>
            <w:shd w:val="clear" w:color="auto" w:fill="B3E5A1" w:themeFill="accent6" w:themeFillTint="66"/>
          </w:tcPr>
          <w:p w14:paraId="380962AC" w14:textId="3F4E06D8" w:rsidR="00886495" w:rsidRPr="0093728C" w:rsidRDefault="00400185" w:rsidP="00B35B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0.3</w:t>
            </w:r>
            <w:r w:rsidR="000A73A6">
              <w:rPr>
                <w:rFonts w:ascii="Arial" w:hAnsi="Arial" w:cs="Arial"/>
                <w:sz w:val="22"/>
                <w:szCs w:val="22"/>
              </w:rPr>
              <w:t>787</w:t>
            </w:r>
          </w:p>
        </w:tc>
      </w:tr>
    </w:tbl>
    <w:p w14:paraId="2F25E131" w14:textId="034D866C" w:rsidR="00B8468C" w:rsidRDefault="00426764" w:rsidP="00B8468C">
      <w:pPr>
        <w:spacing w:after="0" w:line="48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02A925C" wp14:editId="0C3DA4F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382888" cy="321734"/>
                <wp:effectExtent l="0" t="0" r="1905" b="0"/>
                <wp:wrapNone/>
                <wp:docPr id="17367628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888" cy="321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8BE715" w14:textId="2D59D750" w:rsidR="00426764" w:rsidRPr="00616A0B" w:rsidRDefault="00426764" w:rsidP="0042676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16A0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Figure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  <w:p w14:paraId="462CE573" w14:textId="77777777" w:rsidR="00426764" w:rsidRPr="00616A0B" w:rsidRDefault="00426764" w:rsidP="0042676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A925C" id="_x0000_s1028" type="#_x0000_t202" style="position:absolute;margin-left:0;margin-top:0;width:108.9pt;height:25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" fillcolor="white [3201]" stroked="f" strokeweight=".5pt">
                <v:textbox>
                  <w:txbxContent>
                    <w:p w14:paraId="448BE715" w14:textId="2D59D750" w:rsidR="00426764" w:rsidRPr="00616A0B" w:rsidRDefault="00426764" w:rsidP="00426764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16A0B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Figure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3</w:t>
                      </w:r>
                    </w:p>
                    <w:p w14:paraId="462CE573" w14:textId="77777777" w:rsidR="00426764" w:rsidRPr="00616A0B" w:rsidRDefault="00426764" w:rsidP="00426764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41FAF9" w14:textId="3F870176" w:rsidR="000F655A" w:rsidRDefault="00274171" w:rsidP="00274171">
      <w:pPr>
        <w:spacing w:after="0"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Variable Importance</w:t>
      </w:r>
    </w:p>
    <w:p w14:paraId="0FA3AFBE" w14:textId="0F87AFE3" w:rsidR="00115B00" w:rsidRDefault="00562481" w:rsidP="00562481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Random forest variable importance was assessed </w:t>
      </w:r>
      <w:r w:rsidR="008E3420">
        <w:rPr>
          <w:rFonts w:ascii="Arial" w:hAnsi="Arial" w:cs="Arial"/>
          <w:sz w:val="22"/>
          <w:szCs w:val="22"/>
        </w:rPr>
        <w:t>using OoB permutation</w:t>
      </w:r>
      <w:r w:rsidR="00021116">
        <w:rPr>
          <w:rFonts w:ascii="Arial" w:hAnsi="Arial" w:cs="Arial"/>
          <w:sz w:val="22"/>
          <w:szCs w:val="22"/>
        </w:rPr>
        <w:t xml:space="preserve"> (MSE=</w:t>
      </w:r>
      <w:r w:rsidR="00F75C57">
        <w:rPr>
          <w:rFonts w:ascii="Arial" w:hAnsi="Arial" w:cs="Arial"/>
          <w:sz w:val="22"/>
          <w:szCs w:val="22"/>
        </w:rPr>
        <w:t>0.1407)</w:t>
      </w:r>
      <w:r w:rsidR="008E3420">
        <w:rPr>
          <w:rFonts w:ascii="Arial" w:hAnsi="Arial" w:cs="Arial"/>
          <w:sz w:val="22"/>
          <w:szCs w:val="22"/>
        </w:rPr>
        <w:t xml:space="preserve">, </w:t>
      </w:r>
      <w:r w:rsidR="006462D1">
        <w:rPr>
          <w:rFonts w:ascii="Arial" w:hAnsi="Arial" w:cs="Arial"/>
          <w:sz w:val="22"/>
          <w:szCs w:val="22"/>
        </w:rPr>
        <w:t xml:space="preserve">where predictors are permuted </w:t>
      </w:r>
      <w:r w:rsidR="0044130B">
        <w:rPr>
          <w:rFonts w:ascii="Arial" w:hAnsi="Arial" w:cs="Arial"/>
          <w:sz w:val="22"/>
          <w:szCs w:val="22"/>
        </w:rPr>
        <w:t xml:space="preserve">on the training data that was left out in that specific tree. </w:t>
      </w:r>
      <w:r w:rsidR="00175711">
        <w:rPr>
          <w:rFonts w:ascii="Arial" w:hAnsi="Arial" w:cs="Arial"/>
          <w:sz w:val="22"/>
          <w:szCs w:val="22"/>
        </w:rPr>
        <w:t xml:space="preserve">Higher magnitudes indicate higher variable importance, as shown in Figure 4. </w:t>
      </w:r>
      <w:r w:rsidR="004511A3">
        <w:rPr>
          <w:rFonts w:ascii="Arial" w:hAnsi="Arial" w:cs="Arial"/>
          <w:sz w:val="22"/>
          <w:szCs w:val="22"/>
        </w:rPr>
        <w:t>Most of the highly important predictors were listing characteristics</w:t>
      </w:r>
      <w:r w:rsidR="00C424A1">
        <w:rPr>
          <w:rFonts w:ascii="Arial" w:hAnsi="Arial" w:cs="Arial"/>
          <w:sz w:val="22"/>
          <w:szCs w:val="22"/>
        </w:rPr>
        <w:t xml:space="preserve">, such as bathrooms, room type, and </w:t>
      </w:r>
      <w:r w:rsidR="00C424A1">
        <w:rPr>
          <w:rFonts w:ascii="Arial" w:hAnsi="Arial" w:cs="Arial"/>
          <w:sz w:val="22"/>
          <w:szCs w:val="22"/>
        </w:rPr>
        <w:lastRenderedPageBreak/>
        <w:t>accommodates.</w:t>
      </w:r>
      <w:r w:rsidR="00816C75">
        <w:rPr>
          <w:rFonts w:ascii="Arial" w:hAnsi="Arial" w:cs="Arial"/>
          <w:sz w:val="22"/>
          <w:szCs w:val="22"/>
        </w:rPr>
        <w:t xml:space="preserve"> </w:t>
      </w:r>
      <w:r w:rsidR="00BE34FE">
        <w:rPr>
          <w:rFonts w:ascii="Arial" w:hAnsi="Arial" w:cs="Arial"/>
          <w:sz w:val="22"/>
          <w:szCs w:val="22"/>
        </w:rPr>
        <w:t xml:space="preserve">This is consistent with EDA findings. </w:t>
      </w:r>
      <w:r w:rsidR="00642A75">
        <w:rPr>
          <w:rFonts w:ascii="Arial" w:hAnsi="Arial" w:cs="Arial"/>
          <w:sz w:val="22"/>
          <w:szCs w:val="22"/>
        </w:rPr>
        <w:t>Notably, review-based scores had lower importance</w:t>
      </w:r>
      <w:r w:rsidR="00632D33">
        <w:rPr>
          <w:rFonts w:ascii="Arial" w:hAnsi="Arial" w:cs="Arial"/>
          <w:sz w:val="22"/>
          <w:szCs w:val="22"/>
        </w:rPr>
        <w:t xml:space="preserve">, which is likely due to the </w:t>
      </w:r>
      <w:r w:rsidR="0021146F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AFCFB42" wp14:editId="7D240FD5">
                <wp:simplePos x="0" y="0"/>
                <wp:positionH relativeFrom="column">
                  <wp:posOffset>1843790</wp:posOffset>
                </wp:positionH>
                <wp:positionV relativeFrom="paragraph">
                  <wp:posOffset>2334749</wp:posOffset>
                </wp:positionV>
                <wp:extent cx="1382888" cy="321734"/>
                <wp:effectExtent l="0" t="0" r="1905" b="0"/>
                <wp:wrapNone/>
                <wp:docPr id="21302067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888" cy="321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449823" w14:textId="038B652C" w:rsidR="0021146F" w:rsidRPr="00616A0B" w:rsidRDefault="0021146F" w:rsidP="0021146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16A0B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Figure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  <w:p w14:paraId="078D78CB" w14:textId="77777777" w:rsidR="0021146F" w:rsidRPr="00616A0B" w:rsidRDefault="0021146F" w:rsidP="0021146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CFB42" id="_x0000_s1029" type="#_x0000_t202" style="position:absolute;left:0;text-align:left;margin-left:145.2pt;margin-top:183.85pt;width:108.9pt;height:25.3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" fillcolor="white [3201]" stroked="f" strokeweight=".5pt">
                <v:textbox>
                  <w:txbxContent>
                    <w:p w14:paraId="69449823" w14:textId="038B652C" w:rsidR="0021146F" w:rsidRPr="00616A0B" w:rsidRDefault="0021146F" w:rsidP="0021146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16A0B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Figure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4</w:t>
                      </w:r>
                    </w:p>
                    <w:p w14:paraId="078D78CB" w14:textId="77777777" w:rsidR="0021146F" w:rsidRPr="00616A0B" w:rsidRDefault="0021146F" w:rsidP="0021146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146F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5" behindDoc="0" locked="0" layoutInCell="1" allowOverlap="1" wp14:anchorId="38996299" wp14:editId="7BA05DA9">
            <wp:simplePos x="0" y="0"/>
            <wp:positionH relativeFrom="column">
              <wp:posOffset>1633928</wp:posOffset>
            </wp:positionH>
            <wp:positionV relativeFrom="paragraph">
              <wp:posOffset>645160</wp:posOffset>
            </wp:positionV>
            <wp:extent cx="2488367" cy="1758074"/>
            <wp:effectExtent l="0" t="0" r="1270" b="0"/>
            <wp:wrapTopAndBottom/>
            <wp:docPr id="672354066" name="Picture 4" descr="A graph of 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54066" name="Picture 4" descr="A graph of a graph with blue ba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367" cy="1758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2D33">
        <w:rPr>
          <w:rFonts w:ascii="Arial" w:hAnsi="Arial" w:cs="Arial"/>
          <w:sz w:val="22"/>
          <w:szCs w:val="22"/>
        </w:rPr>
        <w:t>limited variability of those predictor</w:t>
      </w:r>
      <w:r w:rsidR="00115B00">
        <w:rPr>
          <w:rFonts w:ascii="Arial" w:hAnsi="Arial" w:cs="Arial"/>
          <w:sz w:val="22"/>
          <w:szCs w:val="22"/>
        </w:rPr>
        <w:t>s.</w:t>
      </w:r>
    </w:p>
    <w:p w14:paraId="1B97AD0F" w14:textId="77777777" w:rsidR="0021146F" w:rsidRPr="00562481" w:rsidRDefault="0021146F" w:rsidP="00562481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</w:p>
    <w:p w14:paraId="462F84D4" w14:textId="32A4C931" w:rsidR="00274171" w:rsidRDefault="00274171" w:rsidP="00274171">
      <w:pPr>
        <w:spacing w:after="0"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Conclusions</w:t>
      </w:r>
    </w:p>
    <w:p w14:paraId="64143E52" w14:textId="0E8199E8" w:rsidR="0021146F" w:rsidRPr="0021146F" w:rsidRDefault="0021146F" w:rsidP="00894CD8">
      <w:pPr>
        <w:spacing w:after="0" w:line="480" w:lineRule="auto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Random forest was chosen as the final prediction model based on its superior predictive accuracy. </w:t>
      </w:r>
      <w:r w:rsidR="00583102">
        <w:rPr>
          <w:rFonts w:ascii="Arial" w:hAnsi="Arial" w:cs="Arial"/>
          <w:sz w:val="22"/>
          <w:szCs w:val="22"/>
        </w:rPr>
        <w:t>Predicted nightly listings ranged from $30.11 to $591.45, with a predicted mean of $141.98</w:t>
      </w:r>
      <w:r w:rsidR="00812423">
        <w:rPr>
          <w:rFonts w:ascii="Arial" w:hAnsi="Arial" w:cs="Arial"/>
          <w:sz w:val="22"/>
          <w:szCs w:val="22"/>
        </w:rPr>
        <w:t>.</w:t>
      </w:r>
      <w:r w:rsidR="0028037E">
        <w:rPr>
          <w:rFonts w:ascii="Arial" w:hAnsi="Arial" w:cs="Arial"/>
          <w:sz w:val="22"/>
          <w:szCs w:val="22"/>
        </w:rPr>
        <w:t xml:space="preserve"> The most important predictors of </w:t>
      </w:r>
      <w:r w:rsidR="00CF568A">
        <w:rPr>
          <w:rFonts w:ascii="Arial" w:hAnsi="Arial" w:cs="Arial"/>
          <w:sz w:val="22"/>
          <w:szCs w:val="22"/>
        </w:rPr>
        <w:t>nightly</w:t>
      </w:r>
      <w:r w:rsidR="0028037E">
        <w:rPr>
          <w:rFonts w:ascii="Arial" w:hAnsi="Arial" w:cs="Arial"/>
          <w:sz w:val="22"/>
          <w:szCs w:val="22"/>
        </w:rPr>
        <w:t xml:space="preserve"> listing prices are property characteristics, </w:t>
      </w:r>
      <w:r w:rsidR="009B19BF">
        <w:rPr>
          <w:rFonts w:ascii="Arial" w:hAnsi="Arial" w:cs="Arial"/>
          <w:sz w:val="22"/>
          <w:szCs w:val="22"/>
        </w:rPr>
        <w:t>especially room type, bedrooms, and accom</w:t>
      </w:r>
      <w:r w:rsidR="00CF568A">
        <w:rPr>
          <w:rFonts w:ascii="Arial" w:hAnsi="Arial" w:cs="Arial"/>
          <w:sz w:val="22"/>
          <w:szCs w:val="22"/>
        </w:rPr>
        <w:t>modates</w:t>
      </w:r>
      <w:r w:rsidR="002A28EE">
        <w:rPr>
          <w:rFonts w:ascii="Arial" w:hAnsi="Arial" w:cs="Arial"/>
          <w:sz w:val="22"/>
          <w:szCs w:val="22"/>
        </w:rPr>
        <w:t xml:space="preserve">, as well as </w:t>
      </w:r>
      <w:r w:rsidR="00422D5A">
        <w:rPr>
          <w:rFonts w:ascii="Arial" w:hAnsi="Arial" w:cs="Arial"/>
          <w:sz w:val="22"/>
          <w:szCs w:val="22"/>
        </w:rPr>
        <w:t>distance</w:t>
      </w:r>
      <w:r w:rsidR="002A28EE">
        <w:rPr>
          <w:rFonts w:ascii="Arial" w:hAnsi="Arial" w:cs="Arial"/>
          <w:sz w:val="22"/>
          <w:szCs w:val="22"/>
        </w:rPr>
        <w:t xml:space="preserve">. This implies that across the MSP </w:t>
      </w:r>
      <w:r w:rsidR="00AA4EE6">
        <w:rPr>
          <w:rFonts w:ascii="Arial" w:hAnsi="Arial" w:cs="Arial"/>
          <w:sz w:val="22"/>
          <w:szCs w:val="22"/>
        </w:rPr>
        <w:t>market</w:t>
      </w:r>
      <w:r w:rsidR="002A28EE">
        <w:rPr>
          <w:rFonts w:ascii="Arial" w:hAnsi="Arial" w:cs="Arial"/>
          <w:sz w:val="22"/>
          <w:szCs w:val="22"/>
        </w:rPr>
        <w:t xml:space="preserve">, </w:t>
      </w:r>
      <w:r w:rsidR="00AA4EE6">
        <w:rPr>
          <w:rFonts w:ascii="Arial" w:hAnsi="Arial" w:cs="Arial"/>
          <w:sz w:val="22"/>
          <w:szCs w:val="22"/>
        </w:rPr>
        <w:t>physical property characteristics and distance to either downtown area are the most important predictors of nightly listing price. Review scores played a small role</w:t>
      </w:r>
      <w:r w:rsidR="00894CD8">
        <w:rPr>
          <w:rFonts w:ascii="Arial" w:hAnsi="Arial" w:cs="Arial"/>
          <w:sz w:val="22"/>
          <w:szCs w:val="22"/>
        </w:rPr>
        <w:t xml:space="preserve"> in prediction of prices, though this may be due to limited data variability rather than reflective of a true trend.</w:t>
      </w:r>
    </w:p>
    <w:bookmarkEnd w:id="0"/>
    <w:p w14:paraId="48965D52" w14:textId="68B88717" w:rsidR="000452C6" w:rsidRDefault="00AD1DC6" w:rsidP="002B3F31">
      <w:pPr>
        <w:spacing w:after="0"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Limitations and Future Direction</w:t>
      </w:r>
      <w:bookmarkEnd w:id="1"/>
      <w:r w:rsidR="00E71F09">
        <w:rPr>
          <w:rFonts w:ascii="Arial" w:hAnsi="Arial" w:cs="Arial"/>
          <w:b/>
          <w:bCs/>
          <w:sz w:val="22"/>
          <w:szCs w:val="22"/>
        </w:rPr>
        <w:t>s</w:t>
      </w:r>
    </w:p>
    <w:p w14:paraId="095924E4" w14:textId="0416D8DA" w:rsidR="00894CD8" w:rsidRPr="00894CD8" w:rsidRDefault="00422D5A" w:rsidP="00894CD8">
      <w:pPr>
        <w:spacing w:after="0" w:line="48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The primary limitation of this dataset is the skewed distribution of the prices. </w:t>
      </w:r>
      <w:r w:rsidR="00512CD5">
        <w:rPr>
          <w:rFonts w:ascii="Arial" w:hAnsi="Arial" w:cs="Arial"/>
          <w:sz w:val="22"/>
          <w:szCs w:val="22"/>
        </w:rPr>
        <w:t>Though outcomes above the 99</w:t>
      </w:r>
      <w:r w:rsidR="00512CD5" w:rsidRPr="00512CD5">
        <w:rPr>
          <w:rFonts w:ascii="Arial" w:hAnsi="Arial" w:cs="Arial"/>
          <w:sz w:val="22"/>
          <w:szCs w:val="22"/>
          <w:vertAlign w:val="superscript"/>
        </w:rPr>
        <w:t>th</w:t>
      </w:r>
      <w:r w:rsidR="00512CD5">
        <w:rPr>
          <w:rFonts w:ascii="Arial" w:hAnsi="Arial" w:cs="Arial"/>
          <w:sz w:val="22"/>
          <w:szCs w:val="22"/>
        </w:rPr>
        <w:t xml:space="preserve"> percentile were removed, some </w:t>
      </w:r>
      <w:r w:rsidR="008007F8">
        <w:rPr>
          <w:rFonts w:ascii="Arial" w:hAnsi="Arial" w:cs="Arial"/>
          <w:sz w:val="22"/>
          <w:szCs w:val="22"/>
        </w:rPr>
        <w:t xml:space="preserve">higher-end listings exist in the training set, which may cause underprediction for genuine luxury properties. </w:t>
      </w:r>
      <w:r w:rsidR="00E651EA">
        <w:rPr>
          <w:rFonts w:ascii="Arial" w:hAnsi="Arial" w:cs="Arial"/>
          <w:sz w:val="22"/>
          <w:szCs w:val="22"/>
        </w:rPr>
        <w:t xml:space="preserve">As mentioned above, review scores have limited </w:t>
      </w:r>
      <w:r w:rsidR="000F5C3D">
        <w:rPr>
          <w:rFonts w:ascii="Arial" w:hAnsi="Arial" w:cs="Arial"/>
          <w:sz w:val="22"/>
          <w:szCs w:val="22"/>
        </w:rPr>
        <w:t>variability</w:t>
      </w:r>
      <w:r w:rsidR="00E651EA">
        <w:rPr>
          <w:rFonts w:ascii="Arial" w:hAnsi="Arial" w:cs="Arial"/>
          <w:sz w:val="22"/>
          <w:szCs w:val="22"/>
        </w:rPr>
        <w:t xml:space="preserve">, as they are on a 1-5 whole integer scale, with most clustering near 5. </w:t>
      </w:r>
      <w:r w:rsidR="000F5C3D">
        <w:rPr>
          <w:rFonts w:ascii="Arial" w:hAnsi="Arial" w:cs="Arial"/>
          <w:sz w:val="22"/>
          <w:szCs w:val="22"/>
        </w:rPr>
        <w:t xml:space="preserve">This lack of variability limits the predictive power that these predictors have. </w:t>
      </w:r>
      <w:r w:rsidR="002A6AB2">
        <w:rPr>
          <w:rFonts w:ascii="Arial" w:hAnsi="Arial" w:cs="Arial"/>
          <w:sz w:val="22"/>
          <w:szCs w:val="22"/>
        </w:rPr>
        <w:t xml:space="preserve">The dataset is missing some potentially important variables, such as seasonality trends or property amenities. </w:t>
      </w:r>
      <w:r w:rsidR="00B73A77">
        <w:rPr>
          <w:rFonts w:ascii="Arial" w:hAnsi="Arial" w:cs="Arial"/>
          <w:sz w:val="22"/>
          <w:szCs w:val="22"/>
        </w:rPr>
        <w:t xml:space="preserve">Future </w:t>
      </w:r>
      <w:r w:rsidR="006653F3">
        <w:rPr>
          <w:rFonts w:ascii="Arial" w:hAnsi="Arial" w:cs="Arial"/>
          <w:sz w:val="22"/>
          <w:szCs w:val="22"/>
        </w:rPr>
        <w:t>analyses</w:t>
      </w:r>
      <w:r w:rsidR="00B73A77">
        <w:rPr>
          <w:rFonts w:ascii="Arial" w:hAnsi="Arial" w:cs="Arial"/>
          <w:sz w:val="22"/>
          <w:szCs w:val="22"/>
        </w:rPr>
        <w:t xml:space="preserve"> could include more predictors to ensure that potentially important variables are not being overlooked.</w:t>
      </w:r>
    </w:p>
    <w:sectPr w:rsidR="00894CD8" w:rsidRPr="00894CD8">
      <w:headerReference w:type="even" r:id="rId10"/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12A5C" w14:textId="77777777" w:rsidR="00F9053C" w:rsidRDefault="00F9053C" w:rsidP="00005984">
      <w:pPr>
        <w:spacing w:after="0" w:line="240" w:lineRule="auto"/>
      </w:pPr>
      <w:r>
        <w:separator/>
      </w:r>
    </w:p>
  </w:endnote>
  <w:endnote w:type="continuationSeparator" w:id="0">
    <w:p w14:paraId="4694C786" w14:textId="77777777" w:rsidR="00F9053C" w:rsidRDefault="00F9053C" w:rsidP="00005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D723D" w14:textId="77777777" w:rsidR="00F9053C" w:rsidRDefault="00F9053C" w:rsidP="00005984">
      <w:pPr>
        <w:spacing w:after="0" w:line="240" w:lineRule="auto"/>
      </w:pPr>
      <w:r>
        <w:separator/>
      </w:r>
    </w:p>
  </w:footnote>
  <w:footnote w:type="continuationSeparator" w:id="0">
    <w:p w14:paraId="7D6B1E83" w14:textId="77777777" w:rsidR="00F9053C" w:rsidRDefault="00F9053C" w:rsidP="00005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07975503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03933790" w14:textId="1570E483" w:rsidR="000E3A51" w:rsidRDefault="000E3A5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F5BB833" w14:textId="77777777" w:rsidR="00005984" w:rsidRDefault="00005984" w:rsidP="000E3A5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4007084"/>
      <w:docPartObj>
        <w:docPartGallery w:val="Page Numbers (Top of Page)"/>
        <w:docPartUnique/>
      </w:docPartObj>
    </w:sdtPr>
    <w:sdtEndPr>
      <w:rPr>
        <w:rStyle w:val="PageNumber"/>
        <w:rFonts w:ascii="Arial" w:hAnsi="Arial" w:cs="Arial"/>
        <w:sz w:val="22"/>
        <w:szCs w:val="22"/>
      </w:rPr>
    </w:sdtEndPr>
    <w:sdtContent>
      <w:p w14:paraId="64282748" w14:textId="46A03175" w:rsidR="000E3A51" w:rsidRPr="000E3A51" w:rsidRDefault="000E3A51">
        <w:pPr>
          <w:pStyle w:val="Header"/>
          <w:framePr w:wrap="none" w:vAnchor="text" w:hAnchor="margin" w:xAlign="right" w:y="1"/>
          <w:rPr>
            <w:rStyle w:val="PageNumber"/>
            <w:rFonts w:ascii="Arial" w:hAnsi="Arial" w:cs="Arial"/>
            <w:sz w:val="22"/>
            <w:szCs w:val="22"/>
          </w:rPr>
        </w:pPr>
        <w:r w:rsidRPr="000E3A51">
          <w:rPr>
            <w:rStyle w:val="PageNumber"/>
            <w:rFonts w:ascii="Arial" w:hAnsi="Arial" w:cs="Arial"/>
            <w:sz w:val="22"/>
            <w:szCs w:val="22"/>
          </w:rPr>
          <w:fldChar w:fldCharType="begin"/>
        </w:r>
        <w:r w:rsidRPr="000E3A51">
          <w:rPr>
            <w:rStyle w:val="PageNumber"/>
            <w:rFonts w:ascii="Arial" w:hAnsi="Arial" w:cs="Arial"/>
            <w:sz w:val="22"/>
            <w:szCs w:val="22"/>
          </w:rPr>
          <w:instrText xml:space="preserve"> PAGE </w:instrText>
        </w:r>
        <w:r w:rsidRPr="000E3A51">
          <w:rPr>
            <w:rStyle w:val="PageNumber"/>
            <w:rFonts w:ascii="Arial" w:hAnsi="Arial" w:cs="Arial"/>
            <w:sz w:val="22"/>
            <w:szCs w:val="22"/>
          </w:rPr>
          <w:fldChar w:fldCharType="separate"/>
        </w:r>
        <w:r w:rsidRPr="000E3A51">
          <w:rPr>
            <w:rStyle w:val="PageNumber"/>
            <w:rFonts w:ascii="Arial" w:hAnsi="Arial" w:cs="Arial"/>
            <w:noProof/>
            <w:sz w:val="22"/>
            <w:szCs w:val="22"/>
          </w:rPr>
          <w:t>1</w:t>
        </w:r>
        <w:r w:rsidRPr="000E3A51">
          <w:rPr>
            <w:rStyle w:val="PageNumber"/>
            <w:rFonts w:ascii="Arial" w:hAnsi="Arial" w:cs="Arial"/>
            <w:sz w:val="22"/>
            <w:szCs w:val="22"/>
          </w:rPr>
          <w:fldChar w:fldCharType="end"/>
        </w:r>
      </w:p>
    </w:sdtContent>
  </w:sdt>
  <w:p w14:paraId="3B47185F" w14:textId="40A1FF76" w:rsidR="00005984" w:rsidRPr="000E3A51" w:rsidRDefault="00005984" w:rsidP="000E3A51">
    <w:pPr>
      <w:pStyle w:val="Header"/>
      <w:ind w:right="360"/>
      <w:rPr>
        <w:rFonts w:ascii="Arial" w:hAnsi="Arial" w:cs="Arial"/>
        <w:sz w:val="22"/>
        <w:szCs w:val="22"/>
      </w:rPr>
    </w:pPr>
    <w:r w:rsidRPr="000E3A51">
      <w:rPr>
        <w:rFonts w:ascii="Arial" w:hAnsi="Arial" w:cs="Arial"/>
        <w:sz w:val="22"/>
        <w:szCs w:val="22"/>
      </w:rPr>
      <w:t>STAT1361</w:t>
    </w:r>
    <w:r w:rsidR="005D4891">
      <w:rPr>
        <w:rFonts w:ascii="Arial" w:hAnsi="Arial" w:cs="Arial"/>
        <w:sz w:val="22"/>
        <w:szCs w:val="22"/>
      </w:rPr>
      <w:t xml:space="preserve"> FINAL PROJECT</w:t>
    </w:r>
    <w:r w:rsidRPr="000E3A51">
      <w:rPr>
        <w:rFonts w:ascii="Arial" w:hAnsi="Arial" w:cs="Arial"/>
        <w:sz w:val="22"/>
        <w:szCs w:val="22"/>
      </w:rPr>
      <w:t xml:space="preserve">: </w:t>
    </w:r>
    <w:r w:rsidR="000E3A51" w:rsidRPr="000E3A51">
      <w:rPr>
        <w:rFonts w:ascii="Arial" w:hAnsi="Arial" w:cs="Arial"/>
        <w:sz w:val="22"/>
        <w:szCs w:val="22"/>
      </w:rPr>
      <w:t>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2385"/>
    <w:multiLevelType w:val="hybridMultilevel"/>
    <w:tmpl w:val="F5E4D50A"/>
    <w:lvl w:ilvl="0" w:tplc="B2C6CF4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34863"/>
    <w:multiLevelType w:val="hybridMultilevel"/>
    <w:tmpl w:val="59E4DC66"/>
    <w:lvl w:ilvl="0" w:tplc="38A8D8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037FC"/>
    <w:multiLevelType w:val="hybridMultilevel"/>
    <w:tmpl w:val="39827F46"/>
    <w:lvl w:ilvl="0" w:tplc="FA9E10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931FB"/>
    <w:multiLevelType w:val="hybridMultilevel"/>
    <w:tmpl w:val="F258D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C4017A"/>
    <w:multiLevelType w:val="hybridMultilevel"/>
    <w:tmpl w:val="6712776E"/>
    <w:lvl w:ilvl="0" w:tplc="44BA23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34134"/>
    <w:multiLevelType w:val="multilevel"/>
    <w:tmpl w:val="F5E4D50A"/>
    <w:styleLink w:val="CurrentList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A2C92"/>
    <w:multiLevelType w:val="hybridMultilevel"/>
    <w:tmpl w:val="6EFE6FD8"/>
    <w:lvl w:ilvl="0" w:tplc="5922C4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16A21"/>
    <w:multiLevelType w:val="hybridMultilevel"/>
    <w:tmpl w:val="FF7CDD8E"/>
    <w:lvl w:ilvl="0" w:tplc="0526EF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8B516B"/>
    <w:multiLevelType w:val="hybridMultilevel"/>
    <w:tmpl w:val="7DEAE660"/>
    <w:lvl w:ilvl="0" w:tplc="97BEB8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993650">
    <w:abstractNumId w:val="3"/>
  </w:num>
  <w:num w:numId="2" w16cid:durableId="1857771467">
    <w:abstractNumId w:val="8"/>
  </w:num>
  <w:num w:numId="3" w16cid:durableId="64497838">
    <w:abstractNumId w:val="0"/>
  </w:num>
  <w:num w:numId="4" w16cid:durableId="499783588">
    <w:abstractNumId w:val="5"/>
  </w:num>
  <w:num w:numId="5" w16cid:durableId="1355617217">
    <w:abstractNumId w:val="2"/>
  </w:num>
  <w:num w:numId="6" w16cid:durableId="135340507">
    <w:abstractNumId w:val="7"/>
  </w:num>
  <w:num w:numId="7" w16cid:durableId="1407339462">
    <w:abstractNumId w:val="6"/>
  </w:num>
  <w:num w:numId="8" w16cid:durableId="1766606789">
    <w:abstractNumId w:val="4"/>
  </w:num>
  <w:num w:numId="9" w16cid:durableId="1207527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AEF"/>
    <w:rsid w:val="000020A2"/>
    <w:rsid w:val="00005683"/>
    <w:rsid w:val="00005984"/>
    <w:rsid w:val="000100BA"/>
    <w:rsid w:val="00021116"/>
    <w:rsid w:val="00024E64"/>
    <w:rsid w:val="000423FB"/>
    <w:rsid w:val="000438B3"/>
    <w:rsid w:val="000452C6"/>
    <w:rsid w:val="0005635F"/>
    <w:rsid w:val="00063783"/>
    <w:rsid w:val="00064CA5"/>
    <w:rsid w:val="00065919"/>
    <w:rsid w:val="00065F3D"/>
    <w:rsid w:val="0007554B"/>
    <w:rsid w:val="00084AD2"/>
    <w:rsid w:val="0009153C"/>
    <w:rsid w:val="00091DAD"/>
    <w:rsid w:val="000953BA"/>
    <w:rsid w:val="000975FA"/>
    <w:rsid w:val="00097F53"/>
    <w:rsid w:val="000A035E"/>
    <w:rsid w:val="000A30BD"/>
    <w:rsid w:val="000A73A6"/>
    <w:rsid w:val="000C0E55"/>
    <w:rsid w:val="000C1AE3"/>
    <w:rsid w:val="000C2F38"/>
    <w:rsid w:val="000C7E5E"/>
    <w:rsid w:val="000D34A3"/>
    <w:rsid w:val="000D55E3"/>
    <w:rsid w:val="000D68BB"/>
    <w:rsid w:val="000E0B27"/>
    <w:rsid w:val="000E3A51"/>
    <w:rsid w:val="000F1121"/>
    <w:rsid w:val="000F4407"/>
    <w:rsid w:val="000F57B7"/>
    <w:rsid w:val="000F5C3D"/>
    <w:rsid w:val="000F655A"/>
    <w:rsid w:val="000F681F"/>
    <w:rsid w:val="00102685"/>
    <w:rsid w:val="00115B00"/>
    <w:rsid w:val="00116B62"/>
    <w:rsid w:val="00126CFD"/>
    <w:rsid w:val="00126DCF"/>
    <w:rsid w:val="0013586A"/>
    <w:rsid w:val="00144740"/>
    <w:rsid w:val="001537A9"/>
    <w:rsid w:val="001646F4"/>
    <w:rsid w:val="00167C45"/>
    <w:rsid w:val="0017394B"/>
    <w:rsid w:val="00174842"/>
    <w:rsid w:val="00175711"/>
    <w:rsid w:val="001A4A13"/>
    <w:rsid w:val="001B2049"/>
    <w:rsid w:val="001B3981"/>
    <w:rsid w:val="001C1548"/>
    <w:rsid w:val="001C3C8A"/>
    <w:rsid w:val="001D0FA1"/>
    <w:rsid w:val="001D1E3B"/>
    <w:rsid w:val="001E1DF6"/>
    <w:rsid w:val="001F14BC"/>
    <w:rsid w:val="001F5C84"/>
    <w:rsid w:val="00200509"/>
    <w:rsid w:val="00202A48"/>
    <w:rsid w:val="002056CD"/>
    <w:rsid w:val="00206744"/>
    <w:rsid w:val="0021146F"/>
    <w:rsid w:val="00222A43"/>
    <w:rsid w:val="002248D0"/>
    <w:rsid w:val="00227F74"/>
    <w:rsid w:val="0023148C"/>
    <w:rsid w:val="0023643B"/>
    <w:rsid w:val="00240F7C"/>
    <w:rsid w:val="002430BF"/>
    <w:rsid w:val="0025173C"/>
    <w:rsid w:val="0025476E"/>
    <w:rsid w:val="00261A22"/>
    <w:rsid w:val="00265A2F"/>
    <w:rsid w:val="00270394"/>
    <w:rsid w:val="002718DD"/>
    <w:rsid w:val="00274171"/>
    <w:rsid w:val="0028037E"/>
    <w:rsid w:val="0028106B"/>
    <w:rsid w:val="002822F8"/>
    <w:rsid w:val="00285740"/>
    <w:rsid w:val="002868FE"/>
    <w:rsid w:val="002A28EE"/>
    <w:rsid w:val="002A3BEC"/>
    <w:rsid w:val="002A4B33"/>
    <w:rsid w:val="002A6AB2"/>
    <w:rsid w:val="002A7E27"/>
    <w:rsid w:val="002B3F31"/>
    <w:rsid w:val="002B45FD"/>
    <w:rsid w:val="002B4967"/>
    <w:rsid w:val="002B6DF2"/>
    <w:rsid w:val="002C2C3A"/>
    <w:rsid w:val="002D2744"/>
    <w:rsid w:val="002D4B32"/>
    <w:rsid w:val="002D6B5B"/>
    <w:rsid w:val="002E22B4"/>
    <w:rsid w:val="002E2824"/>
    <w:rsid w:val="002E64F9"/>
    <w:rsid w:val="002F15EE"/>
    <w:rsid w:val="002F20EC"/>
    <w:rsid w:val="002F2D94"/>
    <w:rsid w:val="002F59F0"/>
    <w:rsid w:val="00304068"/>
    <w:rsid w:val="003049E7"/>
    <w:rsid w:val="003127CA"/>
    <w:rsid w:val="00312FB6"/>
    <w:rsid w:val="003178BB"/>
    <w:rsid w:val="00317FA0"/>
    <w:rsid w:val="00323265"/>
    <w:rsid w:val="0033357E"/>
    <w:rsid w:val="003379FA"/>
    <w:rsid w:val="00343D0A"/>
    <w:rsid w:val="00363974"/>
    <w:rsid w:val="00367109"/>
    <w:rsid w:val="0037706F"/>
    <w:rsid w:val="00392820"/>
    <w:rsid w:val="0039312F"/>
    <w:rsid w:val="0039370B"/>
    <w:rsid w:val="003947C2"/>
    <w:rsid w:val="00394BAD"/>
    <w:rsid w:val="003969FE"/>
    <w:rsid w:val="003A4DD7"/>
    <w:rsid w:val="003A4DD8"/>
    <w:rsid w:val="003B07E0"/>
    <w:rsid w:val="003C0E78"/>
    <w:rsid w:val="003C1838"/>
    <w:rsid w:val="003C36F1"/>
    <w:rsid w:val="003C63A0"/>
    <w:rsid w:val="003C690A"/>
    <w:rsid w:val="003D1E4C"/>
    <w:rsid w:val="003F1D83"/>
    <w:rsid w:val="003F6BCF"/>
    <w:rsid w:val="003F7CC2"/>
    <w:rsid w:val="00400185"/>
    <w:rsid w:val="00400DC9"/>
    <w:rsid w:val="0040142E"/>
    <w:rsid w:val="00404658"/>
    <w:rsid w:val="0040573E"/>
    <w:rsid w:val="004072B4"/>
    <w:rsid w:val="0041445B"/>
    <w:rsid w:val="00420F1E"/>
    <w:rsid w:val="004215F6"/>
    <w:rsid w:val="00422D5A"/>
    <w:rsid w:val="00424B05"/>
    <w:rsid w:val="00425862"/>
    <w:rsid w:val="00426764"/>
    <w:rsid w:val="00434B53"/>
    <w:rsid w:val="00436856"/>
    <w:rsid w:val="004378EC"/>
    <w:rsid w:val="0044130B"/>
    <w:rsid w:val="00447B8C"/>
    <w:rsid w:val="004511A3"/>
    <w:rsid w:val="00456E41"/>
    <w:rsid w:val="004665EC"/>
    <w:rsid w:val="0047195E"/>
    <w:rsid w:val="004723D9"/>
    <w:rsid w:val="00473C73"/>
    <w:rsid w:val="004751FE"/>
    <w:rsid w:val="00483138"/>
    <w:rsid w:val="00484069"/>
    <w:rsid w:val="00495F02"/>
    <w:rsid w:val="0049776E"/>
    <w:rsid w:val="004A1040"/>
    <w:rsid w:val="004A1794"/>
    <w:rsid w:val="004B6CF8"/>
    <w:rsid w:val="004D0E20"/>
    <w:rsid w:val="004D747E"/>
    <w:rsid w:val="004E530C"/>
    <w:rsid w:val="004F2E6B"/>
    <w:rsid w:val="004F3C4E"/>
    <w:rsid w:val="004F6871"/>
    <w:rsid w:val="004F7C54"/>
    <w:rsid w:val="00503F6D"/>
    <w:rsid w:val="00512CD5"/>
    <w:rsid w:val="00514F2A"/>
    <w:rsid w:val="00521C7E"/>
    <w:rsid w:val="00522D79"/>
    <w:rsid w:val="00527E76"/>
    <w:rsid w:val="005316FE"/>
    <w:rsid w:val="00532696"/>
    <w:rsid w:val="00535899"/>
    <w:rsid w:val="005458E8"/>
    <w:rsid w:val="00550E60"/>
    <w:rsid w:val="005514B9"/>
    <w:rsid w:val="00560200"/>
    <w:rsid w:val="00560599"/>
    <w:rsid w:val="00562481"/>
    <w:rsid w:val="00562514"/>
    <w:rsid w:val="005647BD"/>
    <w:rsid w:val="00564E89"/>
    <w:rsid w:val="005723D4"/>
    <w:rsid w:val="00572943"/>
    <w:rsid w:val="00574BCA"/>
    <w:rsid w:val="00583102"/>
    <w:rsid w:val="00587BEB"/>
    <w:rsid w:val="00587F86"/>
    <w:rsid w:val="00593319"/>
    <w:rsid w:val="005A0B4C"/>
    <w:rsid w:val="005A0F74"/>
    <w:rsid w:val="005A40C9"/>
    <w:rsid w:val="005A43AB"/>
    <w:rsid w:val="005A574A"/>
    <w:rsid w:val="005A61E5"/>
    <w:rsid w:val="005A7C31"/>
    <w:rsid w:val="005B3537"/>
    <w:rsid w:val="005C5C1D"/>
    <w:rsid w:val="005C5F4C"/>
    <w:rsid w:val="005D4891"/>
    <w:rsid w:val="005D77F9"/>
    <w:rsid w:val="005D7861"/>
    <w:rsid w:val="005D7908"/>
    <w:rsid w:val="005E0E77"/>
    <w:rsid w:val="005E3093"/>
    <w:rsid w:val="005E4B9F"/>
    <w:rsid w:val="005E5F4C"/>
    <w:rsid w:val="005F05CE"/>
    <w:rsid w:val="005F3E35"/>
    <w:rsid w:val="005F4640"/>
    <w:rsid w:val="005F5336"/>
    <w:rsid w:val="0060228C"/>
    <w:rsid w:val="0060296B"/>
    <w:rsid w:val="00602FB1"/>
    <w:rsid w:val="0061217E"/>
    <w:rsid w:val="00614A88"/>
    <w:rsid w:val="00616A0B"/>
    <w:rsid w:val="006227AA"/>
    <w:rsid w:val="00631866"/>
    <w:rsid w:val="00632D33"/>
    <w:rsid w:val="00633757"/>
    <w:rsid w:val="00633BC6"/>
    <w:rsid w:val="006401D9"/>
    <w:rsid w:val="00642419"/>
    <w:rsid w:val="00642A75"/>
    <w:rsid w:val="006462D1"/>
    <w:rsid w:val="00650BAA"/>
    <w:rsid w:val="0065588E"/>
    <w:rsid w:val="00656DC6"/>
    <w:rsid w:val="006644BD"/>
    <w:rsid w:val="006653F3"/>
    <w:rsid w:val="00665AD0"/>
    <w:rsid w:val="0067268B"/>
    <w:rsid w:val="00672D3C"/>
    <w:rsid w:val="00674EAD"/>
    <w:rsid w:val="00676C9C"/>
    <w:rsid w:val="006875B9"/>
    <w:rsid w:val="00690EE5"/>
    <w:rsid w:val="00691A1B"/>
    <w:rsid w:val="006A0AB1"/>
    <w:rsid w:val="006A2906"/>
    <w:rsid w:val="006A3AAE"/>
    <w:rsid w:val="006A3DD2"/>
    <w:rsid w:val="006B156F"/>
    <w:rsid w:val="006B74E4"/>
    <w:rsid w:val="006C0193"/>
    <w:rsid w:val="006C28C1"/>
    <w:rsid w:val="006C2B0B"/>
    <w:rsid w:val="006C2CDE"/>
    <w:rsid w:val="006D49CD"/>
    <w:rsid w:val="006D776E"/>
    <w:rsid w:val="006E3B81"/>
    <w:rsid w:val="006E5765"/>
    <w:rsid w:val="006F0DF8"/>
    <w:rsid w:val="006F1F0C"/>
    <w:rsid w:val="006F2284"/>
    <w:rsid w:val="006F40DD"/>
    <w:rsid w:val="006F45B4"/>
    <w:rsid w:val="006F77B6"/>
    <w:rsid w:val="0070550B"/>
    <w:rsid w:val="00707FD0"/>
    <w:rsid w:val="00710141"/>
    <w:rsid w:val="007110C8"/>
    <w:rsid w:val="007146E1"/>
    <w:rsid w:val="00723E8D"/>
    <w:rsid w:val="00732B83"/>
    <w:rsid w:val="007379E4"/>
    <w:rsid w:val="00742838"/>
    <w:rsid w:val="0074313C"/>
    <w:rsid w:val="00752213"/>
    <w:rsid w:val="00760C0D"/>
    <w:rsid w:val="00771D35"/>
    <w:rsid w:val="00776C81"/>
    <w:rsid w:val="007775A5"/>
    <w:rsid w:val="00783921"/>
    <w:rsid w:val="00791F36"/>
    <w:rsid w:val="00792A55"/>
    <w:rsid w:val="007963C7"/>
    <w:rsid w:val="00797A39"/>
    <w:rsid w:val="00797DBB"/>
    <w:rsid w:val="007A0AC2"/>
    <w:rsid w:val="007A0D43"/>
    <w:rsid w:val="007A4C18"/>
    <w:rsid w:val="007A6E41"/>
    <w:rsid w:val="007B0B65"/>
    <w:rsid w:val="007B128F"/>
    <w:rsid w:val="007B3946"/>
    <w:rsid w:val="007B77A9"/>
    <w:rsid w:val="007B7DA1"/>
    <w:rsid w:val="007D1B2D"/>
    <w:rsid w:val="007E1727"/>
    <w:rsid w:val="007E19BA"/>
    <w:rsid w:val="007E202E"/>
    <w:rsid w:val="007E6967"/>
    <w:rsid w:val="007E7A00"/>
    <w:rsid w:val="007F0036"/>
    <w:rsid w:val="007F300E"/>
    <w:rsid w:val="007F5748"/>
    <w:rsid w:val="007F5D78"/>
    <w:rsid w:val="00800208"/>
    <w:rsid w:val="008007F8"/>
    <w:rsid w:val="00800F89"/>
    <w:rsid w:val="00802DF0"/>
    <w:rsid w:val="008055C5"/>
    <w:rsid w:val="00812423"/>
    <w:rsid w:val="00816C75"/>
    <w:rsid w:val="008315A7"/>
    <w:rsid w:val="008333EE"/>
    <w:rsid w:val="00835021"/>
    <w:rsid w:val="00842B41"/>
    <w:rsid w:val="00845726"/>
    <w:rsid w:val="00851A6B"/>
    <w:rsid w:val="00855B86"/>
    <w:rsid w:val="00863A7B"/>
    <w:rsid w:val="008640BA"/>
    <w:rsid w:val="0086415F"/>
    <w:rsid w:val="00865DD7"/>
    <w:rsid w:val="00870C75"/>
    <w:rsid w:val="008735EA"/>
    <w:rsid w:val="00880AE0"/>
    <w:rsid w:val="00883315"/>
    <w:rsid w:val="00883DFE"/>
    <w:rsid w:val="00885968"/>
    <w:rsid w:val="00886495"/>
    <w:rsid w:val="00894CD8"/>
    <w:rsid w:val="00897089"/>
    <w:rsid w:val="008A1AFA"/>
    <w:rsid w:val="008A30CE"/>
    <w:rsid w:val="008A4943"/>
    <w:rsid w:val="008A629D"/>
    <w:rsid w:val="008A7055"/>
    <w:rsid w:val="008A76C9"/>
    <w:rsid w:val="008B21E7"/>
    <w:rsid w:val="008B38F5"/>
    <w:rsid w:val="008C1B33"/>
    <w:rsid w:val="008D04FF"/>
    <w:rsid w:val="008E054F"/>
    <w:rsid w:val="008E3420"/>
    <w:rsid w:val="008E637B"/>
    <w:rsid w:val="008E73EE"/>
    <w:rsid w:val="008F28B0"/>
    <w:rsid w:val="008F553A"/>
    <w:rsid w:val="00900FEB"/>
    <w:rsid w:val="00902C9E"/>
    <w:rsid w:val="0091068F"/>
    <w:rsid w:val="00911DE1"/>
    <w:rsid w:val="00922BB5"/>
    <w:rsid w:val="00925549"/>
    <w:rsid w:val="00926ABD"/>
    <w:rsid w:val="00935A9F"/>
    <w:rsid w:val="0093728C"/>
    <w:rsid w:val="009415E5"/>
    <w:rsid w:val="0094332B"/>
    <w:rsid w:val="00952A66"/>
    <w:rsid w:val="00952D3F"/>
    <w:rsid w:val="00956BBB"/>
    <w:rsid w:val="00956E16"/>
    <w:rsid w:val="00957340"/>
    <w:rsid w:val="00957E97"/>
    <w:rsid w:val="00961E1D"/>
    <w:rsid w:val="0097010A"/>
    <w:rsid w:val="00970927"/>
    <w:rsid w:val="009714B4"/>
    <w:rsid w:val="0097436C"/>
    <w:rsid w:val="00982C9D"/>
    <w:rsid w:val="00994800"/>
    <w:rsid w:val="00994E27"/>
    <w:rsid w:val="00996D43"/>
    <w:rsid w:val="009A00E7"/>
    <w:rsid w:val="009A72CE"/>
    <w:rsid w:val="009B0001"/>
    <w:rsid w:val="009B19BF"/>
    <w:rsid w:val="009B48C1"/>
    <w:rsid w:val="009B5F84"/>
    <w:rsid w:val="009B67FB"/>
    <w:rsid w:val="009C3C5E"/>
    <w:rsid w:val="009E0343"/>
    <w:rsid w:val="009E2350"/>
    <w:rsid w:val="009F06E5"/>
    <w:rsid w:val="009F515F"/>
    <w:rsid w:val="009F6897"/>
    <w:rsid w:val="00A06A18"/>
    <w:rsid w:val="00A128B5"/>
    <w:rsid w:val="00A137AA"/>
    <w:rsid w:val="00A14D5B"/>
    <w:rsid w:val="00A16CEC"/>
    <w:rsid w:val="00A207CC"/>
    <w:rsid w:val="00A2583F"/>
    <w:rsid w:val="00A26B4F"/>
    <w:rsid w:val="00A32DE1"/>
    <w:rsid w:val="00A332C8"/>
    <w:rsid w:val="00A40236"/>
    <w:rsid w:val="00A43A96"/>
    <w:rsid w:val="00A476F4"/>
    <w:rsid w:val="00A53EE3"/>
    <w:rsid w:val="00A5627F"/>
    <w:rsid w:val="00A60ACC"/>
    <w:rsid w:val="00A61D7D"/>
    <w:rsid w:val="00A71AF0"/>
    <w:rsid w:val="00A72E1D"/>
    <w:rsid w:val="00A7438F"/>
    <w:rsid w:val="00A76FF5"/>
    <w:rsid w:val="00A81DE5"/>
    <w:rsid w:val="00A84949"/>
    <w:rsid w:val="00A87C8D"/>
    <w:rsid w:val="00AA1F8C"/>
    <w:rsid w:val="00AA428D"/>
    <w:rsid w:val="00AA4EE6"/>
    <w:rsid w:val="00AB1473"/>
    <w:rsid w:val="00AB3872"/>
    <w:rsid w:val="00AC2F13"/>
    <w:rsid w:val="00AC3482"/>
    <w:rsid w:val="00AC60CF"/>
    <w:rsid w:val="00AC77AD"/>
    <w:rsid w:val="00AD1DC6"/>
    <w:rsid w:val="00AD341C"/>
    <w:rsid w:val="00AF39C5"/>
    <w:rsid w:val="00B071FB"/>
    <w:rsid w:val="00B10840"/>
    <w:rsid w:val="00B12D2D"/>
    <w:rsid w:val="00B141FA"/>
    <w:rsid w:val="00B144E5"/>
    <w:rsid w:val="00B21F9B"/>
    <w:rsid w:val="00B33BAF"/>
    <w:rsid w:val="00B35BA9"/>
    <w:rsid w:val="00B43F24"/>
    <w:rsid w:val="00B44ACF"/>
    <w:rsid w:val="00B46CE6"/>
    <w:rsid w:val="00B47042"/>
    <w:rsid w:val="00B51159"/>
    <w:rsid w:val="00B52452"/>
    <w:rsid w:val="00B545AD"/>
    <w:rsid w:val="00B55DD3"/>
    <w:rsid w:val="00B56BF7"/>
    <w:rsid w:val="00B629D1"/>
    <w:rsid w:val="00B64BD4"/>
    <w:rsid w:val="00B6609A"/>
    <w:rsid w:val="00B6654F"/>
    <w:rsid w:val="00B73849"/>
    <w:rsid w:val="00B73A77"/>
    <w:rsid w:val="00B75337"/>
    <w:rsid w:val="00B77A85"/>
    <w:rsid w:val="00B80480"/>
    <w:rsid w:val="00B822C8"/>
    <w:rsid w:val="00B82F88"/>
    <w:rsid w:val="00B8468C"/>
    <w:rsid w:val="00BA08A0"/>
    <w:rsid w:val="00BB6405"/>
    <w:rsid w:val="00BB7178"/>
    <w:rsid w:val="00BC4668"/>
    <w:rsid w:val="00BD10AA"/>
    <w:rsid w:val="00BD1385"/>
    <w:rsid w:val="00BD2276"/>
    <w:rsid w:val="00BD2758"/>
    <w:rsid w:val="00BD4D45"/>
    <w:rsid w:val="00BD7B76"/>
    <w:rsid w:val="00BE0C5F"/>
    <w:rsid w:val="00BE31E7"/>
    <w:rsid w:val="00BE34FE"/>
    <w:rsid w:val="00BE56DB"/>
    <w:rsid w:val="00BE6358"/>
    <w:rsid w:val="00BF10C9"/>
    <w:rsid w:val="00BF2D5E"/>
    <w:rsid w:val="00BF491D"/>
    <w:rsid w:val="00C01AFF"/>
    <w:rsid w:val="00C02DE8"/>
    <w:rsid w:val="00C03EC5"/>
    <w:rsid w:val="00C21B66"/>
    <w:rsid w:val="00C258CE"/>
    <w:rsid w:val="00C278B4"/>
    <w:rsid w:val="00C323D0"/>
    <w:rsid w:val="00C424A1"/>
    <w:rsid w:val="00C435EF"/>
    <w:rsid w:val="00C46188"/>
    <w:rsid w:val="00C463EF"/>
    <w:rsid w:val="00C50680"/>
    <w:rsid w:val="00C52A36"/>
    <w:rsid w:val="00C561AD"/>
    <w:rsid w:val="00C56B70"/>
    <w:rsid w:val="00C63484"/>
    <w:rsid w:val="00C71D82"/>
    <w:rsid w:val="00C71FD9"/>
    <w:rsid w:val="00C85DA1"/>
    <w:rsid w:val="00C954F0"/>
    <w:rsid w:val="00C96FCB"/>
    <w:rsid w:val="00CB45EC"/>
    <w:rsid w:val="00CB481F"/>
    <w:rsid w:val="00CC546F"/>
    <w:rsid w:val="00CC78C8"/>
    <w:rsid w:val="00CD538A"/>
    <w:rsid w:val="00CE3D38"/>
    <w:rsid w:val="00CE77CB"/>
    <w:rsid w:val="00CF2599"/>
    <w:rsid w:val="00CF568A"/>
    <w:rsid w:val="00D015BF"/>
    <w:rsid w:val="00D01FDD"/>
    <w:rsid w:val="00D052A8"/>
    <w:rsid w:val="00D06BAF"/>
    <w:rsid w:val="00D13256"/>
    <w:rsid w:val="00D13D28"/>
    <w:rsid w:val="00D17C39"/>
    <w:rsid w:val="00D23AEF"/>
    <w:rsid w:val="00D24C7F"/>
    <w:rsid w:val="00D27916"/>
    <w:rsid w:val="00D31459"/>
    <w:rsid w:val="00D32991"/>
    <w:rsid w:val="00D334B1"/>
    <w:rsid w:val="00D33993"/>
    <w:rsid w:val="00D33DC6"/>
    <w:rsid w:val="00D34C5C"/>
    <w:rsid w:val="00D34FAF"/>
    <w:rsid w:val="00D3511E"/>
    <w:rsid w:val="00D511AE"/>
    <w:rsid w:val="00D51C2E"/>
    <w:rsid w:val="00D54634"/>
    <w:rsid w:val="00D56126"/>
    <w:rsid w:val="00D62B65"/>
    <w:rsid w:val="00D65889"/>
    <w:rsid w:val="00D7433D"/>
    <w:rsid w:val="00D76970"/>
    <w:rsid w:val="00D82F9B"/>
    <w:rsid w:val="00D870C1"/>
    <w:rsid w:val="00D95B47"/>
    <w:rsid w:val="00D97028"/>
    <w:rsid w:val="00DA16D9"/>
    <w:rsid w:val="00DA199E"/>
    <w:rsid w:val="00DB07FE"/>
    <w:rsid w:val="00DC6458"/>
    <w:rsid w:val="00DC66BF"/>
    <w:rsid w:val="00DC6C56"/>
    <w:rsid w:val="00DC7B9C"/>
    <w:rsid w:val="00DE3EB8"/>
    <w:rsid w:val="00DE68A5"/>
    <w:rsid w:val="00DF41B5"/>
    <w:rsid w:val="00E02690"/>
    <w:rsid w:val="00E052D2"/>
    <w:rsid w:val="00E10581"/>
    <w:rsid w:val="00E50EEC"/>
    <w:rsid w:val="00E5705A"/>
    <w:rsid w:val="00E62B54"/>
    <w:rsid w:val="00E62DE9"/>
    <w:rsid w:val="00E651EA"/>
    <w:rsid w:val="00E71F09"/>
    <w:rsid w:val="00E761B2"/>
    <w:rsid w:val="00E867BA"/>
    <w:rsid w:val="00E86DFF"/>
    <w:rsid w:val="00E8723D"/>
    <w:rsid w:val="00E9219B"/>
    <w:rsid w:val="00E93570"/>
    <w:rsid w:val="00E97339"/>
    <w:rsid w:val="00EA1461"/>
    <w:rsid w:val="00EA3BB5"/>
    <w:rsid w:val="00EA7CBE"/>
    <w:rsid w:val="00EB0614"/>
    <w:rsid w:val="00EB0633"/>
    <w:rsid w:val="00EB145B"/>
    <w:rsid w:val="00EB532D"/>
    <w:rsid w:val="00ED3E32"/>
    <w:rsid w:val="00ED513D"/>
    <w:rsid w:val="00ED6807"/>
    <w:rsid w:val="00ED7B02"/>
    <w:rsid w:val="00EE0E4E"/>
    <w:rsid w:val="00EE318F"/>
    <w:rsid w:val="00EE4C4A"/>
    <w:rsid w:val="00EE51AB"/>
    <w:rsid w:val="00EE754B"/>
    <w:rsid w:val="00EF2FDA"/>
    <w:rsid w:val="00EF7776"/>
    <w:rsid w:val="00EF7891"/>
    <w:rsid w:val="00F0272C"/>
    <w:rsid w:val="00F02DF4"/>
    <w:rsid w:val="00F052AC"/>
    <w:rsid w:val="00F058B8"/>
    <w:rsid w:val="00F26128"/>
    <w:rsid w:val="00F270F8"/>
    <w:rsid w:val="00F40A44"/>
    <w:rsid w:val="00F40C9C"/>
    <w:rsid w:val="00F40F65"/>
    <w:rsid w:val="00F40F72"/>
    <w:rsid w:val="00F41D75"/>
    <w:rsid w:val="00F45028"/>
    <w:rsid w:val="00F45FB3"/>
    <w:rsid w:val="00F51092"/>
    <w:rsid w:val="00F52913"/>
    <w:rsid w:val="00F53567"/>
    <w:rsid w:val="00F5577D"/>
    <w:rsid w:val="00F568F8"/>
    <w:rsid w:val="00F61108"/>
    <w:rsid w:val="00F6165E"/>
    <w:rsid w:val="00F738A0"/>
    <w:rsid w:val="00F7444C"/>
    <w:rsid w:val="00F75C57"/>
    <w:rsid w:val="00F843D5"/>
    <w:rsid w:val="00F87F5E"/>
    <w:rsid w:val="00F9053C"/>
    <w:rsid w:val="00F94139"/>
    <w:rsid w:val="00F960B3"/>
    <w:rsid w:val="00FA554D"/>
    <w:rsid w:val="00FB3C48"/>
    <w:rsid w:val="00FB4D21"/>
    <w:rsid w:val="00FC526A"/>
    <w:rsid w:val="00FC6CF5"/>
    <w:rsid w:val="00FD0C83"/>
    <w:rsid w:val="00FD11F5"/>
    <w:rsid w:val="00FD45FE"/>
    <w:rsid w:val="00FE107A"/>
    <w:rsid w:val="00FF10A0"/>
    <w:rsid w:val="00FF3BCC"/>
    <w:rsid w:val="00FF4251"/>
    <w:rsid w:val="00FF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0E701"/>
  <w15:chartTrackingRefBased/>
  <w15:docId w15:val="{B86F6394-EE30-467D-9D44-2FA6B5BF4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68C"/>
  </w:style>
  <w:style w:type="paragraph" w:styleId="Heading1">
    <w:name w:val="heading 1"/>
    <w:basedOn w:val="Normal"/>
    <w:next w:val="Normal"/>
    <w:link w:val="Heading1Char"/>
    <w:uiPriority w:val="9"/>
    <w:qFormat/>
    <w:rsid w:val="00D23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AEF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9F6897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rsid w:val="00005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984"/>
  </w:style>
  <w:style w:type="paragraph" w:styleId="Footer">
    <w:name w:val="footer"/>
    <w:basedOn w:val="Normal"/>
    <w:link w:val="FooterChar"/>
    <w:uiPriority w:val="99"/>
    <w:unhideWhenUsed/>
    <w:rsid w:val="00005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984"/>
  </w:style>
  <w:style w:type="character" w:styleId="PageNumber">
    <w:name w:val="page number"/>
    <w:basedOn w:val="DefaultParagraphFont"/>
    <w:uiPriority w:val="99"/>
    <w:semiHidden/>
    <w:unhideWhenUsed/>
    <w:rsid w:val="000E3A51"/>
  </w:style>
  <w:style w:type="table" w:styleId="TableGrid">
    <w:name w:val="Table Grid"/>
    <w:basedOn w:val="TableNormal"/>
    <w:uiPriority w:val="39"/>
    <w:rsid w:val="00886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1338</Words>
  <Characters>7575</Characters>
  <Application>Microsoft Office Word</Application>
  <DocSecurity>0</DocSecurity>
  <Lines>168</Lines>
  <Paragraphs>81</Paragraphs>
  <ScaleCrop>false</ScaleCrop>
  <Company/>
  <LinksUpToDate>false</LinksUpToDate>
  <CharactersWithSpaces>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Heffelfinger, Evan Michael</dc:creator>
  <cp:keywords/>
  <dc:description/>
  <cp:lastModifiedBy>Heffelfinger, Evan Michael</cp:lastModifiedBy>
  <cp:revision>2</cp:revision>
  <dcterms:created xsi:type="dcterms:W3CDTF">2026-06-06T02:21:00Z</dcterms:created>
  <dcterms:modified xsi:type="dcterms:W3CDTF">2026-06-06T02:21:00Z</dcterms:modified>
</cp:coreProperties>
</file>