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9C4D" w14:textId="77777777" w:rsidR="00BA0D33" w:rsidRDefault="00BA0D33" w:rsidP="00BA0D33">
      <w:pPr>
        <w:rPr>
          <w:rFonts w:ascii="Times New Roman" w:hAnsi="Times New Roman" w:cs="Times New Roman"/>
        </w:rPr>
      </w:pPr>
    </w:p>
    <w:p w14:paraId="25185C59" w14:textId="49357D15" w:rsidR="00BA0D33" w:rsidRPr="00403AA5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3AA5">
        <w:rPr>
          <w:rFonts w:ascii="Times New Roman" w:hAnsi="Times New Roman" w:cs="Times New Roman"/>
        </w:rPr>
        <w:t>month: The registration month of resale</w:t>
      </w:r>
    </w:p>
    <w:p w14:paraId="329B7EE0" w14:textId="369EABFC" w:rsidR="00BA0D33" w:rsidRPr="00403AA5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3AA5">
        <w:rPr>
          <w:rFonts w:ascii="Times New Roman" w:hAnsi="Times New Roman" w:cs="Times New Roman"/>
        </w:rPr>
        <w:t xml:space="preserve">town: The name of the town that the flat is located </w:t>
      </w:r>
    </w:p>
    <w:p w14:paraId="125F283A" w14:textId="0C400B0A" w:rsidR="00BA0D33" w:rsidRPr="00403AA5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03AA5">
        <w:rPr>
          <w:rFonts w:ascii="Times New Roman" w:hAnsi="Times New Roman" w:cs="Times New Roman"/>
        </w:rPr>
        <w:t>flat_type</w:t>
      </w:r>
      <w:proofErr w:type="spellEnd"/>
      <w:r w:rsidRPr="00403AA5">
        <w:rPr>
          <w:rFonts w:ascii="Times New Roman" w:hAnsi="Times New Roman" w:cs="Times New Roman"/>
        </w:rPr>
        <w:t>: Number of rooms of the flat</w:t>
      </w:r>
    </w:p>
    <w:p w14:paraId="6796EC2B" w14:textId="6575002D" w:rsidR="00BA0D33" w:rsidRPr="00403AA5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3AA5">
        <w:rPr>
          <w:rFonts w:ascii="Times New Roman" w:hAnsi="Times New Roman" w:cs="Times New Roman"/>
        </w:rPr>
        <w:t>block: Block number of the flat</w:t>
      </w:r>
    </w:p>
    <w:p w14:paraId="290B9158" w14:textId="0E924592" w:rsidR="00BA0D33" w:rsidRPr="00403AA5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03AA5">
        <w:rPr>
          <w:rFonts w:ascii="Times New Roman" w:hAnsi="Times New Roman" w:cs="Times New Roman"/>
        </w:rPr>
        <w:t>storey_range</w:t>
      </w:r>
      <w:proofErr w:type="spellEnd"/>
      <w:r w:rsidRPr="00403AA5">
        <w:rPr>
          <w:rFonts w:ascii="Times New Roman" w:hAnsi="Times New Roman" w:cs="Times New Roman"/>
        </w:rPr>
        <w:t>: The story range of the flat</w:t>
      </w:r>
    </w:p>
    <w:p w14:paraId="3BD3A952" w14:textId="2D461061" w:rsidR="00BA0D33" w:rsidRPr="00403AA5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03AA5">
        <w:rPr>
          <w:rFonts w:ascii="Times New Roman" w:hAnsi="Times New Roman" w:cs="Times New Roman"/>
        </w:rPr>
        <w:t>floor_area_sqm</w:t>
      </w:r>
      <w:proofErr w:type="spellEnd"/>
      <w:r w:rsidRPr="00403AA5">
        <w:rPr>
          <w:rFonts w:ascii="Times New Roman" w:hAnsi="Times New Roman" w:cs="Times New Roman"/>
        </w:rPr>
        <w:t>: The area in square meters of the flat</w:t>
      </w:r>
    </w:p>
    <w:p w14:paraId="42138C26" w14:textId="544ABC39" w:rsidR="00BA0D33" w:rsidRPr="00403AA5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03AA5">
        <w:rPr>
          <w:rFonts w:ascii="Times New Roman" w:hAnsi="Times New Roman" w:cs="Times New Roman"/>
        </w:rPr>
        <w:t>flat_model</w:t>
      </w:r>
      <w:proofErr w:type="spellEnd"/>
      <w:r w:rsidRPr="00403AA5">
        <w:rPr>
          <w:rFonts w:ascii="Times New Roman" w:hAnsi="Times New Roman" w:cs="Times New Roman"/>
        </w:rPr>
        <w:t>: The model of the flat</w:t>
      </w:r>
    </w:p>
    <w:p w14:paraId="02F47416" w14:textId="2F7559AE" w:rsidR="00BA0D33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03AA5">
        <w:rPr>
          <w:rFonts w:ascii="Times New Roman" w:hAnsi="Times New Roman" w:cs="Times New Roman"/>
        </w:rPr>
        <w:t>l</w:t>
      </w:r>
      <w:r w:rsidRPr="00403AA5">
        <w:rPr>
          <w:rFonts w:ascii="Times New Roman" w:hAnsi="Times New Roman" w:cs="Times New Roman"/>
        </w:rPr>
        <w:t>ease_commenc</w:t>
      </w:r>
      <w:r w:rsidR="00403AA5">
        <w:rPr>
          <w:rFonts w:ascii="Times New Roman" w:hAnsi="Times New Roman" w:cs="Times New Roman"/>
        </w:rPr>
        <w:t>e_date</w:t>
      </w:r>
      <w:proofErr w:type="spellEnd"/>
      <w:r w:rsidRPr="00403AA5">
        <w:rPr>
          <w:rFonts w:ascii="Times New Roman" w:hAnsi="Times New Roman" w:cs="Times New Roman"/>
        </w:rPr>
        <w:t>: The year the lease starts</w:t>
      </w:r>
    </w:p>
    <w:p w14:paraId="05377DE9" w14:textId="18EF034D" w:rsidR="00403AA5" w:rsidRPr="00403AA5" w:rsidRDefault="00403AA5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resale_price</w:t>
      </w:r>
      <w:proofErr w:type="spellEnd"/>
      <w:r>
        <w:rPr>
          <w:rFonts w:ascii="Times New Roman" w:hAnsi="Times New Roman" w:cs="Times New Roman"/>
        </w:rPr>
        <w:t>: P</w:t>
      </w:r>
      <w:r w:rsidRPr="00403AA5">
        <w:rPr>
          <w:rFonts w:ascii="Times New Roman" w:hAnsi="Times New Roman" w:cs="Times New Roman"/>
        </w:rPr>
        <w:t>rice of flat in Singapore Dollars</w:t>
      </w:r>
    </w:p>
    <w:p w14:paraId="3E5D0944" w14:textId="458AD7CC" w:rsidR="009E0BA9" w:rsidRDefault="00BA0D33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03AA5">
        <w:rPr>
          <w:rFonts w:ascii="Times New Roman" w:hAnsi="Times New Roman" w:cs="Times New Roman"/>
        </w:rPr>
        <w:t>remain</w:t>
      </w:r>
      <w:r w:rsidR="00403AA5">
        <w:rPr>
          <w:rFonts w:ascii="Times New Roman" w:hAnsi="Times New Roman" w:cs="Times New Roman"/>
        </w:rPr>
        <w:t>ing</w:t>
      </w:r>
      <w:r w:rsidRPr="00403AA5">
        <w:rPr>
          <w:rFonts w:ascii="Times New Roman" w:hAnsi="Times New Roman" w:cs="Times New Roman"/>
        </w:rPr>
        <w:t>_</w:t>
      </w:r>
      <w:proofErr w:type="gramStart"/>
      <w:r w:rsidR="00403AA5">
        <w:rPr>
          <w:rFonts w:ascii="Times New Roman" w:hAnsi="Times New Roman" w:cs="Times New Roman"/>
        </w:rPr>
        <w:t>years</w:t>
      </w:r>
      <w:proofErr w:type="spellEnd"/>
      <w:r w:rsidRPr="00403AA5">
        <w:rPr>
          <w:rFonts w:ascii="Times New Roman" w:hAnsi="Times New Roman" w:cs="Times New Roman"/>
        </w:rPr>
        <w:t xml:space="preserve"> </w:t>
      </w:r>
      <w:r w:rsidRPr="00403AA5">
        <w:rPr>
          <w:rFonts w:ascii="Times New Roman" w:hAnsi="Times New Roman" w:cs="Times New Roman"/>
        </w:rPr>
        <w:t>:</w:t>
      </w:r>
      <w:proofErr w:type="gramEnd"/>
      <w:r w:rsidRPr="00403AA5">
        <w:rPr>
          <w:rFonts w:ascii="Times New Roman" w:hAnsi="Times New Roman" w:cs="Times New Roman"/>
        </w:rPr>
        <w:t xml:space="preserve"> The remaining lease of the flat</w:t>
      </w:r>
      <w:r w:rsidR="00403AA5">
        <w:rPr>
          <w:rFonts w:ascii="Times New Roman" w:hAnsi="Times New Roman" w:cs="Times New Roman"/>
        </w:rPr>
        <w:t xml:space="preserve"> in years</w:t>
      </w:r>
    </w:p>
    <w:p w14:paraId="7A859209" w14:textId="46EDF152" w:rsidR="00065F3F" w:rsidRPr="00403AA5" w:rsidRDefault="00065F3F" w:rsidP="0040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years: The registration year of resale</w:t>
      </w:r>
    </w:p>
    <w:sectPr w:rsidR="00065F3F" w:rsidRPr="0040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3845"/>
    <w:multiLevelType w:val="hybridMultilevel"/>
    <w:tmpl w:val="C1321574"/>
    <w:lvl w:ilvl="0" w:tplc="16844D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659D"/>
    <w:multiLevelType w:val="hybridMultilevel"/>
    <w:tmpl w:val="E33C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46A27"/>
    <w:multiLevelType w:val="hybridMultilevel"/>
    <w:tmpl w:val="072A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9541">
    <w:abstractNumId w:val="1"/>
  </w:num>
  <w:num w:numId="2" w16cid:durableId="1871801764">
    <w:abstractNumId w:val="0"/>
  </w:num>
  <w:num w:numId="3" w16cid:durableId="71227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33"/>
    <w:rsid w:val="00065F3F"/>
    <w:rsid w:val="00403AA5"/>
    <w:rsid w:val="009E0BA9"/>
    <w:rsid w:val="00B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5CD45"/>
  <w15:chartTrackingRefBased/>
  <w15:docId w15:val="{A3593CAE-5A7C-6241-9F3B-1EB018CF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</dc:creator>
  <cp:keywords/>
  <dc:description/>
  <cp:lastModifiedBy>Evan Hu</cp:lastModifiedBy>
  <cp:revision>1</cp:revision>
  <dcterms:created xsi:type="dcterms:W3CDTF">2022-12-12T05:49:00Z</dcterms:created>
  <dcterms:modified xsi:type="dcterms:W3CDTF">2022-12-12T06:11:00Z</dcterms:modified>
</cp:coreProperties>
</file>