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CED508" w14:textId="1484D04F" w:rsidR="007101AB" w:rsidRDefault="007101AB">
      <w:r w:rsidRPr="007101AB">
        <w:t>Sports analytics involves using data to improve decision-making in sports, such as recruiting players, training, game strategies, and business operations like ticket pricing. Popularized by *Moneyball*, it helps teams gain a competitive edge. The sports industry is worth around $500 billion globally, with sports analytics growing rapidly, reaching $885 million in 2020 and projected to grow by over 27% annually. Analytics is applied in various areas, including business decisions, fan engagement, recruitment, and financial analysis, making it a potential career path for analytics graduates.</w:t>
      </w:r>
    </w:p>
    <w:p w14:paraId="138BC6CF" w14:textId="77777777" w:rsidR="007101AB" w:rsidRDefault="007101AB" w:rsidP="007101AB">
      <w:r>
        <w:t>Back-office sports analytics focus on improving team operations, strategies, and player health, such as optimizing lineups and preventing injuries. At the league level, analytics can optimize schedules and tournament seeding.</w:t>
      </w:r>
    </w:p>
    <w:p w14:paraId="7456B4AF" w14:textId="77777777" w:rsidR="007101AB" w:rsidRDefault="007101AB" w:rsidP="007101AB"/>
    <w:p w14:paraId="7361EA39" w14:textId="3D5E9456" w:rsidR="007101AB" w:rsidRDefault="007101AB" w:rsidP="007101AB">
      <w:r>
        <w:t>Example 1: Katie Ward, a business analyst for a pro baseball team, uses analytics to understand fan behavior and ticket sales. She discovered discrepancies between fans' survey responses and actual ticket renewals, helping her target marketing more efficiently. Katie also drives dynamic pricing for tickets, adjusting prices based on factors like team performance, game dates, fan behavior, and real-time data to boost revenue.</w:t>
      </w:r>
    </w:p>
    <w:p w14:paraId="58A6AFFC" w14:textId="77777777" w:rsidR="007101AB" w:rsidRDefault="007101AB" w:rsidP="007101AB">
      <w:r>
        <w:t xml:space="preserve">Katie uses regression models to identify key factors that drive fan behavior, helping her optimize marketing strategies. She segments customers into categories based on their likelihood of renewing tickets and </w:t>
      </w:r>
      <w:proofErr w:type="gramStart"/>
      <w:r>
        <w:t>tailors</w:t>
      </w:r>
      <w:proofErr w:type="gramEnd"/>
      <w:r>
        <w:t xml:space="preserve"> campaigns accordingly. Additionally, Katie employs sentiment analysis on fan comments and studies the effects of giveaways and advertising for single-game attendance. Beyond revenue, she analyzes merchandising, media deals, salary negotiations, and promotional effectiveness.</w:t>
      </w:r>
    </w:p>
    <w:p w14:paraId="0DBA33E9" w14:textId="77777777" w:rsidR="007101AB" w:rsidRDefault="007101AB" w:rsidP="007101AB"/>
    <w:p w14:paraId="336E1AC5" w14:textId="3B66318F" w:rsidR="007101AB" w:rsidRDefault="007101AB" w:rsidP="007101AB">
      <w:r>
        <w:t>Coach Bob Breedlove uses analytics to optimize football tactics, including recruitment, player development, and game-day strategy. His team uses decision tree models to predict opponent play choices and heat maps to assess passing tendencies. They also analyze explosive plays to improve defensive formations and recruit high school athletes based on advanced metrics.</w:t>
      </w:r>
    </w:p>
    <w:p w14:paraId="7BCEC1D8" w14:textId="77777777" w:rsidR="007101AB" w:rsidRDefault="007101AB" w:rsidP="007101AB">
      <w:r>
        <w:t xml:space="preserve">This passage describes the use of advanced analytics, predictive models, and Monte Carlo simulation to help Coach Joe's high school football team gain a competitive edge over their </w:t>
      </w:r>
      <w:proofErr w:type="gramStart"/>
      <w:r>
        <w:t>arch-enemy</w:t>
      </w:r>
      <w:proofErr w:type="gramEnd"/>
      <w:r>
        <w:t>, a consistently strong opponent. Joe’s team is using data-driven insights to plan their defensive and offensive strategies.</w:t>
      </w:r>
    </w:p>
    <w:p w14:paraId="45EF7A2C" w14:textId="77777777" w:rsidR="007101AB" w:rsidRDefault="007101AB" w:rsidP="007101AB"/>
    <w:p w14:paraId="0F2EC9D2" w14:textId="77777777" w:rsidR="007101AB" w:rsidRDefault="007101AB" w:rsidP="007101AB">
      <w:r>
        <w:lastRenderedPageBreak/>
        <w:t>1. **Data-Driven Insights**: Analysts Spencer and Archis review six years of detailed play data to help the team anticipate their opponent’s play-calling tendencies. They focus on identifying formations and plays that often give up explosive yardage against Joe’s defense, as visualized in *Figure 1.7*. The data helps break down which formations (like "Thunder" or "4-wide") and plays (like "24 ISO" or "Jet 93") yield the most yardage, which provides actionable insights for both offensive and defensive play.</w:t>
      </w:r>
    </w:p>
    <w:p w14:paraId="11013CFB" w14:textId="77777777" w:rsidR="007101AB" w:rsidRDefault="007101AB" w:rsidP="007101AB"/>
    <w:p w14:paraId="778D2BCB" w14:textId="77777777" w:rsidR="007101AB" w:rsidRDefault="007101AB" w:rsidP="007101AB">
      <w:r>
        <w:t>2. **Play Sheets for In-Game Use**: The insights are converted into static play sheets, such as the one in *Figure 1.8*, where down and distance, along with field position, help predict the likelihood of run versus pass plays. This information allows Coach Joe’s team to make better real-time decisions during the game.</w:t>
      </w:r>
    </w:p>
    <w:p w14:paraId="7DD5F6F0" w14:textId="77777777" w:rsidR="007101AB" w:rsidRDefault="007101AB" w:rsidP="007101AB"/>
    <w:p w14:paraId="146F607B" w14:textId="77777777" w:rsidR="007101AB" w:rsidRDefault="007101AB" w:rsidP="007101AB">
      <w:r>
        <w:t>3. **Real-Time Defensive Coordinator Tool**: Spencer’s team also develops a real-time tool (*Figure 1.9*) to help the defense predict the opponent's next play within 5–8 seconds. For example, if the likelihood of a run play is high, the tool visually displays this prediction, enabling the defensive coordinator to call the right defensive formation.</w:t>
      </w:r>
    </w:p>
    <w:p w14:paraId="0FD51BF0" w14:textId="77777777" w:rsidR="007101AB" w:rsidRDefault="007101AB" w:rsidP="007101AB"/>
    <w:p w14:paraId="7D9D8413" w14:textId="77777777" w:rsidR="007101AB" w:rsidRDefault="007101AB" w:rsidP="007101AB">
      <w:r>
        <w:t xml:space="preserve">4. **Monte Carlo Simulation**: The analysts take this data a step further by simulating 5,000 game scenarios using a Monte Carlo model (*Figure 1.11*), which suggests that Joe’s team is likely to lose 30-10 against their </w:t>
      </w:r>
      <w:proofErr w:type="gramStart"/>
      <w:r>
        <w:t>arch-enemy</w:t>
      </w:r>
      <w:proofErr w:type="gramEnd"/>
      <w:r>
        <w:t>. This baseline simulation is based on past tendencies for both teams.</w:t>
      </w:r>
    </w:p>
    <w:p w14:paraId="1EE0CE75" w14:textId="77777777" w:rsidR="007101AB" w:rsidRDefault="007101AB" w:rsidP="007101AB"/>
    <w:p w14:paraId="315D143B" w14:textId="77777777" w:rsidR="007101AB" w:rsidRDefault="007101AB" w:rsidP="007101AB">
      <w:r>
        <w:t>5. **Tactical Adjustments**: To improve the team’s chances, they experiment with various tactical changes like increasing blitz frequency, going for 4th downs, and using onside kicks to keep the ball away from the opponent (*Figure 1.12*). These changes reduce the score gap but still predict a loss (24-10). The team hopes that the insights from these models will help them adjust in real-time and fare better in the actual game.</w:t>
      </w:r>
    </w:p>
    <w:p w14:paraId="5ADDD7F9" w14:textId="77777777" w:rsidR="007101AB" w:rsidRDefault="007101AB" w:rsidP="007101AB"/>
    <w:p w14:paraId="31393F11" w14:textId="0BB362AC" w:rsidR="007101AB" w:rsidRDefault="007101AB" w:rsidP="007101AB">
      <w:r>
        <w:t>The overall goal of these efforts is to provide Coach Joe and his staff with the tools and insights needed to outsmart their dominant rival using data analytics and predictive modeling.</w:t>
      </w:r>
    </w:p>
    <w:p w14:paraId="410864F0" w14:textId="77777777" w:rsidR="007101AB" w:rsidRDefault="007101AB" w:rsidP="007101AB">
      <w:r>
        <w:lastRenderedPageBreak/>
        <w:t>It seems you're referring to multiple figures and examples from a larger text that includes analysis of cricket match data and optimization techniques for tournament designs. Let me help summarize the key components of your request:</w:t>
      </w:r>
    </w:p>
    <w:p w14:paraId="7A152DF1" w14:textId="77777777" w:rsidR="007101AB" w:rsidRDefault="007101AB" w:rsidP="007101AB"/>
    <w:p w14:paraId="19905FD4" w14:textId="77777777" w:rsidR="007101AB" w:rsidRDefault="007101AB" w:rsidP="007101AB">
      <w:r>
        <w:t>### Figure 1.12: Monte Carlo Simulator - Best Four Tactics Score Distributions (5000 Simulated Games)</w:t>
      </w:r>
    </w:p>
    <w:p w14:paraId="52B9036F" w14:textId="77777777" w:rsidR="007101AB" w:rsidRDefault="007101AB" w:rsidP="007101AB">
      <w:r>
        <w:t>- **Graph Description**: A graph comparing the performance of the "Our Team," "Opponent," and "</w:t>
      </w:r>
      <w:proofErr w:type="gramStart"/>
      <w:r>
        <w:t>Arch-Enemy</w:t>
      </w:r>
      <w:proofErr w:type="gramEnd"/>
      <w:r>
        <w:t>" across different score distributions (0-50 points).</w:t>
      </w:r>
    </w:p>
    <w:p w14:paraId="1EC594BD" w14:textId="77777777" w:rsidR="007101AB" w:rsidRDefault="007101AB" w:rsidP="007101AB">
      <w:r>
        <w:t>- **Axis**: Vertical axis shows frequency (0-1,400) and the horizontal axis shows points (0-50).</w:t>
      </w:r>
    </w:p>
    <w:p w14:paraId="1CE7E137" w14:textId="77777777" w:rsidR="007101AB" w:rsidRDefault="007101AB" w:rsidP="007101AB">
      <w:r>
        <w:t xml:space="preserve">- **Data Overview**: Describes the performance </w:t>
      </w:r>
      <w:proofErr w:type="gramStart"/>
      <w:r>
        <w:t>for</w:t>
      </w:r>
      <w:proofErr w:type="gramEnd"/>
      <w:r>
        <w:t xml:space="preserve"> different teams at specific point levels. For instance, at 10 points, "Our Team" has 860 </w:t>
      </w:r>
      <w:proofErr w:type="gramStart"/>
      <w:r>
        <w:t>frequency</w:t>
      </w:r>
      <w:proofErr w:type="gramEnd"/>
      <w:r>
        <w:t xml:space="preserve">, while "Opponent" has 0. Other frequencies for both teams and an </w:t>
      </w:r>
      <w:proofErr w:type="gramStart"/>
      <w:r>
        <w:t>arch-enemy</w:t>
      </w:r>
      <w:proofErr w:type="gramEnd"/>
      <w:r>
        <w:t xml:space="preserve"> are provided at various points up to 50.</w:t>
      </w:r>
    </w:p>
    <w:p w14:paraId="06B7CA8F" w14:textId="77777777" w:rsidR="007101AB" w:rsidRDefault="007101AB" w:rsidP="007101AB"/>
    <w:p w14:paraId="53E27FAD" w14:textId="77777777" w:rsidR="007101AB" w:rsidRDefault="007101AB" w:rsidP="007101AB">
      <w:r>
        <w:t>### Example 4: Cricket Analytics for Roster and Play Decisions</w:t>
      </w:r>
    </w:p>
    <w:p w14:paraId="334904BD" w14:textId="77777777" w:rsidR="007101AB" w:rsidRDefault="007101AB" w:rsidP="007101AB">
      <w:r>
        <w:t>- **Scenario**: Krishna Kulkarni, a new cricket coach, uses data analytics to improve team performance against rivals.</w:t>
      </w:r>
    </w:p>
    <w:p w14:paraId="134787ED" w14:textId="77777777" w:rsidR="007101AB" w:rsidRDefault="007101AB" w:rsidP="007101AB">
      <w:r>
        <w:t xml:space="preserve">- **Data Analysis**: Analysts scrape commentary data, extracting new variables such as delivery length, delivery type, ball placement, and batter reaction. </w:t>
      </w:r>
    </w:p>
    <w:p w14:paraId="3A364A97" w14:textId="77777777" w:rsidR="007101AB" w:rsidRDefault="007101AB" w:rsidP="007101AB">
      <w:r>
        <w:t>- **Outcome**: This helps identify bowlers' and batters' strengths/weaknesses in specific matchups, allowing coaches to strategize and improve performance.</w:t>
      </w:r>
    </w:p>
    <w:p w14:paraId="4FD8653C" w14:textId="77777777" w:rsidR="007101AB" w:rsidRDefault="007101AB" w:rsidP="007101AB"/>
    <w:p w14:paraId="3BB09B98" w14:textId="77777777" w:rsidR="007101AB" w:rsidRDefault="007101AB" w:rsidP="007101AB">
      <w:r>
        <w:t>### Figure 1.13: Delivery Lengths in a Cricket Bowling Play</w:t>
      </w:r>
    </w:p>
    <w:p w14:paraId="014DE62C" w14:textId="77777777" w:rsidR="007101AB" w:rsidRDefault="007101AB" w:rsidP="007101AB">
      <w:r>
        <w:t>- **Visual Representation**: Shows a horizontal diagram where different delivery lengths are categorized:</w:t>
      </w:r>
    </w:p>
    <w:p w14:paraId="2483D232" w14:textId="77777777" w:rsidR="007101AB" w:rsidRDefault="007101AB" w:rsidP="007101AB">
      <w:r>
        <w:t xml:space="preserve">  - **Short Length**: More than 8 meters.</w:t>
      </w:r>
    </w:p>
    <w:p w14:paraId="70238215" w14:textId="77777777" w:rsidR="007101AB" w:rsidRDefault="007101AB" w:rsidP="007101AB">
      <w:r>
        <w:t xml:space="preserve">  - **Good Length**: 4 to 8 meters.</w:t>
      </w:r>
    </w:p>
    <w:p w14:paraId="1D4254A2" w14:textId="77777777" w:rsidR="007101AB" w:rsidRDefault="007101AB" w:rsidP="007101AB">
      <w:r>
        <w:t xml:space="preserve">  - **Full Length**: 2 to 4 meters.</w:t>
      </w:r>
    </w:p>
    <w:p w14:paraId="14B5836D" w14:textId="77777777" w:rsidR="007101AB" w:rsidRDefault="007101AB" w:rsidP="007101AB">
      <w:r>
        <w:t xml:space="preserve">  - **Yorker**: Less than 2 meters.</w:t>
      </w:r>
    </w:p>
    <w:p w14:paraId="127FA565" w14:textId="77777777" w:rsidR="007101AB" w:rsidRDefault="007101AB" w:rsidP="007101AB">
      <w:r>
        <w:lastRenderedPageBreak/>
        <w:t xml:space="preserve">  - **Full Toss**: Right on the stumps.</w:t>
      </w:r>
    </w:p>
    <w:p w14:paraId="45F8E164" w14:textId="77777777" w:rsidR="007101AB" w:rsidRDefault="007101AB" w:rsidP="007101AB"/>
    <w:p w14:paraId="77EBA107" w14:textId="77777777" w:rsidR="007101AB" w:rsidRDefault="007101AB" w:rsidP="007101AB">
      <w:r>
        <w:t>### Figure 1.14: Players’ Performance on Different Delivery Lengths</w:t>
      </w:r>
    </w:p>
    <w:p w14:paraId="258D725F" w14:textId="77777777" w:rsidR="007101AB" w:rsidRDefault="007101AB" w:rsidP="007101AB">
      <w:r>
        <w:t>- **Analysis**: This chart shows how batters from the "Mumbai Indians" cricket team perform against different delivery lengths (e.g., Yorker, full toss, short length).</w:t>
      </w:r>
    </w:p>
    <w:p w14:paraId="3E695E7C" w14:textId="77777777" w:rsidR="007101AB" w:rsidRDefault="007101AB" w:rsidP="007101AB">
      <w:r>
        <w:t xml:space="preserve">  - Batters like **Ambati Rayudu** perform differently at different lengths, with percentages showing vulnerabilities (e.g., 50% struggled against good-length deliveries).</w:t>
      </w:r>
    </w:p>
    <w:p w14:paraId="6B5A88D2" w14:textId="77777777" w:rsidR="007101AB" w:rsidRDefault="007101AB" w:rsidP="007101AB">
      <w:r>
        <w:t xml:space="preserve">  - Other batters' performances are compared to identify weaknesses and training areas.</w:t>
      </w:r>
    </w:p>
    <w:p w14:paraId="0B3FCEF6" w14:textId="77777777" w:rsidR="007101AB" w:rsidRDefault="007101AB" w:rsidP="007101AB"/>
    <w:p w14:paraId="29F371C9" w14:textId="77777777" w:rsidR="007101AB" w:rsidRDefault="007101AB" w:rsidP="007101AB">
      <w:r>
        <w:t>### Figure 1.15: Player's Performance Analytical Dashboard (Rohit Sharma Example)</w:t>
      </w:r>
    </w:p>
    <w:p w14:paraId="7B60EB41" w14:textId="77777777" w:rsidR="007101AB" w:rsidRDefault="007101AB" w:rsidP="007101AB">
      <w:r>
        <w:t>- **Dashboard Overview**: This visualization showcases detailed performance metrics for Rohit Sharma, including:</w:t>
      </w:r>
    </w:p>
    <w:p w14:paraId="502E2881" w14:textId="77777777" w:rsidR="007101AB" w:rsidRDefault="007101AB" w:rsidP="007101AB">
      <w:r>
        <w:t xml:space="preserve">  - Total runs scored.</w:t>
      </w:r>
    </w:p>
    <w:p w14:paraId="15D4BB80" w14:textId="77777777" w:rsidR="007101AB" w:rsidRDefault="007101AB" w:rsidP="007101AB">
      <w:r>
        <w:t xml:space="preserve">  - Types of deliveries </w:t>
      </w:r>
      <w:proofErr w:type="gramStart"/>
      <w:r>
        <w:t>faced</w:t>
      </w:r>
      <w:proofErr w:type="gramEnd"/>
      <w:r>
        <w:t>.</w:t>
      </w:r>
    </w:p>
    <w:p w14:paraId="1D29E0CA" w14:textId="77777777" w:rsidR="007101AB" w:rsidRDefault="007101AB" w:rsidP="007101AB">
      <w:r>
        <w:t xml:space="preserve">  - Weaknesses in facing certain types of deliveries (e.g., struggling with </w:t>
      </w:r>
      <w:proofErr w:type="spellStart"/>
      <w:r>
        <w:t>legbreak</w:t>
      </w:r>
      <w:proofErr w:type="spellEnd"/>
      <w:r>
        <w:t xml:space="preserve"> deliveries on good lengths).</w:t>
      </w:r>
    </w:p>
    <w:p w14:paraId="6AA15D34" w14:textId="77777777" w:rsidR="007101AB" w:rsidRDefault="007101AB" w:rsidP="007101AB"/>
    <w:p w14:paraId="4B817A18" w14:textId="77777777" w:rsidR="007101AB" w:rsidRDefault="007101AB" w:rsidP="007101AB">
      <w:r>
        <w:t>### Example 5: Commissioner—League Tournament Design (NCAA Wrestling)</w:t>
      </w:r>
    </w:p>
    <w:p w14:paraId="4135BB44" w14:textId="77777777" w:rsidR="007101AB" w:rsidRDefault="007101AB" w:rsidP="007101AB">
      <w:r>
        <w:t>- **Scenario**: A committee needed to assign teams to regions based on equal distribution, power score balance, and minimized travel distances.</w:t>
      </w:r>
    </w:p>
    <w:p w14:paraId="455E03A8" w14:textId="77777777" w:rsidR="007101AB" w:rsidRDefault="007101AB" w:rsidP="007101AB">
      <w:r>
        <w:t>- **Optimization**: Different algorithms were tested, with a **genetic algorithm** winning the competition. The genetic algorithm used "strands" (representing team assignments) to optimize the placement of teams into regions through evolutionary principles (mating, mutation, natural selection).</w:t>
      </w:r>
    </w:p>
    <w:p w14:paraId="42BF29B6" w14:textId="77777777" w:rsidR="007101AB" w:rsidRDefault="007101AB" w:rsidP="007101AB">
      <w:r>
        <w:t>- **Result**: After 10,000 generations, the best regional assignment was selected, ensuring balanced regions by team power and travel distance.</w:t>
      </w:r>
    </w:p>
    <w:p w14:paraId="3AAFF140" w14:textId="77777777" w:rsidR="007101AB" w:rsidRDefault="007101AB" w:rsidP="007101AB"/>
    <w:p w14:paraId="6B4536AF" w14:textId="0AC6FEB1" w:rsidR="007101AB" w:rsidRDefault="007101AB" w:rsidP="007101AB">
      <w:r>
        <w:lastRenderedPageBreak/>
        <w:t xml:space="preserve">Each of these examples highlights the use of data analytics and optimization to improve decision-making in sports—from cricket tactics to wrestling tournament design. Let me know if you need more specific details </w:t>
      </w:r>
      <w:proofErr w:type="gramStart"/>
      <w:r>
        <w:t>from</w:t>
      </w:r>
      <w:proofErr w:type="gramEnd"/>
      <w:r>
        <w:t xml:space="preserve"> any of these figures or examples!</w:t>
      </w:r>
    </w:p>
    <w:p w14:paraId="27BC4F71" w14:textId="77777777" w:rsidR="007101AB" w:rsidRDefault="007101AB" w:rsidP="007101AB">
      <w:r>
        <w:t>The section provides a description of various sports analytics projects and visualizations that were created to analyze team performance and decision-making in different sports, including football, cricket, and NCAA wrestling. Figure 1.16, which shows the results of a genetic algorithm for assigning schools to six regions, illustrates the use of optimization techniques for tournament scheduling. The figure visually maps the regions across the United States using different color codes, highlighting areas like Portland, Minnesota, and New York, and shows how analytics can solve complex logistical problems in sports.</w:t>
      </w:r>
    </w:p>
    <w:p w14:paraId="7E4071B2" w14:textId="77777777" w:rsidR="007101AB" w:rsidRDefault="007101AB" w:rsidP="007101AB"/>
    <w:p w14:paraId="0956BD18" w14:textId="77777777" w:rsidR="007101AB" w:rsidRDefault="007101AB" w:rsidP="007101AB">
      <w:r>
        <w:t>Additionally, this excerpt emphasizes how data analytics is being used in various areas of sports, from player performance analysis in cricket (Figure 1.14 and 1.15) to the identification of weaknesses in bowlers' and batters' strategies. Similarly, examples in football show how teams use analytics for strategic decisions, such as opponent analysis and performance tracking.</w:t>
      </w:r>
    </w:p>
    <w:p w14:paraId="5FA0E5E8" w14:textId="77777777" w:rsidR="007101AB" w:rsidRDefault="007101AB" w:rsidP="007101AB"/>
    <w:p w14:paraId="3AA0EB38" w14:textId="77777777" w:rsidR="007101AB" w:rsidRDefault="007101AB" w:rsidP="007101AB">
      <w:r>
        <w:t>Finally, the section discusses the educational value of learning analytics through sports, offering resources like the Teradata University for Academics website for deeper engagement with sports data analysis, and highlights the growing impact of analytics across many areas in sports, from coaching to tournament planning.</w:t>
      </w:r>
    </w:p>
    <w:p w14:paraId="4A6C9970" w14:textId="77777777" w:rsidR="007101AB" w:rsidRDefault="007101AB" w:rsidP="007101AB"/>
    <w:p w14:paraId="2E05570F" w14:textId="43472C36" w:rsidR="007101AB" w:rsidRDefault="007101AB" w:rsidP="007101AB">
      <w:r>
        <w:t>Would you like help with analyzing one of these figures or understanding specific aspects of the projects?</w:t>
      </w:r>
    </w:p>
    <w:sectPr w:rsidR="007101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01AB"/>
    <w:rsid w:val="007101AB"/>
    <w:rsid w:val="00C64B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969DC9"/>
  <w15:chartTrackingRefBased/>
  <w15:docId w15:val="{13CA62FB-C2F5-4326-B9BE-789AA68AD2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01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01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01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01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01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01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01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01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01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01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01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01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01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01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01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01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01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01AB"/>
    <w:rPr>
      <w:rFonts w:eastAsiaTheme="majorEastAsia" w:cstheme="majorBidi"/>
      <w:color w:val="272727" w:themeColor="text1" w:themeTint="D8"/>
    </w:rPr>
  </w:style>
  <w:style w:type="paragraph" w:styleId="Title">
    <w:name w:val="Title"/>
    <w:basedOn w:val="Normal"/>
    <w:next w:val="Normal"/>
    <w:link w:val="TitleChar"/>
    <w:uiPriority w:val="10"/>
    <w:qFormat/>
    <w:rsid w:val="007101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01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01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01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01AB"/>
    <w:pPr>
      <w:spacing w:before="160"/>
      <w:jc w:val="center"/>
    </w:pPr>
    <w:rPr>
      <w:i/>
      <w:iCs/>
      <w:color w:val="404040" w:themeColor="text1" w:themeTint="BF"/>
    </w:rPr>
  </w:style>
  <w:style w:type="character" w:customStyle="1" w:styleId="QuoteChar">
    <w:name w:val="Quote Char"/>
    <w:basedOn w:val="DefaultParagraphFont"/>
    <w:link w:val="Quote"/>
    <w:uiPriority w:val="29"/>
    <w:rsid w:val="007101AB"/>
    <w:rPr>
      <w:i/>
      <w:iCs/>
      <w:color w:val="404040" w:themeColor="text1" w:themeTint="BF"/>
    </w:rPr>
  </w:style>
  <w:style w:type="paragraph" w:styleId="ListParagraph">
    <w:name w:val="List Paragraph"/>
    <w:basedOn w:val="Normal"/>
    <w:uiPriority w:val="34"/>
    <w:qFormat/>
    <w:rsid w:val="007101AB"/>
    <w:pPr>
      <w:ind w:left="720"/>
      <w:contextualSpacing/>
    </w:pPr>
  </w:style>
  <w:style w:type="character" w:styleId="IntenseEmphasis">
    <w:name w:val="Intense Emphasis"/>
    <w:basedOn w:val="DefaultParagraphFont"/>
    <w:uiPriority w:val="21"/>
    <w:qFormat/>
    <w:rsid w:val="007101AB"/>
    <w:rPr>
      <w:i/>
      <w:iCs/>
      <w:color w:val="0F4761" w:themeColor="accent1" w:themeShade="BF"/>
    </w:rPr>
  </w:style>
  <w:style w:type="paragraph" w:styleId="IntenseQuote">
    <w:name w:val="Intense Quote"/>
    <w:basedOn w:val="Normal"/>
    <w:next w:val="Normal"/>
    <w:link w:val="IntenseQuoteChar"/>
    <w:uiPriority w:val="30"/>
    <w:qFormat/>
    <w:rsid w:val="007101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01AB"/>
    <w:rPr>
      <w:i/>
      <w:iCs/>
      <w:color w:val="0F4761" w:themeColor="accent1" w:themeShade="BF"/>
    </w:rPr>
  </w:style>
  <w:style w:type="character" w:styleId="IntenseReference">
    <w:name w:val="Intense Reference"/>
    <w:basedOn w:val="DefaultParagraphFont"/>
    <w:uiPriority w:val="32"/>
    <w:qFormat/>
    <w:rsid w:val="007101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5</Pages>
  <Words>1411</Words>
  <Characters>8043</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Everlyne Kariuki</dc:creator>
  <cp:keywords/>
  <dc:description/>
  <cp:lastModifiedBy>Everlyne Kariuki</cp:lastModifiedBy>
  <cp:revision>1</cp:revision>
  <dcterms:created xsi:type="dcterms:W3CDTF">2024-09-25T00:24:00Z</dcterms:created>
  <dcterms:modified xsi:type="dcterms:W3CDTF">2024-09-25T00:36:00Z</dcterms:modified>
</cp:coreProperties>
</file>