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5FABA" w14:textId="77777777" w:rsidR="00CE3517" w:rsidRDefault="00CE3517" w:rsidP="00CE3517">
      <w:pPr>
        <w:ind w:left="2160" w:firstLine="720"/>
        <w:rPr>
          <w:b/>
          <w:bCs/>
        </w:rPr>
      </w:pPr>
    </w:p>
    <w:p w14:paraId="4DBB99B1" w14:textId="77777777" w:rsidR="00CE3517" w:rsidRDefault="00CE3517" w:rsidP="00CE3517">
      <w:pPr>
        <w:ind w:left="2160" w:firstLine="720"/>
        <w:rPr>
          <w:b/>
          <w:bCs/>
        </w:rPr>
      </w:pPr>
    </w:p>
    <w:p w14:paraId="0164464C" w14:textId="77777777" w:rsidR="00CE3517" w:rsidRDefault="00CE3517" w:rsidP="00CE3517">
      <w:pPr>
        <w:ind w:left="2160" w:firstLine="720"/>
        <w:rPr>
          <w:b/>
          <w:bCs/>
        </w:rPr>
      </w:pPr>
    </w:p>
    <w:p w14:paraId="5CAF70AD" w14:textId="77777777" w:rsidR="00CE3517" w:rsidRPr="00CE3517" w:rsidRDefault="00CE3517" w:rsidP="00CE3517">
      <w:pPr>
        <w:ind w:left="2160" w:firstLine="720"/>
        <w:rPr>
          <w:b/>
          <w:bCs/>
          <w:sz w:val="32"/>
          <w:szCs w:val="32"/>
        </w:rPr>
      </w:pPr>
    </w:p>
    <w:p w14:paraId="1C1BBE14" w14:textId="7EE97160" w:rsidR="00184890" w:rsidRPr="00CE3517" w:rsidRDefault="00184890" w:rsidP="00CE3517">
      <w:pPr>
        <w:ind w:left="720" w:firstLine="720"/>
        <w:rPr>
          <w:b/>
          <w:bCs/>
          <w:sz w:val="32"/>
          <w:szCs w:val="32"/>
        </w:rPr>
      </w:pPr>
      <w:r w:rsidRPr="00CE3517">
        <w:rPr>
          <w:b/>
          <w:bCs/>
          <w:sz w:val="32"/>
          <w:szCs w:val="32"/>
        </w:rPr>
        <w:t xml:space="preserve">CSUEB </w:t>
      </w:r>
      <w:r w:rsidR="00CE3517" w:rsidRPr="00CE3517">
        <w:rPr>
          <w:b/>
          <w:bCs/>
          <w:sz w:val="32"/>
          <w:szCs w:val="32"/>
        </w:rPr>
        <w:t xml:space="preserve">NIU </w:t>
      </w:r>
      <w:proofErr w:type="spellStart"/>
      <w:r w:rsidR="00CE3517" w:rsidRPr="00CE3517">
        <w:rPr>
          <w:b/>
          <w:bCs/>
          <w:sz w:val="32"/>
          <w:szCs w:val="32"/>
        </w:rPr>
        <w:t>KQi</w:t>
      </w:r>
      <w:proofErr w:type="spellEnd"/>
      <w:r w:rsidR="00CE3517" w:rsidRPr="00CE3517">
        <w:rPr>
          <w:b/>
          <w:bCs/>
          <w:sz w:val="32"/>
          <w:szCs w:val="32"/>
        </w:rPr>
        <w:t xml:space="preserve"> 100P</w:t>
      </w:r>
      <w:r w:rsidR="00CE3517" w:rsidRPr="00CE3517">
        <w:rPr>
          <w:b/>
          <w:bCs/>
          <w:sz w:val="32"/>
          <w:szCs w:val="32"/>
        </w:rPr>
        <w:t xml:space="preserve"> </w:t>
      </w:r>
      <w:r w:rsidRPr="00CE3517">
        <w:rPr>
          <w:b/>
          <w:bCs/>
          <w:sz w:val="32"/>
          <w:szCs w:val="32"/>
        </w:rPr>
        <w:t xml:space="preserve">Electric Scooter Rollout </w:t>
      </w:r>
    </w:p>
    <w:p w14:paraId="0870B3A5" w14:textId="7E444519" w:rsidR="00184890" w:rsidRDefault="00184890" w:rsidP="00CE3517">
      <w:pPr>
        <w:ind w:left="2880" w:firstLine="720"/>
      </w:pPr>
      <w:r>
        <w:t>INDE 460</w:t>
      </w:r>
    </w:p>
    <w:p w14:paraId="2FBE1AC0" w14:textId="20FC9B1B" w:rsidR="00184890" w:rsidRDefault="00184890" w:rsidP="00CE3517">
      <w:pPr>
        <w:ind w:left="2880" w:firstLine="720"/>
      </w:pPr>
      <w:r>
        <w:t>05/05/26</w:t>
      </w:r>
    </w:p>
    <w:p w14:paraId="6D0B75EA" w14:textId="2B14F258" w:rsidR="00184890" w:rsidRDefault="00184890" w:rsidP="00CE3517">
      <w:r>
        <w:t xml:space="preserve">Team Members: </w:t>
      </w:r>
      <w:r w:rsidRPr="00184890">
        <w:t>Harman Singh</w:t>
      </w:r>
      <w:r>
        <w:t>,</w:t>
      </w:r>
      <w:r w:rsidRPr="00184890">
        <w:t xml:space="preserve"> </w:t>
      </w:r>
      <w:r>
        <w:t xml:space="preserve">Camari Randolph, Evan Warren, and </w:t>
      </w:r>
      <w:r w:rsidRPr="00184890">
        <w:t>Andrew Ibrahim</w:t>
      </w:r>
    </w:p>
    <w:p w14:paraId="21BFA35B" w14:textId="77777777" w:rsidR="00184890" w:rsidRDefault="00184890" w:rsidP="00184890"/>
    <w:p w14:paraId="44EF16D4" w14:textId="77777777" w:rsidR="00184890" w:rsidRDefault="00184890" w:rsidP="00184890"/>
    <w:p w14:paraId="278B06B2" w14:textId="77777777" w:rsidR="00184890" w:rsidRDefault="00184890" w:rsidP="00184890"/>
    <w:p w14:paraId="7F601142" w14:textId="77777777" w:rsidR="00184890" w:rsidRDefault="00184890" w:rsidP="00184890"/>
    <w:p w14:paraId="73C43FA6" w14:textId="77777777" w:rsidR="00184890" w:rsidRDefault="00184890" w:rsidP="00184890"/>
    <w:p w14:paraId="5D5C9F2F" w14:textId="77777777" w:rsidR="00184890" w:rsidRDefault="00184890" w:rsidP="00184890"/>
    <w:p w14:paraId="3920825B" w14:textId="77777777" w:rsidR="00184890" w:rsidRDefault="00184890" w:rsidP="00184890"/>
    <w:p w14:paraId="3AB94719" w14:textId="77777777" w:rsidR="00184890" w:rsidRDefault="00184890" w:rsidP="00184890"/>
    <w:p w14:paraId="43FBCE4C" w14:textId="77777777" w:rsidR="00184890" w:rsidRDefault="00184890" w:rsidP="00184890"/>
    <w:p w14:paraId="032452B7" w14:textId="77777777" w:rsidR="00184890" w:rsidRDefault="00184890" w:rsidP="00184890"/>
    <w:p w14:paraId="64252566" w14:textId="77777777" w:rsidR="00184890" w:rsidRDefault="00184890" w:rsidP="00184890"/>
    <w:p w14:paraId="4E07BAA9" w14:textId="77777777" w:rsidR="00184890" w:rsidRDefault="00184890" w:rsidP="00184890"/>
    <w:p w14:paraId="5FC06EB8" w14:textId="77777777" w:rsidR="00184890" w:rsidRDefault="00184890" w:rsidP="00184890"/>
    <w:p w14:paraId="4B3BB8F6" w14:textId="77777777" w:rsidR="00184890" w:rsidRDefault="00184890" w:rsidP="00184890"/>
    <w:p w14:paraId="4CCD8427" w14:textId="77777777" w:rsidR="00184890" w:rsidRDefault="00184890" w:rsidP="00184890"/>
    <w:p w14:paraId="39F4F955" w14:textId="77777777" w:rsidR="00184890" w:rsidRDefault="00184890" w:rsidP="00184890"/>
    <w:p w14:paraId="6257CC5D" w14:textId="77777777" w:rsidR="00184890" w:rsidRDefault="00184890" w:rsidP="00184890"/>
    <w:p w14:paraId="2D90F6A6" w14:textId="77777777" w:rsidR="00184890" w:rsidRDefault="00184890" w:rsidP="00184890"/>
    <w:p w14:paraId="63CA238A" w14:textId="77777777" w:rsidR="00184890" w:rsidRDefault="00184890" w:rsidP="00184890"/>
    <w:p w14:paraId="26242388" w14:textId="77777777" w:rsidR="00184890" w:rsidRDefault="00184890" w:rsidP="00184890"/>
    <w:p w14:paraId="1FC2A7D9" w14:textId="77777777" w:rsidR="00184890" w:rsidRDefault="00184890" w:rsidP="00184890"/>
    <w:p w14:paraId="72B9140B" w14:textId="77777777" w:rsidR="00184890" w:rsidRDefault="00184890" w:rsidP="00184890"/>
    <w:p w14:paraId="5D137CB4" w14:textId="1CD49A58" w:rsidR="00184890" w:rsidRPr="00184890" w:rsidRDefault="00CE3517" w:rsidP="001848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w:t>
      </w:r>
      <w:r w:rsidR="00184890" w:rsidRPr="00184890">
        <w:rPr>
          <w:rFonts w:ascii="Times New Roman" w:eastAsia="Times New Roman" w:hAnsi="Times New Roman" w:cs="Times New Roman"/>
          <w:b/>
          <w:bCs/>
          <w:kern w:val="0"/>
          <w:sz w:val="27"/>
          <w:szCs w:val="27"/>
          <w14:ligatures w14:val="none"/>
        </w:rPr>
        <w:t>. Part II: Conceptual System Design (Type A Specification)</w:t>
      </w:r>
    </w:p>
    <w:p w14:paraId="3DCE4AE8" w14:textId="77777777" w:rsidR="00946C2D" w:rsidRDefault="00184890" w:rsidP="00184890">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II-</w:t>
      </w:r>
      <w:r w:rsidRPr="00184890">
        <w:rPr>
          <w:rFonts w:ascii="Times New Roman" w:eastAsia="Times New Roman" w:hAnsi="Times New Roman" w:cs="Times New Roman"/>
          <w:b/>
          <w:bCs/>
          <w:kern w:val="0"/>
          <w14:ligatures w14:val="none"/>
        </w:rPr>
        <w:t>A. Problem Definition:</w:t>
      </w:r>
      <w:r w:rsidRPr="00184890">
        <w:rPr>
          <w:rFonts w:ascii="Times New Roman" w:eastAsia="Times New Roman" w:hAnsi="Times New Roman" w:cs="Times New Roman"/>
          <w:kern w:val="0"/>
          <w14:ligatures w14:val="none"/>
        </w:rPr>
        <w:t xml:space="preserve"> California State University East Bay seeks to provide its students with an enjoyable and convenient education experience. Most of the student population commute long distances to campus and are constrained by time and additional responsibilities. Student parking is limited and located in the outskirts of the campus</w:t>
      </w:r>
      <w:r>
        <w:rPr>
          <w:rFonts w:ascii="Times New Roman" w:eastAsia="Times New Roman" w:hAnsi="Times New Roman" w:cs="Times New Roman"/>
          <w:kern w:val="0"/>
          <w14:ligatures w14:val="none"/>
        </w:rPr>
        <w:t xml:space="preserve"> at various elevations.</w:t>
      </w:r>
      <w:r w:rsidRPr="00184890">
        <w:rPr>
          <w:rFonts w:ascii="Times New Roman" w:eastAsia="Times New Roman" w:hAnsi="Times New Roman" w:cs="Times New Roman"/>
          <w:kern w:val="0"/>
          <w14:ligatures w14:val="none"/>
        </w:rPr>
        <w:t xml:space="preserve"> </w:t>
      </w:r>
    </w:p>
    <w:p w14:paraId="60C27D8C" w14:textId="15AC4E17" w:rsidR="00184890" w:rsidRPr="00184890" w:rsidRDefault="00946C2D" w:rsidP="00184890">
      <w:pPr>
        <w:spacing w:before="100" w:beforeAutospacing="1" w:after="100" w:afterAutospacing="1" w:line="240" w:lineRule="auto"/>
        <w:ind w:left="360"/>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Therefore, this project proposes the localized rollout of electric scooters to support students’ time constraints as they travel across campus. By providing quick, on‑demand mobility between parking areas, classrooms, and other facilities, the scooter system aims to reduce transit time, alleviate fatigue, and improve overall campus accessibility</w:t>
      </w:r>
      <w:r>
        <w:rPr>
          <w:rFonts w:ascii="Times New Roman" w:eastAsia="Times New Roman" w:hAnsi="Times New Roman" w:cs="Times New Roman"/>
          <w:kern w:val="0"/>
          <w14:ligatures w14:val="none"/>
        </w:rPr>
        <w:t>.</w:t>
      </w:r>
    </w:p>
    <w:p w14:paraId="4F260388" w14:textId="6BDD3943" w:rsidR="00184890" w:rsidRPr="00184890" w:rsidRDefault="00184890" w:rsidP="00184890">
      <w:pPr>
        <w:spacing w:before="100" w:beforeAutospacing="1" w:after="100" w:afterAutospacing="1" w:line="24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B1.</w:t>
      </w:r>
      <w:r w:rsidR="00946C2D" w:rsidRPr="00946C2D">
        <w:t xml:space="preserve"> </w:t>
      </w:r>
      <w:r w:rsidR="00946C2D" w:rsidRPr="00946C2D">
        <w:rPr>
          <w:rFonts w:ascii="Times New Roman" w:eastAsia="Times New Roman" w:hAnsi="Times New Roman" w:cs="Times New Roman"/>
          <w:b/>
          <w:bCs/>
          <w:kern w:val="0"/>
          <w14:ligatures w14:val="none"/>
        </w:rPr>
        <w:t>Key Stakeholders</w:t>
      </w:r>
    </w:p>
    <w:p w14:paraId="630996CB" w14:textId="44E380CB" w:rsidR="00184890" w:rsidRPr="00184890" w:rsidRDefault="00184890" w:rsidP="0018489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 State East Bay (Administration) </w:t>
      </w:r>
      <w:r w:rsidR="00946C2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Financial capital, maintenance/support </w:t>
      </w:r>
      <w:r w:rsidR="002E27FE">
        <w:rPr>
          <w:rFonts w:ascii="Times New Roman" w:eastAsia="Times New Roman" w:hAnsi="Times New Roman" w:cs="Times New Roman"/>
          <w:kern w:val="0"/>
          <w14:ligatures w14:val="none"/>
        </w:rPr>
        <w:t>technicians’</w:t>
      </w:r>
      <w:r>
        <w:rPr>
          <w:rFonts w:ascii="Times New Roman" w:eastAsia="Times New Roman" w:hAnsi="Times New Roman" w:cs="Times New Roman"/>
          <w:kern w:val="0"/>
          <w14:ligatures w14:val="none"/>
        </w:rPr>
        <w:t xml:space="preserve"> employment, liability, infostructure impact. </w:t>
      </w:r>
    </w:p>
    <w:p w14:paraId="70546A25" w14:textId="2324C38F" w:rsidR="00184890" w:rsidRDefault="00184890" w:rsidP="0018489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Students </w:t>
      </w:r>
      <w:r w:rsidR="00946C2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The primary end-users, fast, reliable and enjoyable transportation. </w:t>
      </w:r>
    </w:p>
    <w:p w14:paraId="029E2094" w14:textId="546EF8A6" w:rsidR="00184890" w:rsidRDefault="00184890" w:rsidP="0018489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Faculty </w:t>
      </w:r>
      <w:r w:rsidR="00946C2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Secondary users, also impacted by student punctuality and pathway congestion.</w:t>
      </w:r>
    </w:p>
    <w:p w14:paraId="3BA34437" w14:textId="5A6F8F37" w:rsidR="00184890" w:rsidRDefault="00184890" w:rsidP="0018489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Campus</w:t>
      </w:r>
      <w:r w:rsidR="002E27FE">
        <w:rPr>
          <w:rFonts w:ascii="Times New Roman" w:eastAsia="Times New Roman" w:hAnsi="Times New Roman" w:cs="Times New Roman"/>
          <w:kern w:val="0"/>
          <w14:ligatures w14:val="none"/>
        </w:rPr>
        <w:t xml:space="preserve"> and</w:t>
      </w:r>
      <w:r>
        <w:rPr>
          <w:rFonts w:ascii="Times New Roman" w:eastAsia="Times New Roman" w:hAnsi="Times New Roman" w:cs="Times New Roman"/>
          <w:kern w:val="0"/>
          <w14:ligatures w14:val="none"/>
        </w:rPr>
        <w:t xml:space="preserve"> Hayward</w:t>
      </w:r>
      <w:r w:rsidR="002E27FE">
        <w:rPr>
          <w:rFonts w:ascii="Times New Roman" w:eastAsia="Times New Roman" w:hAnsi="Times New Roman" w:cs="Times New Roman"/>
          <w:kern w:val="0"/>
          <w14:ligatures w14:val="none"/>
        </w:rPr>
        <w:t xml:space="preserve"> Police Departments</w:t>
      </w:r>
      <w:r w:rsidR="00946C2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Enforcing safety, accident response, and theft prevention.  </w:t>
      </w:r>
    </w:p>
    <w:p w14:paraId="3FAB4500" w14:textId="69BB7F85" w:rsidR="00184890" w:rsidRPr="00184890" w:rsidRDefault="00184890" w:rsidP="0018489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Surrounding Local Community </w:t>
      </w:r>
      <w:r w:rsidR="00946C2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946C2D" w:rsidRPr="00946C2D">
        <w:rPr>
          <w:rFonts w:ascii="Times New Roman" w:eastAsia="Times New Roman" w:hAnsi="Times New Roman" w:cs="Times New Roman"/>
          <w:kern w:val="0"/>
          <w14:ligatures w14:val="none"/>
        </w:rPr>
        <w:t>May be affected by scooter parking, noise, or sidewalk usage near campus borders.</w:t>
      </w:r>
    </w:p>
    <w:p w14:paraId="72FD27B4" w14:textId="77777777" w:rsidR="00184890" w:rsidRPr="00184890" w:rsidRDefault="00184890" w:rsidP="002E27FE">
      <w:pPr>
        <w:spacing w:before="100" w:beforeAutospacing="1" w:after="100" w:afterAutospacing="1" w:line="240" w:lineRule="auto"/>
        <w:ind w:left="720"/>
        <w:rPr>
          <w:rFonts w:ascii="Times New Roman" w:eastAsia="Times New Roman" w:hAnsi="Times New Roman" w:cs="Times New Roman"/>
          <w:kern w:val="0"/>
          <w14:ligatures w14:val="none"/>
        </w:rPr>
      </w:pPr>
      <w:r w:rsidRPr="00184890">
        <w:rPr>
          <w:rFonts w:ascii="Times New Roman" w:eastAsia="Times New Roman" w:hAnsi="Times New Roman" w:cs="Times New Roman"/>
          <w:b/>
          <w:bCs/>
          <w:kern w:val="0"/>
          <w14:ligatures w14:val="none"/>
        </w:rPr>
        <w:t>C. Governing Documents &amp; Regulations:</w:t>
      </w:r>
    </w:p>
    <w:p w14:paraId="164CA95A" w14:textId="6452EA9C" w:rsidR="00946C2D" w:rsidRPr="00946C2D" w:rsidRDefault="00946C2D" w:rsidP="00946C2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 xml:space="preserve">CSU East Bay campus policies </w:t>
      </w:r>
      <w:r>
        <w:rPr>
          <w:rFonts w:ascii="Times New Roman" w:eastAsia="Times New Roman" w:hAnsi="Times New Roman" w:cs="Times New Roman"/>
          <w:kern w:val="0"/>
          <w14:ligatures w14:val="none"/>
        </w:rPr>
        <w:t>-</w:t>
      </w:r>
      <w:r w:rsidRPr="00946C2D">
        <w:rPr>
          <w:rFonts w:ascii="Times New Roman" w:eastAsia="Times New Roman" w:hAnsi="Times New Roman" w:cs="Times New Roman"/>
          <w:kern w:val="0"/>
          <w14:ligatures w14:val="none"/>
        </w:rPr>
        <w:t xml:space="preserve"> Pedestrian right‑of‑way, scooter parking restrictions, speed limits on walkways.</w:t>
      </w:r>
    </w:p>
    <w:p w14:paraId="078757DA" w14:textId="14BB2987" w:rsidR="00946C2D" w:rsidRPr="00946C2D" w:rsidRDefault="00946C2D" w:rsidP="00946C2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 xml:space="preserve">California Vehicle Code (CVC) </w:t>
      </w:r>
      <w:r>
        <w:rPr>
          <w:rFonts w:ascii="Times New Roman" w:eastAsia="Times New Roman" w:hAnsi="Times New Roman" w:cs="Times New Roman"/>
          <w:kern w:val="0"/>
          <w14:ligatures w14:val="none"/>
        </w:rPr>
        <w:t>-</w:t>
      </w:r>
      <w:r w:rsidRPr="00946C2D">
        <w:rPr>
          <w:rFonts w:ascii="Times New Roman" w:eastAsia="Times New Roman" w:hAnsi="Times New Roman" w:cs="Times New Roman"/>
          <w:kern w:val="0"/>
          <w14:ligatures w14:val="none"/>
        </w:rPr>
        <w:t xml:space="preserve"> Electric scooters must have lights, brakes, no sidewalk riding, max 15 mph</w:t>
      </w:r>
      <w:r>
        <w:rPr>
          <w:rFonts w:ascii="Times New Roman" w:eastAsia="Times New Roman" w:hAnsi="Times New Roman" w:cs="Times New Roman"/>
          <w:kern w:val="0"/>
          <w14:ligatures w14:val="none"/>
        </w:rPr>
        <w:t>.</w:t>
      </w:r>
    </w:p>
    <w:p w14:paraId="73C390C6" w14:textId="5FA8401D" w:rsidR="00946C2D" w:rsidRPr="00946C2D" w:rsidRDefault="00946C2D" w:rsidP="00946C2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 xml:space="preserve">ADA accessibility </w:t>
      </w:r>
      <w:r>
        <w:rPr>
          <w:rFonts w:ascii="Times New Roman" w:eastAsia="Times New Roman" w:hAnsi="Times New Roman" w:cs="Times New Roman"/>
          <w:kern w:val="0"/>
          <w14:ligatures w14:val="none"/>
        </w:rPr>
        <w:t>-</w:t>
      </w:r>
      <w:r w:rsidRPr="00946C2D">
        <w:rPr>
          <w:rFonts w:ascii="Times New Roman" w:eastAsia="Times New Roman" w:hAnsi="Times New Roman" w:cs="Times New Roman"/>
          <w:kern w:val="0"/>
          <w14:ligatures w14:val="none"/>
        </w:rPr>
        <w:t xml:space="preserve"> Scooters must not block wheelchair paths; station placement must comply with ADA clearances.</w:t>
      </w:r>
    </w:p>
    <w:p w14:paraId="74E908F1" w14:textId="66D0C6A2" w:rsidR="00184890" w:rsidRDefault="00946C2D" w:rsidP="00946C2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Local Haywa</w:t>
      </w:r>
      <w:r>
        <w:rPr>
          <w:rFonts w:ascii="Times New Roman" w:eastAsia="Times New Roman" w:hAnsi="Times New Roman" w:cs="Times New Roman"/>
          <w:kern w:val="0"/>
          <w14:ligatures w14:val="none"/>
        </w:rPr>
        <w:t>rd</w:t>
      </w:r>
      <w:r w:rsidRPr="00946C2D">
        <w:rPr>
          <w:rFonts w:ascii="Times New Roman" w:eastAsia="Times New Roman" w:hAnsi="Times New Roman" w:cs="Times New Roman"/>
          <w:kern w:val="0"/>
          <w14:ligatures w14:val="none"/>
        </w:rPr>
        <w:t xml:space="preserve"> ordinances </w:t>
      </w:r>
      <w:r>
        <w:rPr>
          <w:rFonts w:ascii="Times New Roman" w:eastAsia="Times New Roman" w:hAnsi="Times New Roman" w:cs="Times New Roman"/>
          <w:kern w:val="0"/>
          <w14:ligatures w14:val="none"/>
        </w:rPr>
        <w:t>-</w:t>
      </w:r>
      <w:r w:rsidRPr="00946C2D">
        <w:rPr>
          <w:rFonts w:ascii="Times New Roman" w:eastAsia="Times New Roman" w:hAnsi="Times New Roman" w:cs="Times New Roman"/>
          <w:kern w:val="0"/>
          <w14:ligatures w14:val="none"/>
        </w:rPr>
        <w:t xml:space="preserve"> Sidewalk obstruction, parking, operation on city streets bordering campus.</w:t>
      </w:r>
    </w:p>
    <w:p w14:paraId="16D6B282" w14:textId="55D52620" w:rsidR="00946C2D" w:rsidRPr="00184890" w:rsidRDefault="00946C2D" w:rsidP="00946C2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Required permits include CSU Building, ADA, Electrical, Fire Marshal, EHS, and annual SMOP.</w:t>
      </w:r>
    </w:p>
    <w:p w14:paraId="4765A33F" w14:textId="1D149DC7" w:rsidR="00FF2C48" w:rsidRPr="00FF2C48" w:rsidRDefault="00184890" w:rsidP="00FF2C48">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184890">
        <w:rPr>
          <w:rFonts w:ascii="Times New Roman" w:eastAsia="Times New Roman" w:hAnsi="Times New Roman" w:cs="Times New Roman"/>
          <w:b/>
          <w:bCs/>
          <w:kern w:val="0"/>
          <w14:ligatures w14:val="none"/>
        </w:rPr>
        <w:lastRenderedPageBreak/>
        <w:t>D. System Specification (The "What"):</w:t>
      </w:r>
    </w:p>
    <w:p w14:paraId="4B9CF79E" w14:textId="251643B9" w:rsidR="00184890" w:rsidRPr="00946C2D" w:rsidRDefault="00184890" w:rsidP="00946C2D">
      <w:pPr>
        <w:pStyle w:val="ListParagraph"/>
        <w:numPr>
          <w:ilvl w:val="1"/>
          <w:numId w:val="1"/>
        </w:numPr>
        <w:rPr>
          <w:rFonts w:ascii="Times New Roman" w:eastAsia="Times New Roman" w:hAnsi="Times New Roman" w:cs="Times New Roman"/>
          <w:kern w:val="0"/>
          <w14:ligatures w14:val="none"/>
        </w:rPr>
      </w:pPr>
      <w:r w:rsidRPr="00946C2D">
        <w:rPr>
          <w:rFonts w:ascii="Times New Roman" w:eastAsia="Times New Roman" w:hAnsi="Times New Roman" w:cs="Times New Roman"/>
          <w:b/>
          <w:bCs/>
          <w:kern w:val="0"/>
          <w14:ligatures w14:val="none"/>
        </w:rPr>
        <w:t>D1:</w:t>
      </w:r>
      <w:r w:rsidRPr="00946C2D">
        <w:rPr>
          <w:rFonts w:ascii="Times New Roman" w:eastAsia="Times New Roman" w:hAnsi="Times New Roman" w:cs="Times New Roman"/>
          <w:kern w:val="0"/>
          <w14:ligatures w14:val="none"/>
        </w:rPr>
        <w:t xml:space="preserve"> </w:t>
      </w:r>
      <w:r w:rsidR="00946C2D">
        <w:rPr>
          <w:rFonts w:ascii="Times New Roman" w:eastAsia="Times New Roman" w:hAnsi="Times New Roman" w:cs="Times New Roman"/>
          <w:kern w:val="0"/>
          <w14:ligatures w14:val="none"/>
        </w:rPr>
        <w:t xml:space="preserve"> Users - </w:t>
      </w:r>
      <w:r w:rsidR="00946C2D">
        <w:rPr>
          <w:rFonts w:ascii="Inter" w:hAnsi="Inter"/>
          <w:color w:val="0F1115"/>
          <w:shd w:val="clear" w:color="auto" w:fill="FFFFFF"/>
        </w:rPr>
        <w:t xml:space="preserve">Campus students/staff, parking to classroom travel, </w:t>
      </w:r>
    </w:p>
    <w:p w14:paraId="0D26891B" w14:textId="1AC741E4" w:rsidR="00946C2D" w:rsidRPr="00946C2D" w:rsidRDefault="00946C2D" w:rsidP="00946C2D">
      <w:pPr>
        <w:pStyle w:val="ListParagraph"/>
        <w:numPr>
          <w:ilvl w:val="1"/>
          <w:numId w:val="1"/>
        </w:numPr>
        <w:rPr>
          <w:rFonts w:ascii="Times New Roman" w:eastAsia="Times New Roman" w:hAnsi="Times New Roman" w:cs="Times New Roman"/>
          <w:kern w:val="0"/>
          <w14:ligatures w14:val="none"/>
        </w:rPr>
      </w:pPr>
      <w:r w:rsidRPr="00946C2D">
        <w:rPr>
          <w:rFonts w:ascii="Times New Roman" w:eastAsia="Times New Roman" w:hAnsi="Times New Roman" w:cs="Times New Roman"/>
          <w:b/>
          <w:bCs/>
          <w:kern w:val="0"/>
          <w14:ligatures w14:val="none"/>
        </w:rPr>
        <w:t>D2</w:t>
      </w:r>
      <w:r>
        <w:rPr>
          <w:rFonts w:ascii="Times New Roman" w:eastAsia="Times New Roman" w:hAnsi="Times New Roman" w:cs="Times New Roman"/>
          <w:b/>
          <w:bCs/>
          <w:kern w:val="0"/>
          <w14:ligatures w14:val="none"/>
        </w:rPr>
        <w:t xml:space="preserve"> : </w:t>
      </w:r>
      <w:r>
        <w:rPr>
          <w:rFonts w:ascii="Times New Roman" w:eastAsia="Times New Roman" w:hAnsi="Times New Roman" w:cs="Times New Roman"/>
          <w:kern w:val="0"/>
          <w14:ligatures w14:val="none"/>
        </w:rPr>
        <w:t>Operation Timeframe - August 2026 through August 2031</w:t>
      </w:r>
    </w:p>
    <w:p w14:paraId="5FD45185" w14:textId="1DA3E212" w:rsidR="00184890" w:rsidRPr="00184890" w:rsidRDefault="00184890" w:rsidP="0018489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84890">
        <w:rPr>
          <w:rFonts w:ascii="Times New Roman" w:eastAsia="Times New Roman" w:hAnsi="Times New Roman" w:cs="Times New Roman"/>
          <w:b/>
          <w:bCs/>
          <w:kern w:val="0"/>
          <w14:ligatures w14:val="none"/>
        </w:rPr>
        <w:t>D3:</w:t>
      </w:r>
      <w:r w:rsidRPr="00184890">
        <w:rPr>
          <w:rFonts w:ascii="Times New Roman" w:eastAsia="Times New Roman" w:hAnsi="Times New Roman" w:cs="Times New Roman"/>
          <w:kern w:val="0"/>
          <w14:ligatures w14:val="none"/>
        </w:rPr>
        <w:t xml:space="preserve"> Maintenance/Support </w:t>
      </w:r>
      <w:r w:rsidR="00946C2D">
        <w:rPr>
          <w:rFonts w:ascii="Times New Roman" w:eastAsia="Times New Roman" w:hAnsi="Times New Roman" w:cs="Times New Roman"/>
          <w:kern w:val="0"/>
          <w14:ligatures w14:val="none"/>
        </w:rPr>
        <w:t xml:space="preserve">- Outsource hourly technicians through a partnership with a local company such as </w:t>
      </w:r>
      <w:r w:rsidR="00946C2D" w:rsidRPr="00946C2D">
        <w:rPr>
          <w:rFonts w:ascii="Times New Roman" w:eastAsia="Times New Roman" w:hAnsi="Times New Roman" w:cs="Times New Roman"/>
          <w:kern w:val="0"/>
          <w14:ligatures w14:val="none"/>
        </w:rPr>
        <w:t>East Bay Motorsports</w:t>
      </w:r>
      <w:r w:rsidR="00946C2D">
        <w:rPr>
          <w:rFonts w:ascii="Times New Roman" w:eastAsia="Times New Roman" w:hAnsi="Times New Roman" w:cs="Times New Roman"/>
          <w:kern w:val="0"/>
          <w14:ligatures w14:val="none"/>
        </w:rPr>
        <w:t xml:space="preserve">. </w:t>
      </w:r>
    </w:p>
    <w:p w14:paraId="6F485572" w14:textId="50B2015E" w:rsidR="00184890" w:rsidRDefault="00184890" w:rsidP="0018489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84890">
        <w:rPr>
          <w:rFonts w:ascii="Times New Roman" w:eastAsia="Times New Roman" w:hAnsi="Times New Roman" w:cs="Times New Roman"/>
          <w:b/>
          <w:bCs/>
          <w:kern w:val="0"/>
          <w14:ligatures w14:val="none"/>
        </w:rPr>
        <w:t>D4:</w:t>
      </w:r>
      <w:r w:rsidRPr="00184890">
        <w:rPr>
          <w:rFonts w:ascii="Times New Roman" w:eastAsia="Times New Roman" w:hAnsi="Times New Roman" w:cs="Times New Roman"/>
          <w:kern w:val="0"/>
          <w14:ligatures w14:val="none"/>
        </w:rPr>
        <w:t xml:space="preserve"> Feasibility </w:t>
      </w:r>
    </w:p>
    <w:p w14:paraId="16C3B90F" w14:textId="77777777" w:rsidR="00FF2C48" w:rsidRDefault="00FF2C48" w:rsidP="00FF2C48">
      <w:pPr>
        <w:keepNext/>
        <w:spacing w:before="100" w:beforeAutospacing="1" w:after="100" w:afterAutospacing="1" w:line="240" w:lineRule="auto"/>
        <w:ind w:left="1080"/>
      </w:pPr>
      <w:r w:rsidRPr="00FF2C48">
        <w:rPr>
          <w:rFonts w:ascii="Times New Roman" w:eastAsia="Times New Roman" w:hAnsi="Times New Roman" w:cs="Times New Roman"/>
          <w:kern w:val="0"/>
          <w14:ligatures w14:val="none"/>
        </w:rPr>
        <w:drawing>
          <wp:inline distT="0" distB="0" distL="0" distR="0" wp14:anchorId="1BFECF4D" wp14:editId="6B1056B4">
            <wp:extent cx="4919518" cy="2404572"/>
            <wp:effectExtent l="88900" t="50800" r="84455" b="135890"/>
            <wp:docPr id="71284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44783" name=""/>
                    <pic:cNvPicPr/>
                  </pic:nvPicPr>
                  <pic:blipFill>
                    <a:blip r:embed="rId5"/>
                    <a:stretch>
                      <a:fillRect/>
                    </a:stretch>
                  </pic:blipFill>
                  <pic:spPr>
                    <a:xfrm>
                      <a:off x="0" y="0"/>
                      <a:ext cx="4966169" cy="2427374"/>
                    </a:xfrm>
                    <a:prstGeom prst="rect">
                      <a:avLst/>
                    </a:prstGeom>
                    <a:effectLst>
                      <a:glow rad="40016">
                        <a:schemeClr val="accent1">
                          <a:alpha val="40000"/>
                        </a:schemeClr>
                      </a:glow>
                      <a:outerShdw blurRad="50800" dist="50800" dir="5400000" algn="ctr" rotWithShape="0">
                        <a:srgbClr val="000000">
                          <a:alpha val="99000"/>
                        </a:srgbClr>
                      </a:outerShdw>
                    </a:effectLst>
                  </pic:spPr>
                </pic:pic>
              </a:graphicData>
            </a:graphic>
          </wp:inline>
        </w:drawing>
      </w:r>
    </w:p>
    <w:p w14:paraId="3F62CD28" w14:textId="5150F847" w:rsidR="00FF2C48" w:rsidRDefault="00FF2C48" w:rsidP="00FF2C48">
      <w:pPr>
        <w:pStyle w:val="Caption"/>
        <w:ind w:left="2880" w:firstLine="720"/>
        <w:rPr>
          <w:rFonts w:ascii="Times New Roman" w:eastAsia="Times New Roman" w:hAnsi="Times New Roman" w:cs="Times New Roman"/>
          <w:kern w:val="0"/>
          <w14:ligatures w14:val="none"/>
        </w:rPr>
      </w:pPr>
      <w:r>
        <w:t xml:space="preserve">Figure </w:t>
      </w:r>
      <w:fldSimple w:instr=" SEQ Figure \* ARABIC ">
        <w:r w:rsidR="00080439">
          <w:rPr>
            <w:noProof/>
          </w:rPr>
          <w:t>1</w:t>
        </w:r>
      </w:fldSimple>
      <w:r>
        <w:t xml:space="preserve">: Project Vehicle NIU </w:t>
      </w:r>
      <w:proofErr w:type="spellStart"/>
      <w:r>
        <w:t>KQi</w:t>
      </w:r>
      <w:proofErr w:type="spellEnd"/>
      <w:r>
        <w:t xml:space="preserve"> 100P</w:t>
      </w:r>
    </w:p>
    <w:p w14:paraId="7B33590F" w14:textId="77777777" w:rsidR="00FF2C48" w:rsidRDefault="00FF2C48" w:rsidP="00FF2C48">
      <w:pPr>
        <w:spacing w:before="100" w:beforeAutospacing="1" w:after="100" w:afterAutospacing="1" w:line="240" w:lineRule="auto"/>
        <w:ind w:left="1440"/>
        <w:rPr>
          <w:rFonts w:ascii="Times New Roman" w:eastAsia="Times New Roman" w:hAnsi="Times New Roman" w:cs="Times New Roman"/>
          <w:kern w:val="0"/>
          <w14:ligatures w14:val="none"/>
        </w:rPr>
      </w:pPr>
    </w:p>
    <w:p w14:paraId="1F3DCFFC" w14:textId="57C27239" w:rsidR="00946C2D" w:rsidRPr="00946C2D" w:rsidRDefault="00946C2D" w:rsidP="00946C2D">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 xml:space="preserve">Hills </w:t>
      </w:r>
      <w:r>
        <w:rPr>
          <w:rFonts w:ascii="Times New Roman" w:eastAsia="Times New Roman" w:hAnsi="Times New Roman" w:cs="Times New Roman"/>
          <w:kern w:val="0"/>
          <w14:ligatures w14:val="none"/>
        </w:rPr>
        <w:t>and</w:t>
      </w:r>
      <w:r w:rsidRPr="00946C2D">
        <w:rPr>
          <w:rFonts w:ascii="Times New Roman" w:eastAsia="Times New Roman" w:hAnsi="Times New Roman" w:cs="Times New Roman"/>
          <w:kern w:val="0"/>
          <w14:ligatures w14:val="none"/>
        </w:rPr>
        <w:t xml:space="preserve"> Terrain</w:t>
      </w:r>
      <w:r>
        <w:rPr>
          <w:rFonts w:ascii="Times New Roman" w:eastAsia="Times New Roman" w:hAnsi="Times New Roman" w:cs="Times New Roman"/>
          <w:kern w:val="0"/>
          <w14:ligatures w14:val="none"/>
        </w:rPr>
        <w:t xml:space="preserve">: </w:t>
      </w:r>
    </w:p>
    <w:p w14:paraId="1683E18B" w14:textId="0AF49515" w:rsidR="00946C2D" w:rsidRPr="00946C2D" w:rsidRDefault="00946C2D" w:rsidP="00946C2D">
      <w:pPr>
        <w:spacing w:before="100" w:beforeAutospacing="1" w:after="100" w:afterAutospacing="1" w:line="240" w:lineRule="auto"/>
        <w:ind w:left="2160"/>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 xml:space="preserve">NIU </w:t>
      </w:r>
      <w:proofErr w:type="spellStart"/>
      <w:r w:rsidRPr="00946C2D">
        <w:rPr>
          <w:rFonts w:ascii="Times New Roman" w:eastAsia="Times New Roman" w:hAnsi="Times New Roman" w:cs="Times New Roman"/>
          <w:kern w:val="0"/>
          <w14:ligatures w14:val="none"/>
        </w:rPr>
        <w:t>KQi</w:t>
      </w:r>
      <w:proofErr w:type="spellEnd"/>
      <w:r w:rsidRPr="00946C2D">
        <w:rPr>
          <w:rFonts w:ascii="Times New Roman" w:eastAsia="Times New Roman" w:hAnsi="Times New Roman" w:cs="Times New Roman"/>
          <w:kern w:val="0"/>
          <w14:ligatures w14:val="none"/>
        </w:rPr>
        <w:t xml:space="preserve"> 100P handles moderate slopes. Geofencing (Joyride) will be used to manage speed and restrict high‑risk downhill zones.</w:t>
      </w:r>
    </w:p>
    <w:p w14:paraId="36193498" w14:textId="606297D7" w:rsidR="00946C2D" w:rsidRPr="00946C2D" w:rsidRDefault="00946C2D" w:rsidP="00946C2D">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Injury Risk</w:t>
      </w:r>
      <w:r>
        <w:rPr>
          <w:rFonts w:ascii="Times New Roman" w:eastAsia="Times New Roman" w:hAnsi="Times New Roman" w:cs="Times New Roman"/>
          <w:kern w:val="0"/>
          <w14:ligatures w14:val="none"/>
        </w:rPr>
        <w:t xml:space="preserve">: </w:t>
      </w:r>
    </w:p>
    <w:p w14:paraId="7685B0F7" w14:textId="1B77B7A7" w:rsidR="00946C2D" w:rsidRPr="00946C2D" w:rsidRDefault="00946C2D" w:rsidP="00946C2D">
      <w:pPr>
        <w:spacing w:before="100" w:beforeAutospacing="1" w:after="100" w:afterAutospacing="1" w:line="240" w:lineRule="auto"/>
        <w:ind w:left="2160"/>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 xml:space="preserve">Geofencing </w:t>
      </w:r>
      <w:r>
        <w:rPr>
          <w:rFonts w:ascii="Times New Roman" w:eastAsia="Times New Roman" w:hAnsi="Times New Roman" w:cs="Times New Roman"/>
          <w:kern w:val="0"/>
          <w14:ligatures w14:val="none"/>
        </w:rPr>
        <w:t xml:space="preserve">(Joyride) will be used disable scooters outside of set Campus boundaries and in high risk-zones. </w:t>
      </w:r>
    </w:p>
    <w:p w14:paraId="01E2E6F9" w14:textId="5ACD337E" w:rsidR="00946C2D" w:rsidRPr="00946C2D" w:rsidRDefault="00946C2D" w:rsidP="00946C2D">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Charging</w:t>
      </w:r>
      <w:r>
        <w:rPr>
          <w:rFonts w:ascii="Times New Roman" w:eastAsia="Times New Roman" w:hAnsi="Times New Roman" w:cs="Times New Roman"/>
          <w:kern w:val="0"/>
          <w14:ligatures w14:val="none"/>
        </w:rPr>
        <w:t>:</w:t>
      </w:r>
    </w:p>
    <w:p w14:paraId="03D8F773" w14:textId="2180B93F" w:rsidR="00946C2D" w:rsidRPr="00946C2D" w:rsidRDefault="00946C2D" w:rsidP="00946C2D">
      <w:pPr>
        <w:spacing w:before="100" w:beforeAutospacing="1" w:after="100" w:afterAutospacing="1" w:line="240" w:lineRule="auto"/>
        <w:ind w:left="21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Five Kuhmute</w:t>
      </w:r>
      <w:r w:rsidRPr="00946C2D">
        <w:rPr>
          <w:rFonts w:ascii="Times New Roman" w:eastAsia="Times New Roman" w:hAnsi="Times New Roman" w:cs="Times New Roman"/>
          <w:kern w:val="0"/>
          <w14:ligatures w14:val="none"/>
        </w:rPr>
        <w:t xml:space="preserve"> smart hubs</w:t>
      </w:r>
      <w:r>
        <w:rPr>
          <w:rFonts w:ascii="Times New Roman" w:eastAsia="Times New Roman" w:hAnsi="Times New Roman" w:cs="Times New Roman"/>
          <w:kern w:val="0"/>
          <w14:ligatures w14:val="none"/>
        </w:rPr>
        <w:t xml:space="preserve"> will be site developed</w:t>
      </w:r>
      <w:r w:rsidRPr="00946C2D">
        <w:rPr>
          <w:rFonts w:ascii="Times New Roman" w:eastAsia="Times New Roman" w:hAnsi="Times New Roman" w:cs="Times New Roman"/>
          <w:kern w:val="0"/>
          <w14:ligatures w14:val="none"/>
        </w:rPr>
        <w:t xml:space="preserve"> with 20 ports each allow overnight charging of the full active fleet.</w:t>
      </w:r>
      <w:r>
        <w:rPr>
          <w:rFonts w:ascii="Times New Roman" w:eastAsia="Times New Roman" w:hAnsi="Times New Roman" w:cs="Times New Roman"/>
          <w:kern w:val="0"/>
          <w14:ligatures w14:val="none"/>
        </w:rPr>
        <w:t xml:space="preserve"> Along with standard charging in storage for 30 scooter rotation fleet.</w:t>
      </w:r>
    </w:p>
    <w:p w14:paraId="55910F4F" w14:textId="49EB19CD" w:rsidR="00946C2D" w:rsidRPr="00946C2D" w:rsidRDefault="00946C2D" w:rsidP="00946C2D">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Maintenance</w:t>
      </w:r>
      <w:r>
        <w:rPr>
          <w:rFonts w:ascii="Times New Roman" w:eastAsia="Times New Roman" w:hAnsi="Times New Roman" w:cs="Times New Roman"/>
          <w:kern w:val="0"/>
          <w14:ligatures w14:val="none"/>
        </w:rPr>
        <w:t>:</w:t>
      </w:r>
    </w:p>
    <w:p w14:paraId="261CA8FF" w14:textId="624F6B6B" w:rsidR="00946C2D" w:rsidRPr="00946C2D" w:rsidRDefault="00946C2D" w:rsidP="00946C2D">
      <w:pPr>
        <w:spacing w:before="100" w:beforeAutospacing="1" w:after="100" w:afterAutospacing="1" w:line="240" w:lineRule="auto"/>
        <w:ind w:left="21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w:t>
      </w:r>
      <w:r w:rsidRPr="00946C2D">
        <w:rPr>
          <w:rFonts w:ascii="Times New Roman" w:eastAsia="Times New Roman" w:hAnsi="Times New Roman" w:cs="Times New Roman"/>
          <w:kern w:val="0"/>
          <w14:ligatures w14:val="none"/>
        </w:rPr>
        <w:t>utsourced technician at $100/hr.</w:t>
      </w:r>
      <w:r>
        <w:rPr>
          <w:rFonts w:ascii="Times New Roman" w:eastAsia="Times New Roman" w:hAnsi="Times New Roman" w:cs="Times New Roman"/>
          <w:kern w:val="0"/>
          <w14:ligatures w14:val="none"/>
        </w:rPr>
        <w:t xml:space="preserve"> partnership with local service such as </w:t>
      </w:r>
      <w:r w:rsidRPr="00946C2D">
        <w:rPr>
          <w:rFonts w:ascii="Times New Roman" w:eastAsia="Times New Roman" w:hAnsi="Times New Roman" w:cs="Times New Roman"/>
          <w:kern w:val="0"/>
          <w14:ligatures w14:val="none"/>
        </w:rPr>
        <w:t>East Bay Motorsports, with 2‑month spare parts stock</w:t>
      </w:r>
      <w:r>
        <w:rPr>
          <w:rFonts w:ascii="Times New Roman" w:eastAsia="Times New Roman" w:hAnsi="Times New Roman" w:cs="Times New Roman"/>
          <w:kern w:val="0"/>
          <w14:ligatures w14:val="none"/>
        </w:rPr>
        <w:t xml:space="preserve"> and managed service log. </w:t>
      </w:r>
    </w:p>
    <w:p w14:paraId="348C0DE9" w14:textId="16DFDC57" w:rsidR="00946C2D" w:rsidRDefault="00946C2D" w:rsidP="00946C2D">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Storage of Spare Fleet &amp; Parts</w:t>
      </w:r>
      <w:r>
        <w:rPr>
          <w:rFonts w:ascii="Times New Roman" w:eastAsia="Times New Roman" w:hAnsi="Times New Roman" w:cs="Times New Roman"/>
          <w:kern w:val="0"/>
          <w14:ligatures w14:val="none"/>
        </w:rPr>
        <w:t>:</w:t>
      </w:r>
    </w:p>
    <w:p w14:paraId="51BB3DE2" w14:textId="77777777" w:rsidR="00A370C7" w:rsidRPr="00A370C7" w:rsidRDefault="00A370C7" w:rsidP="00A370C7">
      <w:pPr>
        <w:spacing w:before="100" w:beforeAutospacing="1" w:after="100" w:afterAutospacing="1" w:line="240" w:lineRule="auto"/>
        <w:ind w:left="2160"/>
        <w:rPr>
          <w:rFonts w:ascii="Times New Roman" w:eastAsia="Times New Roman" w:hAnsi="Times New Roman" w:cs="Times New Roman"/>
          <w:kern w:val="0"/>
          <w14:ligatures w14:val="none"/>
        </w:rPr>
      </w:pPr>
      <w:r w:rsidRPr="00A370C7">
        <w:rPr>
          <w:rFonts w:ascii="Times New Roman" w:eastAsia="Times New Roman" w:hAnsi="Times New Roman" w:cs="Times New Roman"/>
          <w:kern w:val="0"/>
          <w14:ligatures w14:val="none"/>
        </w:rPr>
        <w:t>A designated on‑site storage unit ($3,000 capital cost) houses up to 50 spare scooters and component inventory, ensuring quick replacement without off‑site delays.</w:t>
      </w:r>
    </w:p>
    <w:p w14:paraId="4EEC7A4B" w14:textId="77777777" w:rsidR="00956DA8" w:rsidRDefault="00A370C7" w:rsidP="00946C2D">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Annual Revenue Scenarios Before</w:t>
      </w:r>
    </w:p>
    <w:p w14:paraId="0C012D4F" w14:textId="06AC3679" w:rsidR="00956DA8" w:rsidRDefault="00CE3517" w:rsidP="00CE3517">
      <w:pPr>
        <w:keepNext/>
        <w:spacing w:before="100" w:beforeAutospacing="1" w:after="100" w:afterAutospacing="1" w:line="240" w:lineRule="auto"/>
        <w:ind w:left="2160"/>
      </w:pPr>
      <w:r w:rsidRPr="00CE3517">
        <w:drawing>
          <wp:inline distT="0" distB="0" distL="0" distR="0" wp14:anchorId="17B27250" wp14:editId="33D81CF0">
            <wp:extent cx="3378200" cy="749300"/>
            <wp:effectExtent l="0" t="0" r="0" b="0"/>
            <wp:docPr id="167856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60809" name=""/>
                    <pic:cNvPicPr/>
                  </pic:nvPicPr>
                  <pic:blipFill>
                    <a:blip r:embed="rId6"/>
                    <a:stretch>
                      <a:fillRect/>
                    </a:stretch>
                  </pic:blipFill>
                  <pic:spPr>
                    <a:xfrm>
                      <a:off x="0" y="0"/>
                      <a:ext cx="3378200" cy="749300"/>
                    </a:xfrm>
                    <a:prstGeom prst="rect">
                      <a:avLst/>
                    </a:prstGeom>
                  </pic:spPr>
                </pic:pic>
              </a:graphicData>
            </a:graphic>
          </wp:inline>
        </w:drawing>
      </w:r>
    </w:p>
    <w:p w14:paraId="77D4E169" w14:textId="5F2288C2" w:rsidR="00A370C7" w:rsidRPr="00CE3517" w:rsidRDefault="00956DA8" w:rsidP="00CE3517">
      <w:pPr>
        <w:pStyle w:val="Caption"/>
        <w:ind w:left="2880" w:firstLine="720"/>
      </w:pPr>
      <w:r>
        <w:t xml:space="preserve">Figure </w:t>
      </w:r>
      <w:fldSimple w:instr=" SEQ Figure \* ARABIC ">
        <w:r w:rsidR="00080439">
          <w:rPr>
            <w:noProof/>
          </w:rPr>
          <w:t>2</w:t>
        </w:r>
      </w:fldSimple>
      <w:r>
        <w:t xml:space="preserve"> Annual Opt-in fee revenue Scenarios </w:t>
      </w:r>
      <w:r>
        <w:tab/>
      </w:r>
    </w:p>
    <w:p w14:paraId="114630E1" w14:textId="27068EAB" w:rsidR="00A370C7" w:rsidRDefault="00A370C7" w:rsidP="00A370C7">
      <w:pPr>
        <w:spacing w:before="100" w:beforeAutospacing="1" w:after="100" w:afterAutospacing="1" w:line="240" w:lineRule="auto"/>
        <w:ind w:left="21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 a $210.00 Annual fee</w:t>
      </w:r>
      <w:r w:rsidR="00956DA8">
        <w:rPr>
          <w:rFonts w:ascii="Times New Roman" w:eastAsia="Times New Roman" w:hAnsi="Times New Roman" w:cs="Times New Roman"/>
          <w:kern w:val="0"/>
          <w14:ligatures w14:val="none"/>
        </w:rPr>
        <w:t xml:space="preserve"> (annually inflated)</w:t>
      </w:r>
      <w:r>
        <w:rPr>
          <w:rFonts w:ascii="Times New Roman" w:eastAsia="Times New Roman" w:hAnsi="Times New Roman" w:cs="Times New Roman"/>
          <w:kern w:val="0"/>
          <w14:ligatures w14:val="none"/>
        </w:rPr>
        <w:t xml:space="preserve"> for Opt-in </w:t>
      </w:r>
      <w:r w:rsidR="00956DA8">
        <w:rPr>
          <w:rFonts w:ascii="Times New Roman" w:eastAsia="Times New Roman" w:hAnsi="Times New Roman" w:cs="Times New Roman"/>
          <w:kern w:val="0"/>
          <w14:ligatures w14:val="none"/>
        </w:rPr>
        <w:t>student’s</w:t>
      </w:r>
      <w:r>
        <w:rPr>
          <w:rFonts w:ascii="Times New Roman" w:eastAsia="Times New Roman" w:hAnsi="Times New Roman" w:cs="Times New Roman"/>
          <w:kern w:val="0"/>
          <w14:ligatures w14:val="none"/>
        </w:rPr>
        <w:t xml:space="preserve"> </w:t>
      </w:r>
      <w:r w:rsidR="00956DA8">
        <w:rPr>
          <w:rFonts w:ascii="Times New Roman" w:eastAsia="Times New Roman" w:hAnsi="Times New Roman" w:cs="Times New Roman"/>
          <w:kern w:val="0"/>
          <w14:ligatures w14:val="none"/>
        </w:rPr>
        <w:t xml:space="preserve">the project NPV </w:t>
      </w:r>
      <w:r w:rsidR="00CE3517">
        <w:rPr>
          <w:rFonts w:ascii="Times New Roman" w:eastAsia="Times New Roman" w:hAnsi="Times New Roman" w:cs="Times New Roman"/>
          <w:kern w:val="0"/>
          <w14:ligatures w14:val="none"/>
        </w:rPr>
        <w:t xml:space="preserve">32k </w:t>
      </w:r>
      <w:r w:rsidR="00956DA8">
        <w:rPr>
          <w:rFonts w:ascii="Times New Roman" w:eastAsia="Times New Roman" w:hAnsi="Times New Roman" w:cs="Times New Roman"/>
          <w:kern w:val="0"/>
          <w14:ligatures w14:val="none"/>
        </w:rPr>
        <w:t>to 588k</w:t>
      </w:r>
      <w:r w:rsidR="00CE3517">
        <w:rPr>
          <w:rFonts w:ascii="Times New Roman" w:eastAsia="Times New Roman" w:hAnsi="Times New Roman" w:cs="Times New Roman"/>
          <w:kern w:val="0"/>
          <w14:ligatures w14:val="none"/>
        </w:rPr>
        <w:t xml:space="preserve">. </w:t>
      </w:r>
    </w:p>
    <w:p w14:paraId="43C642AC" w14:textId="1F08C7CF" w:rsidR="00A370C7" w:rsidRDefault="00956DA8" w:rsidP="00A370C7">
      <w:pPr>
        <w:spacing w:before="100" w:beforeAutospacing="1" w:after="100" w:afterAutospacing="1" w:line="240" w:lineRule="auto"/>
        <w:ind w:left="21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However, should </w:t>
      </w:r>
      <w:r w:rsidR="00CE3517">
        <w:rPr>
          <w:rFonts w:ascii="Times New Roman" w:eastAsia="Times New Roman" w:hAnsi="Times New Roman" w:cs="Times New Roman"/>
          <w:kern w:val="0"/>
          <w14:ligatures w14:val="none"/>
        </w:rPr>
        <w:t xml:space="preserve">User opt-in numbers drop below the estimated 1080 annual figure, a tier structure will trigger to support revenue gains. </w:t>
      </w:r>
    </w:p>
    <w:p w14:paraId="553BB988" w14:textId="19D47141" w:rsidR="00A370C7" w:rsidRDefault="00A370C7" w:rsidP="00A370C7">
      <w:pPr>
        <w:spacing w:before="100" w:beforeAutospacing="1" w:after="100" w:afterAutospacing="1" w:line="240" w:lineRule="auto"/>
        <w:ind w:left="2160"/>
        <w:rPr>
          <w:rFonts w:ascii="Times New Roman" w:eastAsia="Times New Roman" w:hAnsi="Times New Roman" w:cs="Times New Roman"/>
          <w:kern w:val="0"/>
          <w14:ligatures w14:val="none"/>
        </w:rPr>
      </w:pPr>
    </w:p>
    <w:p w14:paraId="7E1D39DA" w14:textId="77777777" w:rsidR="00080439" w:rsidRDefault="00080439" w:rsidP="00080439">
      <w:pPr>
        <w:keepNext/>
        <w:spacing w:before="100" w:beforeAutospacing="1" w:after="100" w:afterAutospacing="1" w:line="240" w:lineRule="auto"/>
        <w:ind w:left="1440"/>
      </w:pPr>
      <w:r w:rsidRPr="00080439">
        <w:rPr>
          <w:rFonts w:ascii="Times New Roman" w:eastAsia="Times New Roman" w:hAnsi="Times New Roman" w:cs="Times New Roman"/>
          <w:kern w:val="0"/>
          <w14:ligatures w14:val="none"/>
        </w:rPr>
        <w:lastRenderedPageBreak/>
        <w:drawing>
          <wp:inline distT="0" distB="0" distL="0" distR="0" wp14:anchorId="14DF22AC" wp14:editId="2592A13B">
            <wp:extent cx="3506594" cy="7509164"/>
            <wp:effectExtent l="0" t="0" r="0" b="0"/>
            <wp:docPr id="53561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10135" name=""/>
                    <pic:cNvPicPr/>
                  </pic:nvPicPr>
                  <pic:blipFill>
                    <a:blip r:embed="rId7"/>
                    <a:stretch>
                      <a:fillRect/>
                    </a:stretch>
                  </pic:blipFill>
                  <pic:spPr>
                    <a:xfrm>
                      <a:off x="0" y="0"/>
                      <a:ext cx="3519998" cy="7537868"/>
                    </a:xfrm>
                    <a:prstGeom prst="rect">
                      <a:avLst/>
                    </a:prstGeom>
                  </pic:spPr>
                </pic:pic>
              </a:graphicData>
            </a:graphic>
          </wp:inline>
        </w:drawing>
      </w:r>
    </w:p>
    <w:p w14:paraId="306F6C4F" w14:textId="484F768A" w:rsidR="00A370C7" w:rsidRDefault="00080439" w:rsidP="00080439">
      <w:pPr>
        <w:pStyle w:val="Caption"/>
        <w:ind w:left="2160" w:firstLine="720"/>
        <w:rPr>
          <w:rFonts w:ascii="Times New Roman" w:eastAsia="Times New Roman" w:hAnsi="Times New Roman" w:cs="Times New Roman"/>
          <w:kern w:val="0"/>
          <w14:ligatures w14:val="none"/>
        </w:rPr>
      </w:pPr>
      <w:r>
        <w:t xml:space="preserve">Figure </w:t>
      </w:r>
      <w:fldSimple w:instr=" SEQ Figure \* ARABIC ">
        <w:r>
          <w:rPr>
            <w:noProof/>
          </w:rPr>
          <w:t>3</w:t>
        </w:r>
      </w:fldSimple>
      <w:r>
        <w:t>: User code and Guidelines</w:t>
      </w:r>
    </w:p>
    <w:p w14:paraId="1FB94601" w14:textId="77777777" w:rsidR="00A370C7" w:rsidRPr="00946C2D" w:rsidRDefault="00A370C7" w:rsidP="00A370C7">
      <w:pPr>
        <w:spacing w:before="100" w:beforeAutospacing="1" w:after="100" w:afterAutospacing="1" w:line="240" w:lineRule="auto"/>
        <w:ind w:left="2160"/>
        <w:rPr>
          <w:rFonts w:ascii="Times New Roman" w:eastAsia="Times New Roman" w:hAnsi="Times New Roman" w:cs="Times New Roman"/>
          <w:kern w:val="0"/>
          <w14:ligatures w14:val="none"/>
        </w:rPr>
      </w:pPr>
    </w:p>
    <w:p w14:paraId="5DB39849" w14:textId="77777777" w:rsidR="00A370C7" w:rsidRPr="00A370C7" w:rsidRDefault="00A370C7" w:rsidP="00A370C7">
      <w:pPr>
        <w:spacing w:before="100" w:beforeAutospacing="1" w:after="100" w:afterAutospacing="1" w:line="240" w:lineRule="auto"/>
        <w:rPr>
          <w:rFonts w:ascii="Times New Roman" w:eastAsia="Times New Roman" w:hAnsi="Times New Roman" w:cs="Times New Roman"/>
          <w:kern w:val="0"/>
          <w14:ligatures w14:val="none"/>
        </w:rPr>
      </w:pPr>
    </w:p>
    <w:p w14:paraId="3FB078B2" w14:textId="77777777" w:rsidR="00A370C7" w:rsidRDefault="00A370C7" w:rsidP="00946C2D">
      <w:pPr>
        <w:spacing w:before="100" w:beforeAutospacing="1" w:after="100" w:afterAutospacing="1" w:line="240" w:lineRule="auto"/>
        <w:ind w:left="2160"/>
        <w:rPr>
          <w:rFonts w:ascii="Times New Roman" w:eastAsia="Times New Roman" w:hAnsi="Times New Roman" w:cs="Times New Roman"/>
          <w:kern w:val="0"/>
          <w14:ligatures w14:val="none"/>
        </w:rPr>
      </w:pPr>
    </w:p>
    <w:p w14:paraId="0DEBBE47" w14:textId="096ACE43" w:rsidR="00946C2D" w:rsidRPr="00184890" w:rsidRDefault="00946C2D" w:rsidP="00946C2D">
      <w:pPr>
        <w:spacing w:before="100" w:beforeAutospacing="1" w:after="100" w:afterAutospacing="1" w:line="240" w:lineRule="auto"/>
        <w:rPr>
          <w:rFonts w:ascii="Times New Roman" w:eastAsia="Times New Roman" w:hAnsi="Times New Roman" w:cs="Times New Roman"/>
          <w:kern w:val="0"/>
          <w14:ligatures w14:val="none"/>
        </w:rPr>
      </w:pPr>
    </w:p>
    <w:p w14:paraId="4502F977" w14:textId="77777777" w:rsidR="00184890" w:rsidRDefault="00184890" w:rsidP="0018489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84890">
        <w:rPr>
          <w:rFonts w:ascii="Times New Roman" w:eastAsia="Times New Roman" w:hAnsi="Times New Roman" w:cs="Times New Roman"/>
          <w:b/>
          <w:bCs/>
          <w:kern w:val="0"/>
          <w14:ligatures w14:val="none"/>
        </w:rPr>
        <w:t>D5:</w:t>
      </w:r>
      <w:r w:rsidRPr="00184890">
        <w:rPr>
          <w:rFonts w:ascii="Times New Roman" w:eastAsia="Times New Roman" w:hAnsi="Times New Roman" w:cs="Times New Roman"/>
          <w:kern w:val="0"/>
          <w14:ligatures w14:val="none"/>
        </w:rPr>
        <w:t xml:space="preserve"> System-level TPMs (Success metrics like "Rides per day").</w:t>
      </w:r>
    </w:p>
    <w:p w14:paraId="35914B45" w14:textId="77777777" w:rsidR="00946C2D" w:rsidRDefault="00946C2D" w:rsidP="00946C2D">
      <w:pPr>
        <w:pStyle w:val="ListParagraph"/>
        <w:rPr>
          <w:rFonts w:ascii="Times New Roman" w:eastAsia="Times New Roman" w:hAnsi="Times New Roman" w:cs="Times New Roman"/>
          <w:kern w:val="0"/>
          <w14:ligatures w14:val="none"/>
        </w:rPr>
      </w:pPr>
    </w:p>
    <w:p w14:paraId="37244EE9" w14:textId="77777777" w:rsidR="00946C2D" w:rsidRDefault="00946C2D" w:rsidP="00946C2D">
      <w:pPr>
        <w:keepNext/>
        <w:spacing w:before="100" w:beforeAutospacing="1" w:after="100" w:afterAutospacing="1" w:line="240" w:lineRule="auto"/>
      </w:pPr>
      <w:r w:rsidRPr="00946C2D">
        <w:rPr>
          <w:rFonts w:ascii="Times New Roman" w:eastAsia="Times New Roman" w:hAnsi="Times New Roman" w:cs="Times New Roman"/>
          <w:noProof/>
          <w:kern w:val="0"/>
          <w14:ligatures w14:val="none"/>
        </w:rPr>
        <w:drawing>
          <wp:inline distT="0" distB="0" distL="0" distR="0" wp14:anchorId="2BECCBEE" wp14:editId="57AD01E5">
            <wp:extent cx="5943600" cy="2426970"/>
            <wp:effectExtent l="76200" t="25400" r="76200" b="125730"/>
            <wp:docPr id="1679330092"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30092" name="Picture 1" descr="A screenshot of a document&#10;&#10;AI-generated content may be incorrect."/>
                    <pic:cNvPicPr/>
                  </pic:nvPicPr>
                  <pic:blipFill>
                    <a:blip r:embed="rId8"/>
                    <a:stretch>
                      <a:fillRect/>
                    </a:stretch>
                  </pic:blipFill>
                  <pic:spPr>
                    <a:xfrm>
                      <a:off x="0" y="0"/>
                      <a:ext cx="5943600" cy="2426970"/>
                    </a:xfrm>
                    <a:prstGeom prst="rect">
                      <a:avLst/>
                    </a:prstGeom>
                    <a:effectLst>
                      <a:glow rad="18223">
                        <a:schemeClr val="accent1">
                          <a:alpha val="40000"/>
                        </a:schemeClr>
                      </a:glow>
                      <a:outerShdw blurRad="50800" dist="50800" dir="5400000" algn="ctr" rotWithShape="0">
                        <a:srgbClr val="000000">
                          <a:alpha val="97983"/>
                        </a:srgbClr>
                      </a:outerShdw>
                    </a:effectLst>
                  </pic:spPr>
                </pic:pic>
              </a:graphicData>
            </a:graphic>
          </wp:inline>
        </w:drawing>
      </w:r>
    </w:p>
    <w:p w14:paraId="41328455" w14:textId="509E5849" w:rsidR="00946C2D" w:rsidRPr="00184890" w:rsidRDefault="00946C2D" w:rsidP="00946C2D">
      <w:pPr>
        <w:pStyle w:val="Caption"/>
        <w:ind w:left="2880" w:firstLine="720"/>
        <w:rPr>
          <w:rFonts w:ascii="Times New Roman" w:eastAsia="Times New Roman" w:hAnsi="Times New Roman" w:cs="Times New Roman"/>
          <w:kern w:val="0"/>
          <w14:ligatures w14:val="none"/>
        </w:rPr>
      </w:pPr>
      <w:r>
        <w:t xml:space="preserve">Figure </w:t>
      </w:r>
      <w:fldSimple w:instr=" SEQ Figure \* ARABIC ">
        <w:r w:rsidR="00080439">
          <w:rPr>
            <w:noProof/>
          </w:rPr>
          <w:t>4</w:t>
        </w:r>
      </w:fldSimple>
      <w:r>
        <w:t>: Program Usage Estimates</w:t>
      </w:r>
    </w:p>
    <w:p w14:paraId="0B2A7D86" w14:textId="4D05EF75" w:rsidR="00946C2D" w:rsidRDefault="00184890" w:rsidP="00946C2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84890">
        <w:rPr>
          <w:rFonts w:ascii="Times New Roman" w:eastAsia="Times New Roman" w:hAnsi="Times New Roman" w:cs="Times New Roman"/>
          <w:b/>
          <w:bCs/>
          <w:kern w:val="0"/>
          <w14:ligatures w14:val="none"/>
        </w:rPr>
        <w:t>D6:</w:t>
      </w:r>
      <w:r w:rsidRPr="00184890">
        <w:rPr>
          <w:rFonts w:ascii="Times New Roman" w:eastAsia="Times New Roman" w:hAnsi="Times New Roman" w:cs="Times New Roman"/>
          <w:kern w:val="0"/>
          <w14:ligatures w14:val="none"/>
        </w:rPr>
        <w:t xml:space="preserve"> Requirement Allocation (Which requirements go to the App vs. the Bike?).</w:t>
      </w:r>
    </w:p>
    <w:p w14:paraId="4DC810BE" w14:textId="7450E953" w:rsidR="00946C2D" w:rsidRPr="00184890" w:rsidRDefault="00946C2D" w:rsidP="00946C2D">
      <w:pPr>
        <w:pStyle w:val="ListParagraph"/>
        <w:ind w:left="1440"/>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User login and account access are managed through Joyride in combination with CSU credential verification. Speed control is handled by the Joyride IoT module using location-based infrastructure. Braking and lights are controlled directly by the scooter and the user. No crash detection system is included. Geofencing is implemented through the Joyride scale plan. Charging and fleet management are handled by Kuhmute smart hub stations, with users prompted to end rides and return scooters to a charging station when battery level falls below 30%.</w:t>
      </w:r>
    </w:p>
    <w:p w14:paraId="29936CA5" w14:textId="3A273D69" w:rsidR="00184890" w:rsidRPr="00184890" w:rsidRDefault="00184890" w:rsidP="001848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890">
        <w:rPr>
          <w:rFonts w:ascii="Times New Roman" w:eastAsia="Times New Roman" w:hAnsi="Times New Roman" w:cs="Times New Roman"/>
          <w:b/>
          <w:bCs/>
          <w:kern w:val="0"/>
          <w:sz w:val="27"/>
          <w:szCs w:val="27"/>
          <w14:ligatures w14:val="none"/>
        </w:rPr>
        <w:t xml:space="preserve"> Part III: Development Specification (Type B)</w:t>
      </w:r>
    </w:p>
    <w:p w14:paraId="17BBCE49" w14:textId="77777777" w:rsidR="00184890" w:rsidRPr="00184890" w:rsidRDefault="00184890" w:rsidP="001848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84890">
        <w:rPr>
          <w:rFonts w:ascii="Times New Roman" w:eastAsia="Times New Roman" w:hAnsi="Times New Roman" w:cs="Times New Roman"/>
          <w:i/>
          <w:iCs/>
          <w:kern w:val="0"/>
          <w14:ligatures w14:val="none"/>
        </w:rPr>
        <w:t>Note: This is usually a table or list format.</w:t>
      </w:r>
    </w:p>
    <w:p w14:paraId="0A7559E0" w14:textId="19012F3F" w:rsidR="00946C2D" w:rsidRPr="00946C2D" w:rsidRDefault="00184890" w:rsidP="00946C2D">
      <w:pPr>
        <w:numPr>
          <w:ilvl w:val="0"/>
          <w:numId w:val="2"/>
        </w:numPr>
        <w:spacing w:before="100" w:beforeAutospacing="1" w:after="100" w:afterAutospacing="1" w:line="240" w:lineRule="auto"/>
        <w:rPr>
          <w:rFonts w:ascii="Times New Roman" w:eastAsia="Times New Roman" w:hAnsi="Times New Roman" w:cs="Times New Roman"/>
          <w:b/>
          <w:bCs/>
          <w:kern w:val="0"/>
          <w14:ligatures w14:val="none"/>
        </w:rPr>
      </w:pPr>
      <w:r w:rsidRPr="00184890">
        <w:rPr>
          <w:rFonts w:ascii="Times New Roman" w:eastAsia="Times New Roman" w:hAnsi="Times New Roman" w:cs="Times New Roman"/>
          <w:b/>
          <w:bCs/>
          <w:kern w:val="0"/>
          <w14:ligatures w14:val="none"/>
        </w:rPr>
        <w:t xml:space="preserve">Subsystem 1: </w:t>
      </w:r>
      <w:r w:rsidR="00946C2D" w:rsidRPr="00946C2D">
        <w:rPr>
          <w:rFonts w:ascii="Times New Roman" w:eastAsia="Times New Roman" w:hAnsi="Times New Roman" w:cs="Times New Roman"/>
          <w:b/>
          <w:bCs/>
          <w:kern w:val="0"/>
          <w14:ligatures w14:val="none"/>
        </w:rPr>
        <w:t xml:space="preserve">Vehicle Subsystem (NIU </w:t>
      </w:r>
      <w:proofErr w:type="spellStart"/>
      <w:r w:rsidR="00946C2D" w:rsidRPr="00946C2D">
        <w:rPr>
          <w:rFonts w:ascii="Times New Roman" w:eastAsia="Times New Roman" w:hAnsi="Times New Roman" w:cs="Times New Roman"/>
          <w:b/>
          <w:bCs/>
          <w:kern w:val="0"/>
          <w14:ligatures w14:val="none"/>
        </w:rPr>
        <w:t>KQi</w:t>
      </w:r>
      <w:proofErr w:type="spellEnd"/>
      <w:r w:rsidR="00946C2D" w:rsidRPr="00946C2D">
        <w:rPr>
          <w:rFonts w:ascii="Times New Roman" w:eastAsia="Times New Roman" w:hAnsi="Times New Roman" w:cs="Times New Roman"/>
          <w:b/>
          <w:bCs/>
          <w:kern w:val="0"/>
          <w14:ligatures w14:val="none"/>
        </w:rPr>
        <w:t xml:space="preserve"> 100P)</w:t>
      </w:r>
    </w:p>
    <w:p w14:paraId="53059415" w14:textId="77777777" w:rsidR="00946C2D" w:rsidRPr="00946C2D" w:rsidRDefault="00946C2D" w:rsidP="00946C2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Top speed: 17.4 mph</w:t>
      </w:r>
    </w:p>
    <w:p w14:paraId="180EBBD4" w14:textId="77777777" w:rsidR="00946C2D" w:rsidRPr="00946C2D" w:rsidRDefault="00946C2D" w:rsidP="00946C2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Range: 18 miles per charge</w:t>
      </w:r>
    </w:p>
    <w:p w14:paraId="08487176" w14:textId="68D408F4" w:rsidR="00946C2D" w:rsidRPr="00946C2D" w:rsidRDefault="00946C2D" w:rsidP="00946C2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Max rider weight: 265 lbs.</w:t>
      </w:r>
    </w:p>
    <w:p w14:paraId="5E356D3E" w14:textId="77777777" w:rsidR="00946C2D" w:rsidRPr="00946C2D" w:rsidRDefault="00946C2D" w:rsidP="00946C2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lastRenderedPageBreak/>
        <w:t>Battery: 243Wh, 48V</w:t>
      </w:r>
    </w:p>
    <w:p w14:paraId="71691317" w14:textId="7C95F551" w:rsidR="00184890" w:rsidRPr="00946C2D" w:rsidRDefault="00946C2D" w:rsidP="00946C2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Charge time: 5-6 hours</w:t>
      </w:r>
    </w:p>
    <w:p w14:paraId="29B1959A" w14:textId="5C215ED2" w:rsidR="00184890" w:rsidRPr="00946C2D" w:rsidRDefault="00184890" w:rsidP="00946C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84890">
        <w:rPr>
          <w:rFonts w:ascii="Times New Roman" w:eastAsia="Times New Roman" w:hAnsi="Times New Roman" w:cs="Times New Roman"/>
          <w:b/>
          <w:bCs/>
          <w:kern w:val="0"/>
          <w14:ligatures w14:val="none"/>
        </w:rPr>
        <w:t xml:space="preserve">Subsystem 2: </w:t>
      </w:r>
      <w:r w:rsidR="00946C2D">
        <w:rPr>
          <w:rFonts w:ascii="Times New Roman" w:eastAsia="Times New Roman" w:hAnsi="Times New Roman" w:cs="Times New Roman"/>
          <w:b/>
          <w:bCs/>
          <w:kern w:val="0"/>
          <w14:ligatures w14:val="none"/>
        </w:rPr>
        <w:t xml:space="preserve">Joyride </w:t>
      </w:r>
      <w:r w:rsidRPr="00184890">
        <w:rPr>
          <w:rFonts w:ascii="Times New Roman" w:eastAsia="Times New Roman" w:hAnsi="Times New Roman" w:cs="Times New Roman"/>
          <w:b/>
          <w:bCs/>
          <w:kern w:val="0"/>
          <w14:ligatures w14:val="none"/>
        </w:rPr>
        <w:t>(Mobile App)</w:t>
      </w:r>
    </w:p>
    <w:p w14:paraId="38095985" w14:textId="77777777" w:rsidR="00946C2D" w:rsidRPr="00946C2D" w:rsidRDefault="00946C2D" w:rsidP="00946C2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Student ID verification required before first ride</w:t>
      </w:r>
    </w:p>
    <w:p w14:paraId="59BC0D58" w14:textId="77777777" w:rsidR="00946C2D" w:rsidRPr="00946C2D" w:rsidRDefault="00946C2D" w:rsidP="00946C2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User must accept liability terms</w:t>
      </w:r>
    </w:p>
    <w:p w14:paraId="42A71C3E" w14:textId="5378C6FC" w:rsidR="00946C2D" w:rsidRPr="00080439" w:rsidRDefault="00946C2D" w:rsidP="00946C2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Fees apply for damaged property or leaving scooter outside approved location</w:t>
      </w:r>
    </w:p>
    <w:p w14:paraId="1CC4F709" w14:textId="77777777" w:rsidR="00184890" w:rsidRPr="00184890" w:rsidRDefault="00184890" w:rsidP="001848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84890">
        <w:rPr>
          <w:rFonts w:ascii="Times New Roman" w:eastAsia="Times New Roman" w:hAnsi="Times New Roman" w:cs="Times New Roman"/>
          <w:b/>
          <w:bCs/>
          <w:kern w:val="0"/>
          <w14:ligatures w14:val="none"/>
        </w:rPr>
        <w:t>Subsystem 3: Charging/Parking Infrastructure</w:t>
      </w:r>
    </w:p>
    <w:p w14:paraId="7988F172" w14:textId="795606D4" w:rsidR="00946C2D" w:rsidRPr="00946C2D" w:rsidRDefault="00946C2D" w:rsidP="00946C2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Kuhmute Smart hub stations will support 30 scooter fleets with </w:t>
      </w:r>
      <w:r w:rsidRPr="00946C2D">
        <w:rPr>
          <w:rFonts w:ascii="Times New Roman" w:eastAsia="Times New Roman" w:hAnsi="Times New Roman" w:cs="Times New Roman"/>
          <w:kern w:val="0"/>
          <w14:ligatures w14:val="none"/>
        </w:rPr>
        <w:t>20 charging ports per hub</w:t>
      </w:r>
    </w:p>
    <w:p w14:paraId="15A3AE88" w14:textId="77777777" w:rsidR="00946C2D" w:rsidRPr="00946C2D" w:rsidRDefault="00946C2D" w:rsidP="00946C2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Fleet management and battery level tracking via integrated app</w:t>
      </w:r>
    </w:p>
    <w:p w14:paraId="28C5893C" w14:textId="4F6329A9" w:rsidR="00946C2D" w:rsidRPr="00080439" w:rsidRDefault="00946C2D" w:rsidP="0008043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46C2D">
        <w:rPr>
          <w:rFonts w:ascii="Times New Roman" w:eastAsia="Times New Roman" w:hAnsi="Times New Roman" w:cs="Times New Roman"/>
          <w:kern w:val="0"/>
          <w14:ligatures w14:val="none"/>
        </w:rPr>
        <w:t>MLCS unit adapters enable docked status monitoring</w:t>
      </w:r>
    </w:p>
    <w:p w14:paraId="503D6E59" w14:textId="77777777" w:rsidR="00184890" w:rsidRPr="00184890" w:rsidRDefault="00184890" w:rsidP="001848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890">
        <w:rPr>
          <w:rFonts w:ascii="Times New Roman" w:eastAsia="Times New Roman" w:hAnsi="Times New Roman" w:cs="Times New Roman"/>
          <w:b/>
          <w:bCs/>
          <w:kern w:val="0"/>
          <w:sz w:val="27"/>
          <w:szCs w:val="27"/>
          <w14:ligatures w14:val="none"/>
        </w:rPr>
        <w:t>4. Part IV: Product/Service Specification (Type C)</w:t>
      </w:r>
    </w:p>
    <w:p w14:paraId="357A2750" w14:textId="101EAC22" w:rsidR="00CE3517" w:rsidRPr="00CE3517" w:rsidRDefault="00946C2D" w:rsidP="00CE3517">
      <w:pPr>
        <w:numPr>
          <w:ilvl w:val="0"/>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946C2D">
        <w:rPr>
          <w:rFonts w:ascii="Times New Roman" w:eastAsia="Times New Roman" w:hAnsi="Times New Roman" w:cs="Times New Roman"/>
          <w:kern w:val="0"/>
          <w:sz w:val="27"/>
          <w:szCs w:val="27"/>
          <w14:ligatures w14:val="none"/>
        </w:rPr>
        <w:t xml:space="preserve">The NIU </w:t>
      </w:r>
      <w:proofErr w:type="spellStart"/>
      <w:r w:rsidRPr="00946C2D">
        <w:rPr>
          <w:rFonts w:ascii="Times New Roman" w:eastAsia="Times New Roman" w:hAnsi="Times New Roman" w:cs="Times New Roman"/>
          <w:kern w:val="0"/>
          <w:sz w:val="27"/>
          <w:szCs w:val="27"/>
          <w14:ligatures w14:val="none"/>
        </w:rPr>
        <w:t>KQi</w:t>
      </w:r>
      <w:proofErr w:type="spellEnd"/>
      <w:r w:rsidRPr="00946C2D">
        <w:rPr>
          <w:rFonts w:ascii="Times New Roman" w:eastAsia="Times New Roman" w:hAnsi="Times New Roman" w:cs="Times New Roman"/>
          <w:kern w:val="0"/>
          <w:sz w:val="27"/>
          <w:szCs w:val="27"/>
          <w14:ligatures w14:val="none"/>
        </w:rPr>
        <w:t xml:space="preserve"> 100P scooter, Joyride software platform (scale plan)</w:t>
      </w:r>
      <w:r>
        <w:rPr>
          <w:rFonts w:ascii="Times New Roman" w:eastAsia="Times New Roman" w:hAnsi="Times New Roman" w:cs="Times New Roman"/>
          <w:kern w:val="0"/>
          <w:sz w:val="27"/>
          <w:szCs w:val="27"/>
          <w14:ligatures w14:val="none"/>
        </w:rPr>
        <w:t xml:space="preserve"> for Geofencing, through IoT unit module and support tools.</w:t>
      </w:r>
      <w:r w:rsidRPr="00946C2D">
        <w:rPr>
          <w:rFonts w:ascii="Times New Roman" w:eastAsia="Times New Roman" w:hAnsi="Times New Roman" w:cs="Times New Roman"/>
          <w:kern w:val="0"/>
          <w:sz w:val="27"/>
          <w:szCs w:val="27"/>
          <w14:ligatures w14:val="none"/>
        </w:rPr>
        <w:t xml:space="preserve"> Kuhmute smart hubs (20 ports each, with MLCS adapters) shall be procured as commercial off‑the‑shelf products and integrated per the requirements in Parts II and III.</w:t>
      </w:r>
    </w:p>
    <w:p w14:paraId="469D8FD3" w14:textId="59BC6B11" w:rsidR="00184890" w:rsidRPr="00946C2D" w:rsidRDefault="00184890" w:rsidP="00946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6C2D">
        <w:rPr>
          <w:rFonts w:ascii="Times New Roman" w:eastAsia="Times New Roman" w:hAnsi="Times New Roman" w:cs="Times New Roman"/>
          <w:b/>
          <w:bCs/>
          <w:kern w:val="0"/>
          <w:sz w:val="27"/>
          <w:szCs w:val="27"/>
          <w14:ligatures w14:val="none"/>
        </w:rPr>
        <w:t>5. Deliverables: Diagrams &amp; Data</w:t>
      </w:r>
    </w:p>
    <w:p w14:paraId="25A367BF" w14:textId="0E4D332D" w:rsidR="00184890" w:rsidRDefault="00184890" w:rsidP="001848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84890">
        <w:rPr>
          <w:rFonts w:ascii="Times New Roman" w:eastAsia="Times New Roman" w:hAnsi="Times New Roman" w:cs="Times New Roman"/>
          <w:b/>
          <w:bCs/>
          <w:kern w:val="0"/>
          <w14:ligatures w14:val="none"/>
        </w:rPr>
        <w:t>B1. System Architecture:</w:t>
      </w:r>
    </w:p>
    <w:p w14:paraId="4EBBBE4C" w14:textId="77777777" w:rsidR="00946C2D" w:rsidRDefault="00946C2D" w:rsidP="00946C2D">
      <w:pPr>
        <w:keepNext/>
        <w:spacing w:before="100" w:beforeAutospacing="1" w:after="100" w:afterAutospacing="1" w:line="240" w:lineRule="auto"/>
        <w:ind w:left="2160"/>
      </w:pPr>
      <w:r w:rsidRPr="00946C2D">
        <w:rPr>
          <w:rFonts w:ascii="Times New Roman" w:eastAsia="Times New Roman" w:hAnsi="Times New Roman" w:cs="Times New Roman"/>
          <w:noProof/>
          <w:kern w:val="0"/>
          <w14:ligatures w14:val="none"/>
        </w:rPr>
        <w:lastRenderedPageBreak/>
        <w:drawing>
          <wp:inline distT="0" distB="0" distL="0" distR="0" wp14:anchorId="44A1CD2C" wp14:editId="01F102A1">
            <wp:extent cx="2618509" cy="3921863"/>
            <wp:effectExtent l="76200" t="38100" r="74295" b="129540"/>
            <wp:docPr id="1715074765"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74765" name="Picture 1" descr="A diagram of a data flow&#10;&#10;AI-generated content may be incorrect."/>
                    <pic:cNvPicPr/>
                  </pic:nvPicPr>
                  <pic:blipFill>
                    <a:blip r:embed="rId9"/>
                    <a:stretch>
                      <a:fillRect/>
                    </a:stretch>
                  </pic:blipFill>
                  <pic:spPr>
                    <a:xfrm>
                      <a:off x="0" y="0"/>
                      <a:ext cx="2673684" cy="4004500"/>
                    </a:xfrm>
                    <a:prstGeom prst="rect">
                      <a:avLst/>
                    </a:prstGeom>
                    <a:effectLst>
                      <a:glow rad="29689">
                        <a:schemeClr val="accent1">
                          <a:alpha val="40000"/>
                        </a:schemeClr>
                      </a:glow>
                      <a:outerShdw blurRad="50800" dist="50800" dir="5400000" algn="ctr" rotWithShape="0">
                        <a:srgbClr val="000000">
                          <a:alpha val="96688"/>
                        </a:srgbClr>
                      </a:outerShdw>
                    </a:effectLst>
                  </pic:spPr>
                </pic:pic>
              </a:graphicData>
            </a:graphic>
          </wp:inline>
        </w:drawing>
      </w:r>
    </w:p>
    <w:p w14:paraId="19F04C35" w14:textId="60600AD8" w:rsidR="00946C2D" w:rsidRDefault="00946C2D" w:rsidP="00946C2D">
      <w:pPr>
        <w:pStyle w:val="Caption"/>
        <w:ind w:left="2880" w:firstLine="720"/>
      </w:pPr>
      <w:r>
        <w:t xml:space="preserve">Figure </w:t>
      </w:r>
      <w:r w:rsidR="00080439">
        <w:t>5</w:t>
      </w:r>
      <w:r>
        <w:t>: System Architecture</w:t>
      </w:r>
    </w:p>
    <w:p w14:paraId="37DEAA48" w14:textId="77777777" w:rsidR="00CE3517" w:rsidRPr="00CE3517" w:rsidRDefault="00CE3517" w:rsidP="00CE3517"/>
    <w:p w14:paraId="08CFD8EA" w14:textId="2284019F" w:rsidR="00184890" w:rsidRDefault="00184890" w:rsidP="001848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84890">
        <w:rPr>
          <w:rFonts w:ascii="Times New Roman" w:eastAsia="Times New Roman" w:hAnsi="Times New Roman" w:cs="Times New Roman"/>
          <w:b/>
          <w:bCs/>
          <w:kern w:val="0"/>
          <w14:ligatures w14:val="none"/>
        </w:rPr>
        <w:t>B2. System Context:</w:t>
      </w:r>
      <w:r w:rsidRPr="00184890">
        <w:rPr>
          <w:rFonts w:ascii="Times New Roman" w:eastAsia="Times New Roman" w:hAnsi="Times New Roman" w:cs="Times New Roman"/>
          <w:kern w:val="0"/>
          <w14:ligatures w14:val="none"/>
        </w:rPr>
        <w:t xml:space="preserve"> </w:t>
      </w:r>
    </w:p>
    <w:p w14:paraId="60DDABF8" w14:textId="36AAB403" w:rsidR="006D0AFF" w:rsidRDefault="006D0AFF" w:rsidP="006D0A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units will be speed restricted to 12mph.</w:t>
      </w:r>
    </w:p>
    <w:p w14:paraId="4F16F349" w14:textId="6003B420" w:rsidR="00FF2C48" w:rsidRDefault="006D0AFF" w:rsidP="00FF2C4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$6000 </w:t>
      </w:r>
      <w:r w:rsidR="00FF2C48">
        <w:rPr>
          <w:rFonts w:ascii="Times New Roman" w:eastAsia="Times New Roman" w:hAnsi="Times New Roman" w:cs="Times New Roman"/>
          <w:kern w:val="0"/>
          <w14:ligatures w14:val="none"/>
        </w:rPr>
        <w:t xml:space="preserve">budget allocation will </w:t>
      </w:r>
      <w:proofErr w:type="gramStart"/>
      <w:r w:rsidR="00FF2C48">
        <w:rPr>
          <w:rFonts w:ascii="Times New Roman" w:eastAsia="Times New Roman" w:hAnsi="Times New Roman" w:cs="Times New Roman"/>
          <w:kern w:val="0"/>
          <w14:ligatures w14:val="none"/>
        </w:rPr>
        <w:t>directed</w:t>
      </w:r>
      <w:proofErr w:type="gramEnd"/>
      <w:r w:rsidR="00FF2C48">
        <w:rPr>
          <w:rFonts w:ascii="Times New Roman" w:eastAsia="Times New Roman" w:hAnsi="Times New Roman" w:cs="Times New Roman"/>
          <w:kern w:val="0"/>
          <w14:ligatures w14:val="none"/>
        </w:rPr>
        <w:t xml:space="preserve"> toward site preparation of visual lane markers and physical barrios</w:t>
      </w:r>
    </w:p>
    <w:p w14:paraId="7970304C" w14:textId="6BD68EB5" w:rsidR="00FF2C48" w:rsidRPr="00FF2C48" w:rsidRDefault="00FF2C48" w:rsidP="00FF2C4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Geofencing zone is illustrated in Figure 4 and developed with GIS data.</w:t>
      </w:r>
    </w:p>
    <w:p w14:paraId="23F6E162" w14:textId="1D2E850D" w:rsidR="00946C2D" w:rsidRDefault="006D0AFF" w:rsidP="00CE3517">
      <w:pPr>
        <w:keepNext/>
        <w:spacing w:before="100" w:beforeAutospacing="1" w:after="100" w:afterAutospacing="1" w:line="240" w:lineRule="auto"/>
        <w:ind w:left="720"/>
      </w:pPr>
      <w:r w:rsidRPr="006D0AFF">
        <w:lastRenderedPageBreak/>
        <w:drawing>
          <wp:inline distT="0" distB="0" distL="0" distR="0" wp14:anchorId="1CB31519" wp14:editId="5396A69F">
            <wp:extent cx="4994564" cy="2760884"/>
            <wp:effectExtent l="0" t="0" r="0" b="0"/>
            <wp:docPr id="33320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01890" name=""/>
                    <pic:cNvPicPr/>
                  </pic:nvPicPr>
                  <pic:blipFill>
                    <a:blip r:embed="rId10"/>
                    <a:stretch>
                      <a:fillRect/>
                    </a:stretch>
                  </pic:blipFill>
                  <pic:spPr>
                    <a:xfrm>
                      <a:off x="0" y="0"/>
                      <a:ext cx="5039296" cy="2785611"/>
                    </a:xfrm>
                    <a:prstGeom prst="rect">
                      <a:avLst/>
                    </a:prstGeom>
                  </pic:spPr>
                </pic:pic>
              </a:graphicData>
            </a:graphic>
          </wp:inline>
        </w:drawing>
      </w:r>
    </w:p>
    <w:p w14:paraId="1DBBC7F5" w14:textId="3AC50D2E" w:rsidR="006D0AFF" w:rsidRPr="006D0AFF" w:rsidRDefault="00946C2D" w:rsidP="00CE3517">
      <w:pPr>
        <w:pStyle w:val="Caption"/>
        <w:ind w:left="2160" w:firstLine="720"/>
      </w:pPr>
      <w:r>
        <w:t xml:space="preserve">Figure </w:t>
      </w:r>
      <w:r w:rsidR="00080439">
        <w:t>6</w:t>
      </w:r>
      <w:r w:rsidR="00956DA8">
        <w:t xml:space="preserve"> </w:t>
      </w:r>
      <w:r>
        <w:t>: Geofencing</w:t>
      </w:r>
      <w:r w:rsidR="006D0AFF">
        <w:t xml:space="preserve"> Access Zones</w:t>
      </w:r>
    </w:p>
    <w:p w14:paraId="28C14A46" w14:textId="77777777" w:rsidR="00184890" w:rsidRPr="00184890" w:rsidRDefault="00184890" w:rsidP="001848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84890">
        <w:rPr>
          <w:rFonts w:ascii="Times New Roman" w:eastAsia="Times New Roman" w:hAnsi="Times New Roman" w:cs="Times New Roman"/>
          <w:b/>
          <w:bCs/>
          <w:kern w:val="0"/>
          <w14:ligatures w14:val="none"/>
        </w:rPr>
        <w:t>B3. Functional Decomposition:</w:t>
      </w:r>
      <w:r w:rsidRPr="00184890">
        <w:rPr>
          <w:rFonts w:ascii="Times New Roman" w:eastAsia="Times New Roman" w:hAnsi="Times New Roman" w:cs="Times New Roman"/>
          <w:kern w:val="0"/>
          <w14:ligatures w14:val="none"/>
        </w:rPr>
        <w:t xml:space="preserve"> (Breaking down "Move User" into "Authenticate," "Unlock," "Track," etc.).</w:t>
      </w:r>
    </w:p>
    <w:p w14:paraId="1A4B1AED" w14:textId="77777777" w:rsidR="00184890" w:rsidRPr="00184890" w:rsidRDefault="00184890" w:rsidP="001848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84890">
        <w:rPr>
          <w:rFonts w:ascii="Times New Roman" w:eastAsia="Times New Roman" w:hAnsi="Times New Roman" w:cs="Times New Roman"/>
          <w:b/>
          <w:bCs/>
          <w:kern w:val="0"/>
          <w14:ligatures w14:val="none"/>
        </w:rPr>
        <w:t>B4. Data Flow:</w:t>
      </w:r>
      <w:r w:rsidRPr="00184890">
        <w:rPr>
          <w:rFonts w:ascii="Times New Roman" w:eastAsia="Times New Roman" w:hAnsi="Times New Roman" w:cs="Times New Roman"/>
          <w:kern w:val="0"/>
          <w14:ligatures w14:val="none"/>
        </w:rPr>
        <w:t xml:space="preserve"> (Where the user's credit card or GPS data goes).</w:t>
      </w:r>
    </w:p>
    <w:p w14:paraId="4E54B21D" w14:textId="77777777" w:rsidR="00184890" w:rsidRPr="00184890" w:rsidRDefault="00184890" w:rsidP="001848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4890">
        <w:rPr>
          <w:rFonts w:ascii="Times New Roman" w:eastAsia="Times New Roman" w:hAnsi="Times New Roman" w:cs="Times New Roman"/>
          <w:b/>
          <w:bCs/>
          <w:kern w:val="0"/>
          <w:sz w:val="27"/>
          <w:szCs w:val="27"/>
          <w14:ligatures w14:val="none"/>
        </w:rPr>
        <w:t>6. Deliverables: Financials</w:t>
      </w:r>
    </w:p>
    <w:p w14:paraId="57B6572C" w14:textId="3E792364" w:rsidR="00CE3517" w:rsidRDefault="00080439" w:rsidP="0008043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Further Project Details and financials can be found in  Excel Sheet Provided</w:t>
      </w:r>
    </w:p>
    <w:p w14:paraId="22741A97" w14:textId="13936942" w:rsidR="00184890" w:rsidRPr="00184890" w:rsidRDefault="00184890" w:rsidP="00CE3517">
      <w:pPr>
        <w:spacing w:after="0" w:line="240" w:lineRule="auto"/>
        <w:ind w:left="1440"/>
        <w:rPr>
          <w:rFonts w:ascii="Times New Roman" w:eastAsia="Times New Roman" w:hAnsi="Times New Roman" w:cs="Times New Roman"/>
          <w:kern w:val="0"/>
          <w14:ligatures w14:val="none"/>
        </w:rPr>
      </w:pPr>
    </w:p>
    <w:p w14:paraId="75FC5EA7" w14:textId="788FE749" w:rsidR="00184890" w:rsidRDefault="000C52BA" w:rsidP="00184890">
      <w:r>
        <w:t xml:space="preserve">AI FOOTNOTE: </w:t>
      </w:r>
    </w:p>
    <w:p w14:paraId="3FFC5A36" w14:textId="478E56FD" w:rsidR="000C52BA" w:rsidRDefault="000C52BA" w:rsidP="00184890">
      <w:r>
        <w:rPr>
          <w:rStyle w:val="Emphasis"/>
          <w:rFonts w:ascii="Inter" w:hAnsi="Inter"/>
          <w:color w:val="0F1115"/>
          <w:shd w:val="clear" w:color="auto" w:fill="FFFFFF"/>
        </w:rPr>
        <w:t>Assistance with document structure and certain estimates was provided by DeepSeek. Final responsibility for all content rests with the author.</w:t>
      </w:r>
    </w:p>
    <w:sectPr w:rsidR="000C52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06F4"/>
    <w:multiLevelType w:val="hybridMultilevel"/>
    <w:tmpl w:val="E62487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552D43"/>
    <w:multiLevelType w:val="multilevel"/>
    <w:tmpl w:val="59929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A2096"/>
    <w:multiLevelType w:val="multilevel"/>
    <w:tmpl w:val="B8FA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05B10"/>
    <w:multiLevelType w:val="multilevel"/>
    <w:tmpl w:val="6A98A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91991"/>
    <w:multiLevelType w:val="multilevel"/>
    <w:tmpl w:val="0E20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97B40"/>
    <w:multiLevelType w:val="multilevel"/>
    <w:tmpl w:val="0FD49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0E2E0C"/>
    <w:multiLevelType w:val="multilevel"/>
    <w:tmpl w:val="778EF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595282">
    <w:abstractNumId w:val="3"/>
  </w:num>
  <w:num w:numId="2" w16cid:durableId="1198276942">
    <w:abstractNumId w:val="5"/>
  </w:num>
  <w:num w:numId="3" w16cid:durableId="1990013353">
    <w:abstractNumId w:val="2"/>
  </w:num>
  <w:num w:numId="4" w16cid:durableId="444158597">
    <w:abstractNumId w:val="6"/>
  </w:num>
  <w:num w:numId="5" w16cid:durableId="80496782">
    <w:abstractNumId w:val="1"/>
  </w:num>
  <w:num w:numId="6" w16cid:durableId="1573351784">
    <w:abstractNumId w:val="4"/>
  </w:num>
  <w:num w:numId="7" w16cid:durableId="1479303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90"/>
    <w:rsid w:val="00080439"/>
    <w:rsid w:val="000C52BA"/>
    <w:rsid w:val="00184890"/>
    <w:rsid w:val="0027257C"/>
    <w:rsid w:val="002B09FA"/>
    <w:rsid w:val="002E27FE"/>
    <w:rsid w:val="005E2B59"/>
    <w:rsid w:val="00601877"/>
    <w:rsid w:val="006D0AFF"/>
    <w:rsid w:val="00705B3C"/>
    <w:rsid w:val="007208BF"/>
    <w:rsid w:val="00946C2D"/>
    <w:rsid w:val="00956DA8"/>
    <w:rsid w:val="00A370C7"/>
    <w:rsid w:val="00AD28E2"/>
    <w:rsid w:val="00CE3517"/>
    <w:rsid w:val="00DA59D6"/>
    <w:rsid w:val="00F34028"/>
    <w:rsid w:val="00FC5557"/>
    <w:rsid w:val="00FF2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CC893"/>
  <w15:chartTrackingRefBased/>
  <w15:docId w15:val="{5BF0B090-0C72-4C48-B058-9DB8748C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4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4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890"/>
    <w:rPr>
      <w:rFonts w:eastAsiaTheme="majorEastAsia" w:cstheme="majorBidi"/>
      <w:color w:val="272727" w:themeColor="text1" w:themeTint="D8"/>
    </w:rPr>
  </w:style>
  <w:style w:type="paragraph" w:styleId="Title">
    <w:name w:val="Title"/>
    <w:basedOn w:val="Normal"/>
    <w:next w:val="Normal"/>
    <w:link w:val="TitleChar"/>
    <w:uiPriority w:val="10"/>
    <w:qFormat/>
    <w:rsid w:val="00184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890"/>
    <w:pPr>
      <w:spacing w:before="160"/>
      <w:jc w:val="center"/>
    </w:pPr>
    <w:rPr>
      <w:i/>
      <w:iCs/>
      <w:color w:val="404040" w:themeColor="text1" w:themeTint="BF"/>
    </w:rPr>
  </w:style>
  <w:style w:type="character" w:customStyle="1" w:styleId="QuoteChar">
    <w:name w:val="Quote Char"/>
    <w:basedOn w:val="DefaultParagraphFont"/>
    <w:link w:val="Quote"/>
    <w:uiPriority w:val="29"/>
    <w:rsid w:val="00184890"/>
    <w:rPr>
      <w:i/>
      <w:iCs/>
      <w:color w:val="404040" w:themeColor="text1" w:themeTint="BF"/>
    </w:rPr>
  </w:style>
  <w:style w:type="paragraph" w:styleId="ListParagraph">
    <w:name w:val="List Paragraph"/>
    <w:basedOn w:val="Normal"/>
    <w:uiPriority w:val="34"/>
    <w:qFormat/>
    <w:rsid w:val="00184890"/>
    <w:pPr>
      <w:ind w:left="720"/>
      <w:contextualSpacing/>
    </w:pPr>
  </w:style>
  <w:style w:type="character" w:styleId="IntenseEmphasis">
    <w:name w:val="Intense Emphasis"/>
    <w:basedOn w:val="DefaultParagraphFont"/>
    <w:uiPriority w:val="21"/>
    <w:qFormat/>
    <w:rsid w:val="00184890"/>
    <w:rPr>
      <w:i/>
      <w:iCs/>
      <w:color w:val="0F4761" w:themeColor="accent1" w:themeShade="BF"/>
    </w:rPr>
  </w:style>
  <w:style w:type="paragraph" w:styleId="IntenseQuote">
    <w:name w:val="Intense Quote"/>
    <w:basedOn w:val="Normal"/>
    <w:next w:val="Normal"/>
    <w:link w:val="IntenseQuoteChar"/>
    <w:uiPriority w:val="30"/>
    <w:qFormat/>
    <w:rsid w:val="00184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890"/>
    <w:rPr>
      <w:i/>
      <w:iCs/>
      <w:color w:val="0F4761" w:themeColor="accent1" w:themeShade="BF"/>
    </w:rPr>
  </w:style>
  <w:style w:type="character" w:styleId="IntenseReference">
    <w:name w:val="Intense Reference"/>
    <w:basedOn w:val="DefaultParagraphFont"/>
    <w:uiPriority w:val="32"/>
    <w:qFormat/>
    <w:rsid w:val="00184890"/>
    <w:rPr>
      <w:b/>
      <w:bCs/>
      <w:smallCaps/>
      <w:color w:val="0F4761" w:themeColor="accent1" w:themeShade="BF"/>
      <w:spacing w:val="5"/>
    </w:rPr>
  </w:style>
  <w:style w:type="paragraph" w:styleId="NormalWeb">
    <w:name w:val="Normal (Web)"/>
    <w:basedOn w:val="Normal"/>
    <w:uiPriority w:val="99"/>
    <w:semiHidden/>
    <w:unhideWhenUsed/>
    <w:rsid w:val="001848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184890"/>
  </w:style>
  <w:style w:type="paragraph" w:styleId="Caption">
    <w:name w:val="caption"/>
    <w:basedOn w:val="Normal"/>
    <w:next w:val="Normal"/>
    <w:uiPriority w:val="35"/>
    <w:unhideWhenUsed/>
    <w:qFormat/>
    <w:rsid w:val="00946C2D"/>
    <w:pPr>
      <w:spacing w:after="200" w:line="240" w:lineRule="auto"/>
    </w:pPr>
    <w:rPr>
      <w:i/>
      <w:iCs/>
      <w:color w:val="0E2841" w:themeColor="text2"/>
      <w:sz w:val="18"/>
      <w:szCs w:val="18"/>
    </w:rPr>
  </w:style>
  <w:style w:type="character" w:styleId="Emphasis">
    <w:name w:val="Emphasis"/>
    <w:basedOn w:val="DefaultParagraphFont"/>
    <w:uiPriority w:val="20"/>
    <w:qFormat/>
    <w:rsid w:val="000C52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9</Pages>
  <Words>935</Words>
  <Characters>5317</Characters>
  <Application>Microsoft Office Word</Application>
  <DocSecurity>0</DocSecurity>
  <Lines>151</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Warren</dc:creator>
  <cp:keywords/>
  <dc:description/>
  <cp:lastModifiedBy>Evan Warren</cp:lastModifiedBy>
  <cp:revision>6</cp:revision>
  <dcterms:created xsi:type="dcterms:W3CDTF">2026-05-05T19:58:00Z</dcterms:created>
  <dcterms:modified xsi:type="dcterms:W3CDTF">2026-05-15T06:59:00Z</dcterms:modified>
</cp:coreProperties>
</file>