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38800" cy="25717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-100000" l="0" r="0" t="6500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33cccc" w:space="0" w:sz="8" w:val="single"/>
              <w:left w:color="33cccc" w:space="0" w:sz="8" w:val="single"/>
              <w:bottom w:color="33cccc" w:space="0" w:sz="8" w:val="single"/>
              <w:right w:color="33cccc" w:space="0" w:sz="8" w:val="single"/>
            </w:tcBorders>
            <w:shd w:fill="33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40"/>
                <w:szCs w:val="40"/>
                <w:shd w:fill="33cccc" w:val="clear"/>
                <w:rtl w:val="0"/>
              </w:rPr>
              <w:t xml:space="preserve">CLEVO - a budding sharemarket investor application</w:t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Usage Scenarios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5629275" cy="242888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-100000" l="0" r="0" t="6000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4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Successfully register and buy shares for the first time.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registers a new account on the Register page with his name, email and a password.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activates his trading account and is credited $100,000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browses the company list and selects SPOTLESS GROUP HOLDINGS LIMITED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viewing the current price and graphed price history Quinten decides to buy 5000 shares at $1.04 each.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order costs Quinten $5200 plus a brokerage fee of $102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confirming the order a transaction summary is displayed and Quinten’s balance is instantly adjusted to $94,698.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returns to the dashboard where he can view information such as his current balance and current portfolio value.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Quinten logs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Scenario:</w:t>
      </w:r>
      <w:r w:rsidDel="00000000" w:rsidR="00000000" w:rsidRPr="00000000">
        <w:rPr>
          <w:rtl w:val="0"/>
        </w:rPr>
        <w:t xml:space="preserve"> Buying and selling shares.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logs in using her email and password.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views her shareholdings in the portfolio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begins a transaction to purchase an additional 2000 BWP TRUST shares to bring her total to 8000.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transaction will cost Moana $4260 but her balance is $3200 which results in a rejected transaction.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returns to her portfolio and selects BEGA CHEESE LIMITED from her shareholdings.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begins a transaction to sell 1000 BEGA CHEESE LIMITED shares.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is presented with transaction information including sale price, sale total and value lost or gained from the purchase and sale of these shares.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confirms the sale and has $6640 added to her balance.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navigates back to the BWP TRUST page.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begins a transaction to purchase 2000 BWP TRUST shares costing $4260.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Moana confirms this transaction and her balance is reduced from $9840 to $5580.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returns to the dashboard and views her updated account summary.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Moana logs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Scenario: </w:t>
      </w:r>
      <w:r w:rsidDel="00000000" w:rsidR="00000000" w:rsidRPr="00000000">
        <w:rPr>
          <w:rtl w:val="0"/>
        </w:rPr>
        <w:t xml:space="preserve">Viewing transaction list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logs 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navigates to the transaction list.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list of all transactions Marcus has performed is displayed.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sets the date range from 01/09/2016 to 01/10/2016.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list is refreshed to display 8 transactions from this period.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Marcus logs out.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3.png"/></Relationships>
</file>