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Look w:val="04A0" w:firstRow="1" w:lastRow="0" w:firstColumn="1" w:lastColumn="0" w:noHBand="0" w:noVBand="1"/>
      </w:tblPr>
      <w:tblGrid>
        <w:gridCol w:w="3692"/>
        <w:gridCol w:w="4918"/>
      </w:tblGrid>
      <w:tr w:rsidR="00A759CB" w:rsidRPr="00CB02D3" w14:paraId="511F73E6" w14:textId="77777777" w:rsidTr="001D186D">
        <w:tc>
          <w:tcPr>
            <w:tcW w:w="2144" w:type="pct"/>
            <w:tcBorders>
              <w:top w:val="single" w:sz="12" w:space="0" w:color="auto"/>
              <w:left w:val="single" w:sz="12" w:space="0" w:color="auto"/>
              <w:bottom w:val="single" w:sz="12" w:space="0" w:color="auto"/>
              <w:right w:val="single" w:sz="12" w:space="0" w:color="auto"/>
            </w:tcBorders>
            <w:shd w:val="clear" w:color="auto" w:fill="FFFFFF"/>
          </w:tcPr>
          <w:p w14:paraId="0A25F0B0" w14:textId="3C43420C" w:rsidR="00A759CB" w:rsidRPr="00CB02D3" w:rsidRDefault="00A759CB" w:rsidP="001D186D">
            <w:pPr>
              <w:rPr>
                <w:rFonts w:ascii="Calibri" w:eastAsia="MS Mincho" w:hAnsi="Calibri" w:cs="Calibri"/>
              </w:rPr>
            </w:pPr>
            <w:r w:rsidRPr="00CB02D3">
              <w:rPr>
                <w:rFonts w:ascii="Calibri" w:eastAsia="MS Mincho" w:hAnsi="Calibri" w:cs="Calibri"/>
                <w:b/>
                <w:sz w:val="28"/>
              </w:rPr>
              <w:t xml:space="preserve">Name: </w:t>
            </w:r>
            <w:r w:rsidR="004A1E13">
              <w:rPr>
                <w:rFonts w:ascii="Calibri" w:eastAsia="MS Mincho" w:hAnsi="Calibri" w:cs="Calibri"/>
                <w:b/>
                <w:sz w:val="28"/>
              </w:rPr>
              <w:t>Evan Leglar</w:t>
            </w:r>
          </w:p>
        </w:tc>
        <w:tc>
          <w:tcPr>
            <w:tcW w:w="2856" w:type="pct"/>
            <w:tcBorders>
              <w:top w:val="single" w:sz="12" w:space="0" w:color="auto"/>
              <w:left w:val="single" w:sz="12" w:space="0" w:color="auto"/>
              <w:bottom w:val="single" w:sz="12" w:space="0" w:color="auto"/>
              <w:right w:val="single" w:sz="12" w:space="0" w:color="auto"/>
            </w:tcBorders>
            <w:shd w:val="clear" w:color="auto" w:fill="FFFFFF"/>
          </w:tcPr>
          <w:p w14:paraId="6C8F50E6" w14:textId="66FA86D4" w:rsidR="00A759CB" w:rsidRPr="00CB02D3" w:rsidRDefault="00A759CB" w:rsidP="00D7364C">
            <w:pPr>
              <w:rPr>
                <w:rFonts w:ascii="Calibri" w:eastAsia="MS Mincho" w:hAnsi="Calibri" w:cs="Calibri"/>
              </w:rPr>
            </w:pPr>
            <w:r w:rsidRPr="00CB02D3">
              <w:rPr>
                <w:rFonts w:ascii="Calibri" w:eastAsia="MS Mincho" w:hAnsi="Calibri" w:cs="Calibri"/>
                <w:b/>
              </w:rPr>
              <w:t xml:space="preserve">Lab Time </w:t>
            </w:r>
            <w:r w:rsidR="004A1E13">
              <w:rPr>
                <w:rFonts w:ascii="Calibri" w:eastAsia="MS Mincho" w:hAnsi="Calibri" w:cs="Calibri"/>
              </w:rPr>
              <w:t>T 12:00 PM</w:t>
            </w:r>
          </w:p>
        </w:tc>
      </w:tr>
    </w:tbl>
    <w:p w14:paraId="3EAE3192" w14:textId="77777777" w:rsidR="00A759CB" w:rsidRPr="00CB02D3" w:rsidRDefault="00A759CB" w:rsidP="00A759CB">
      <w:pPr>
        <w:rPr>
          <w:rFonts w:ascii="Calibri" w:eastAsia="MS Mincho" w:hAnsi="Calibri" w:cs="Calibri"/>
          <w:sz w:val="28"/>
        </w:rPr>
      </w:pPr>
    </w:p>
    <w:tbl>
      <w:tblPr>
        <w:tblStyle w:val="TableGrid"/>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610"/>
      </w:tblGrid>
      <w:tr w:rsidR="00A759CB" w:rsidRPr="00CB02D3" w14:paraId="7D4E406F" w14:textId="77777777" w:rsidTr="00A759CB">
        <w:trPr>
          <w:trHeight w:val="361"/>
        </w:trPr>
        <w:tc>
          <w:tcPr>
            <w:tcW w:w="5000" w:type="pct"/>
            <w:shd w:val="clear" w:color="auto" w:fill="D9D9D9"/>
          </w:tcPr>
          <w:p w14:paraId="3BB080E9" w14:textId="77777777" w:rsidR="00A759CB" w:rsidRPr="00CB02D3" w:rsidRDefault="00A759CB" w:rsidP="001D186D">
            <w:pPr>
              <w:rPr>
                <w:rFonts w:ascii="Calibri" w:eastAsia="MS Mincho" w:hAnsi="Calibri" w:cs="Calibri"/>
                <w:sz w:val="28"/>
              </w:rPr>
            </w:pPr>
            <w:r w:rsidRPr="00CB02D3">
              <w:rPr>
                <w:rFonts w:ascii="Calibri" w:eastAsia="MS Mincho" w:hAnsi="Calibri" w:cs="Calibri"/>
                <w:b/>
                <w:sz w:val="28"/>
              </w:rPr>
              <w:t>Names of people you worked with:</w:t>
            </w:r>
          </w:p>
        </w:tc>
      </w:tr>
      <w:tr w:rsidR="00A759CB" w:rsidRPr="00CB02D3" w14:paraId="6E2ACFF5" w14:textId="77777777" w:rsidTr="00A759CB">
        <w:trPr>
          <w:trHeight w:val="1559"/>
        </w:trPr>
        <w:tc>
          <w:tcPr>
            <w:tcW w:w="5000" w:type="pct"/>
          </w:tcPr>
          <w:p w14:paraId="3E0AE1B4" w14:textId="26A336D3" w:rsidR="00A759CB" w:rsidRPr="00CB02D3" w:rsidRDefault="00A759CB" w:rsidP="00A759CB">
            <w:pPr>
              <w:numPr>
                <w:ilvl w:val="0"/>
                <w:numId w:val="9"/>
              </w:numPr>
              <w:contextualSpacing/>
              <w:rPr>
                <w:rFonts w:ascii="Calibri" w:eastAsia="MS Mincho" w:hAnsi="Calibri" w:cs="Calibri"/>
              </w:rPr>
            </w:pPr>
            <w:r>
              <w:rPr>
                <w:rFonts w:ascii="Calibri" w:eastAsia="MS Mincho" w:hAnsi="Calibri" w:cs="Calibri"/>
              </w:rPr>
              <w:t xml:space="preserve"> </w:t>
            </w:r>
            <w:r w:rsidR="00FB71F8">
              <w:rPr>
                <w:rFonts w:ascii="Calibri" w:eastAsia="MS Mincho" w:hAnsi="Calibri" w:cs="Calibri"/>
              </w:rPr>
              <w:t>N/A</w:t>
            </w:r>
          </w:p>
          <w:p w14:paraId="42818823" w14:textId="77777777" w:rsidR="00A759CB" w:rsidRPr="00CB02D3" w:rsidRDefault="00A759CB" w:rsidP="001D186D">
            <w:pPr>
              <w:rPr>
                <w:rFonts w:ascii="Calibri" w:eastAsia="MS Mincho" w:hAnsi="Calibri" w:cs="Calibri"/>
              </w:rPr>
            </w:pPr>
          </w:p>
          <w:p w14:paraId="7E508712" w14:textId="77777777" w:rsidR="00A759CB" w:rsidRPr="00CB02D3" w:rsidRDefault="00A759CB" w:rsidP="001D186D">
            <w:pPr>
              <w:rPr>
                <w:rFonts w:ascii="Calibri" w:eastAsia="MS Mincho" w:hAnsi="Calibri" w:cs="Calibri"/>
              </w:rPr>
            </w:pPr>
          </w:p>
          <w:p w14:paraId="725AAE01" w14:textId="77777777" w:rsidR="00A759CB" w:rsidRPr="00CB02D3" w:rsidRDefault="00A759CB" w:rsidP="001D186D">
            <w:pPr>
              <w:rPr>
                <w:rFonts w:ascii="Calibri" w:eastAsia="MS Mincho" w:hAnsi="Calibri" w:cs="Calibri"/>
              </w:rPr>
            </w:pPr>
          </w:p>
          <w:p w14:paraId="1BD24EEE" w14:textId="77777777" w:rsidR="00A759CB" w:rsidRPr="00CB02D3" w:rsidRDefault="00A759CB" w:rsidP="001D186D">
            <w:pPr>
              <w:rPr>
                <w:rFonts w:ascii="Calibri" w:eastAsia="MS Mincho" w:hAnsi="Calibri" w:cs="Calibri"/>
              </w:rPr>
            </w:pPr>
          </w:p>
        </w:tc>
      </w:tr>
    </w:tbl>
    <w:p w14:paraId="7B78DF7D" w14:textId="77777777" w:rsidR="00A759CB" w:rsidRPr="00CB02D3" w:rsidRDefault="00A759CB" w:rsidP="00A759CB">
      <w:pPr>
        <w:rPr>
          <w:rFonts w:ascii="Calibri" w:eastAsia="MS Mincho" w:hAnsi="Calibri" w:cs="Calibri"/>
          <w:sz w:val="28"/>
        </w:rPr>
      </w:pPr>
    </w:p>
    <w:tbl>
      <w:tblPr>
        <w:tblStyle w:val="TableGrid"/>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610"/>
      </w:tblGrid>
      <w:tr w:rsidR="00A759CB" w:rsidRPr="00CB02D3" w14:paraId="39E36B33" w14:textId="77777777" w:rsidTr="00A759CB">
        <w:trPr>
          <w:trHeight w:val="358"/>
        </w:trPr>
        <w:tc>
          <w:tcPr>
            <w:tcW w:w="5000" w:type="pct"/>
            <w:shd w:val="clear" w:color="auto" w:fill="D9D9D9"/>
          </w:tcPr>
          <w:p w14:paraId="6722B76B" w14:textId="77777777" w:rsidR="00A759CB" w:rsidRPr="00CB02D3" w:rsidRDefault="00A759CB" w:rsidP="001D186D">
            <w:pPr>
              <w:rPr>
                <w:rFonts w:ascii="Calibri" w:eastAsia="MS Mincho" w:hAnsi="Calibri" w:cs="Calibri"/>
                <w:sz w:val="28"/>
              </w:rPr>
            </w:pPr>
            <w:r w:rsidRPr="00CB02D3">
              <w:rPr>
                <w:rFonts w:ascii="Calibri" w:eastAsia="MS Mincho" w:hAnsi="Calibri" w:cs="Calibri"/>
                <w:b/>
                <w:sz w:val="28"/>
                <w:szCs w:val="28"/>
              </w:rPr>
              <w:t xml:space="preserve">Websites you used: </w:t>
            </w:r>
          </w:p>
        </w:tc>
      </w:tr>
      <w:tr w:rsidR="00A759CB" w:rsidRPr="00CB02D3" w14:paraId="51502AD2" w14:textId="77777777" w:rsidTr="00A759CB">
        <w:trPr>
          <w:trHeight w:val="1586"/>
        </w:trPr>
        <w:tc>
          <w:tcPr>
            <w:tcW w:w="5000" w:type="pct"/>
          </w:tcPr>
          <w:p w14:paraId="48FD9D63" w14:textId="6A2ED517" w:rsidR="00984404" w:rsidRDefault="00984404" w:rsidP="00984404">
            <w:hyperlink r:id="rId7" w:history="1">
              <w:r>
                <w:rPr>
                  <w:rStyle w:val="Hyperlink"/>
                </w:rPr>
                <w:t>http://code.activestate.com/recipes/577263-numerical-integration-using-monte-carlo-method/</w:t>
              </w:r>
            </w:hyperlink>
          </w:p>
          <w:p w14:paraId="27D4F318" w14:textId="0A221A26" w:rsidR="00A759CB" w:rsidRPr="00CB02D3" w:rsidRDefault="00A759CB" w:rsidP="001D186D">
            <w:pPr>
              <w:rPr>
                <w:rFonts w:ascii="Calibri" w:eastAsia="MS Mincho" w:hAnsi="Calibri" w:cs="Calibri"/>
              </w:rPr>
            </w:pPr>
          </w:p>
          <w:p w14:paraId="1F4B0A85" w14:textId="77777777" w:rsidR="00984404" w:rsidRDefault="00984404" w:rsidP="00984404">
            <w:hyperlink r:id="rId8" w:history="1">
              <w:r>
                <w:rPr>
                  <w:rStyle w:val="Hyperlink"/>
                </w:rPr>
                <w:t>https://matplotlib.org/</w:t>
              </w:r>
            </w:hyperlink>
          </w:p>
          <w:p w14:paraId="2F7EA4A7" w14:textId="3D35890A" w:rsidR="00A759CB" w:rsidRDefault="00A759CB" w:rsidP="001D186D">
            <w:pPr>
              <w:rPr>
                <w:rFonts w:ascii="Calibri" w:eastAsia="MS Mincho" w:hAnsi="Calibri" w:cs="Calibri"/>
              </w:rPr>
            </w:pPr>
          </w:p>
          <w:p w14:paraId="287F78B4" w14:textId="395615C0" w:rsidR="00A759CB" w:rsidRDefault="00984404" w:rsidP="00984404">
            <w:hyperlink r:id="rId9" w:history="1">
              <w:r w:rsidRPr="00344EA3">
                <w:rPr>
                  <w:rStyle w:val="Hyperlink"/>
                </w:rPr>
                <w:t>h</w:t>
              </w:r>
              <w:r w:rsidRPr="00344EA3">
                <w:rPr>
                  <w:rStyle w:val="Hyperlink"/>
                </w:rPr>
                <w:t>ttps://stackoverflow.com/</w:t>
              </w:r>
            </w:hyperlink>
          </w:p>
          <w:p w14:paraId="0D113E6A" w14:textId="77777777" w:rsidR="00984404" w:rsidRPr="00984404" w:rsidRDefault="00984404" w:rsidP="00984404"/>
          <w:p w14:paraId="3D4669A8" w14:textId="77777777" w:rsidR="00A759CB" w:rsidRPr="00CB02D3" w:rsidRDefault="00A759CB" w:rsidP="001D186D">
            <w:pPr>
              <w:rPr>
                <w:rFonts w:ascii="Calibri" w:eastAsia="MS Mincho" w:hAnsi="Calibri" w:cs="Calibri"/>
                <w:sz w:val="28"/>
              </w:rPr>
            </w:pPr>
          </w:p>
        </w:tc>
      </w:tr>
    </w:tbl>
    <w:p w14:paraId="0B879D7F" w14:textId="77777777" w:rsidR="00A759CB" w:rsidRDefault="00A759CB" w:rsidP="00A759CB">
      <w:pPr>
        <w:rPr>
          <w:rFonts w:ascii="Calibri" w:eastAsia="MS Mincho" w:hAnsi="Calibri" w:cs="Calibri"/>
          <w:sz w:val="28"/>
        </w:rPr>
      </w:pPr>
    </w:p>
    <w:tbl>
      <w:tblPr>
        <w:tblStyle w:val="TableGrid"/>
        <w:tblW w:w="5000" w:type="pct"/>
        <w:tblLook w:val="04A0" w:firstRow="1" w:lastRow="0" w:firstColumn="1" w:lastColumn="0" w:noHBand="0" w:noVBand="1"/>
      </w:tblPr>
      <w:tblGrid>
        <w:gridCol w:w="6879"/>
        <w:gridCol w:w="1731"/>
      </w:tblGrid>
      <w:tr w:rsidR="00A759CB" w:rsidRPr="00CB02D3" w14:paraId="3B0311BE" w14:textId="77777777" w:rsidTr="001D186D">
        <w:tc>
          <w:tcPr>
            <w:tcW w:w="3995" w:type="pct"/>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6CB1D77E" w14:textId="77777777" w:rsidR="00A759CB" w:rsidRPr="00CB02D3" w:rsidRDefault="00A759CB" w:rsidP="001D186D">
            <w:pPr>
              <w:rPr>
                <w:rFonts w:ascii="Calibri" w:eastAsia="MS Mincho" w:hAnsi="Calibri" w:cs="Calibri"/>
              </w:rPr>
            </w:pPr>
            <w:r>
              <w:rPr>
                <w:rFonts w:ascii="Calibri" w:eastAsia="MS Mincho" w:hAnsi="Calibri" w:cs="Calibri"/>
                <w:b/>
                <w:sz w:val="28"/>
              </w:rPr>
              <w:t>Approximately how many hours did it take you to complete this assignment (to nearest whole number)?</w:t>
            </w:r>
            <w:r w:rsidRPr="00CB02D3">
              <w:rPr>
                <w:rFonts w:ascii="Calibri" w:eastAsia="MS Mincho" w:hAnsi="Calibri" w:cs="Calibri"/>
                <w:b/>
                <w:sz w:val="28"/>
              </w:rPr>
              <w:t xml:space="preserve"> </w:t>
            </w:r>
          </w:p>
        </w:tc>
        <w:tc>
          <w:tcPr>
            <w:tcW w:w="1005" w:type="pct"/>
            <w:tcBorders>
              <w:top w:val="single" w:sz="12" w:space="0" w:color="auto"/>
              <w:left w:val="single" w:sz="12" w:space="0" w:color="auto"/>
              <w:bottom w:val="single" w:sz="12" w:space="0" w:color="auto"/>
              <w:right w:val="single" w:sz="12" w:space="0" w:color="auto"/>
            </w:tcBorders>
            <w:shd w:val="clear" w:color="auto" w:fill="FFFFFF"/>
            <w:vAlign w:val="center"/>
          </w:tcPr>
          <w:p w14:paraId="7DA4EC1D" w14:textId="4A2ED67C" w:rsidR="00A759CB" w:rsidRPr="00CB02D3" w:rsidRDefault="00984404" w:rsidP="001D186D">
            <w:pPr>
              <w:jc w:val="center"/>
              <w:rPr>
                <w:rFonts w:ascii="Calibri" w:eastAsia="MS Mincho" w:hAnsi="Calibri" w:cs="Calibri"/>
              </w:rPr>
            </w:pPr>
            <w:r>
              <w:rPr>
                <w:rFonts w:ascii="Calibri" w:eastAsia="MS Mincho" w:hAnsi="Calibri" w:cs="Calibri"/>
              </w:rPr>
              <w:t>6</w:t>
            </w:r>
          </w:p>
        </w:tc>
      </w:tr>
    </w:tbl>
    <w:p w14:paraId="3380B12F" w14:textId="30FB69E4" w:rsidR="00A759CB" w:rsidRDefault="00A759CB" w:rsidP="00A759CB">
      <w:pPr>
        <w:rPr>
          <w:rFonts w:ascii="Calibri" w:eastAsia="MS Mincho" w:hAnsi="Calibri" w:cs="Calibri"/>
          <w:color w:val="0070C0"/>
          <w:sz w:val="28"/>
        </w:rPr>
      </w:pPr>
      <w:bookmarkStart w:id="0" w:name="_GoBack"/>
      <w:bookmarkEnd w:id="0"/>
    </w:p>
    <w:p w14:paraId="3ED42020" w14:textId="6AE1314E" w:rsidR="00A759CB" w:rsidRDefault="00A759CB" w:rsidP="00A759CB">
      <w:pPr>
        <w:rPr>
          <w:rFonts w:ascii="Calibri" w:eastAsia="MS Mincho" w:hAnsi="Calibri" w:cs="Calibri"/>
        </w:rPr>
      </w:pPr>
    </w:p>
    <w:p w14:paraId="6B1A2ADE" w14:textId="5FDD8BC8" w:rsidR="00A759CB" w:rsidRPr="0093797B" w:rsidRDefault="0093797B" w:rsidP="00A759CB">
      <w:pPr>
        <w:rPr>
          <w:rFonts w:eastAsia="Times New Roman"/>
        </w:rPr>
      </w:pPr>
      <w:r>
        <w:rPr>
          <w:rFonts w:eastAsia="Times New Roman"/>
        </w:rPr>
        <w:t xml:space="preserve">The Rules: Everything you do for this lab should be your own work. Don't look up the answers on the </w:t>
      </w:r>
      <w:proofErr w:type="gramStart"/>
      <w:r>
        <w:rPr>
          <w:rFonts w:eastAsia="Times New Roman"/>
        </w:rPr>
        <w:t>web, or</w:t>
      </w:r>
      <w:proofErr w:type="gramEnd"/>
      <w:r>
        <w:rPr>
          <w:rFonts w:eastAsia="Times New Roman"/>
        </w:rPr>
        <w:t xml:space="preserve"> copy them from any other source. You can look up general information about Python on the web, but no copying code you find there. Read the code, close the browser, then write your own code.</w:t>
      </w:r>
    </w:p>
    <w:p w14:paraId="65EB7BD6" w14:textId="77777777" w:rsidR="00A759CB" w:rsidRDefault="00A759CB" w:rsidP="00A759CB">
      <w:pPr>
        <w:rPr>
          <w:rFonts w:ascii="Calibri" w:eastAsia="MS Mincho" w:hAnsi="Calibri" w:cs="Calibri"/>
        </w:rPr>
      </w:pPr>
    </w:p>
    <w:p w14:paraId="15FA9DE2" w14:textId="77777777" w:rsidR="00A759CB" w:rsidRPr="00CB02D3" w:rsidRDefault="00A759CB" w:rsidP="00A759CB">
      <w:pPr>
        <w:rPr>
          <w:rFonts w:ascii="Calibri" w:eastAsia="MS Mincho" w:hAnsi="Calibri" w:cs="Calibri"/>
        </w:rPr>
      </w:pPr>
    </w:p>
    <w:p w14:paraId="4A87921C" w14:textId="77777777" w:rsidR="00A759CB" w:rsidRPr="00CB02D3" w:rsidRDefault="00A759CB" w:rsidP="00A759CB">
      <w:pPr>
        <w:rPr>
          <w:rFonts w:ascii="Calibri" w:eastAsia="MS Mincho" w:hAnsi="Calibri" w:cs="Calibri"/>
          <w:sz w:val="28"/>
          <w:szCs w:val="28"/>
        </w:rPr>
      </w:pPr>
      <w:r w:rsidRPr="00CB02D3">
        <w:rPr>
          <w:rFonts w:ascii="Calibri" w:eastAsia="MS Mincho" w:hAnsi="Calibri" w:cs="Calibri"/>
          <w:sz w:val="28"/>
          <w:szCs w:val="28"/>
        </w:rPr>
        <w:t xml:space="preserve">By writing or typing your name below you affirm that all of the work contained herein is your </w:t>
      </w:r>
      <w:proofErr w:type="gramStart"/>
      <w:r w:rsidRPr="00CB02D3">
        <w:rPr>
          <w:rFonts w:ascii="Calibri" w:eastAsia="MS Mincho" w:hAnsi="Calibri" w:cs="Calibri"/>
          <w:sz w:val="28"/>
          <w:szCs w:val="28"/>
        </w:rPr>
        <w:t>own, and</w:t>
      </w:r>
      <w:proofErr w:type="gramEnd"/>
      <w:r w:rsidRPr="00CB02D3">
        <w:rPr>
          <w:rFonts w:ascii="Calibri" w:eastAsia="MS Mincho" w:hAnsi="Calibri" w:cs="Calibri"/>
          <w:sz w:val="28"/>
          <w:szCs w:val="28"/>
        </w:rPr>
        <w:t xml:space="preserve"> was not copied or copied and altered.</w:t>
      </w:r>
    </w:p>
    <w:p w14:paraId="4DFD200D" w14:textId="77777777" w:rsidR="00A759CB" w:rsidRPr="00CB02D3" w:rsidRDefault="00A759CB" w:rsidP="00A759CB">
      <w:pPr>
        <w:rPr>
          <w:rFonts w:ascii="Calibri" w:eastAsia="MS Mincho" w:hAnsi="Calibri" w:cs="Calibri"/>
        </w:rPr>
      </w:pPr>
    </w:p>
    <w:p w14:paraId="02C37170" w14:textId="77777777" w:rsidR="00A759CB" w:rsidRPr="00CB02D3" w:rsidRDefault="00A759CB" w:rsidP="00A759CB">
      <w:pPr>
        <w:rPr>
          <w:rFonts w:ascii="Calibri" w:eastAsia="MS Mincho" w:hAnsi="Calibri" w:cs="Calibri"/>
        </w:rPr>
      </w:pPr>
    </w:p>
    <w:p w14:paraId="1EE37995" w14:textId="454B5DEB" w:rsidR="00A759CB" w:rsidRPr="00CB02D3" w:rsidRDefault="00984404" w:rsidP="00984404">
      <w:pPr>
        <w:pBdr>
          <w:bottom w:val="single" w:sz="12" w:space="1" w:color="auto"/>
        </w:pBdr>
        <w:jc w:val="center"/>
        <w:rPr>
          <w:rFonts w:ascii="Calibri" w:eastAsia="MS Mincho" w:hAnsi="Calibri" w:cs="Calibri"/>
        </w:rPr>
      </w:pPr>
      <w:r>
        <w:rPr>
          <w:rFonts w:ascii="Calibri" w:eastAsia="MS Mincho" w:hAnsi="Calibri" w:cs="Calibri"/>
        </w:rPr>
        <w:t>Evan Leglar</w:t>
      </w:r>
    </w:p>
    <w:p w14:paraId="17BBFCD6" w14:textId="77777777" w:rsidR="00A759CB" w:rsidRPr="00CB02D3" w:rsidRDefault="00A759CB" w:rsidP="00A759CB">
      <w:pPr>
        <w:rPr>
          <w:rFonts w:ascii="Calibri" w:eastAsia="MS Mincho" w:hAnsi="Calibri" w:cs="Calibri"/>
        </w:rPr>
      </w:pPr>
    </w:p>
    <w:p w14:paraId="0ED7078C" w14:textId="77777777" w:rsidR="00A759CB" w:rsidRPr="00CB02D3" w:rsidRDefault="00A759CB" w:rsidP="00A759CB">
      <w:pPr>
        <w:rPr>
          <w:rFonts w:ascii="Calibri" w:eastAsia="MS Mincho" w:hAnsi="Calibri" w:cs="Calibri"/>
        </w:rPr>
      </w:pPr>
    </w:p>
    <w:p w14:paraId="292A24CE" w14:textId="22F5FA93" w:rsidR="00A759CB" w:rsidRDefault="00A759CB" w:rsidP="00D93E3F">
      <w:pPr>
        <w:jc w:val="both"/>
        <w:rPr>
          <w:rFonts w:ascii="Calibri" w:eastAsia="MS Mincho" w:hAnsi="Calibri" w:cs="Calibri"/>
          <w:b/>
        </w:rPr>
      </w:pPr>
      <w:r w:rsidRPr="00CB02D3">
        <w:rPr>
          <w:rFonts w:ascii="Calibri" w:eastAsia="MS Mincho" w:hAnsi="Calibri" w:cs="Calibri"/>
          <w:b/>
        </w:rPr>
        <w:t>Note: Failure to sign this page will result in a 50</w:t>
      </w:r>
      <w:r w:rsidR="00D7364C">
        <w:rPr>
          <w:rFonts w:ascii="Calibri" w:eastAsia="MS Mincho" w:hAnsi="Calibri" w:cs="Calibri"/>
          <w:b/>
        </w:rPr>
        <w:t xml:space="preserve"> percent</w:t>
      </w:r>
      <w:r w:rsidRPr="00CB02D3">
        <w:rPr>
          <w:rFonts w:ascii="Calibri" w:eastAsia="MS Mincho" w:hAnsi="Calibri" w:cs="Calibri"/>
          <w:b/>
        </w:rPr>
        <w:t xml:space="preserve"> penalty. Failure to list people you worked with may result in no grade for this </w:t>
      </w:r>
      <w:r w:rsidR="00D7364C">
        <w:rPr>
          <w:rFonts w:ascii="Calibri" w:eastAsia="MS Mincho" w:hAnsi="Calibri" w:cs="Calibri"/>
          <w:b/>
        </w:rPr>
        <w:t>lab</w:t>
      </w:r>
      <w:r w:rsidRPr="00CB02D3">
        <w:rPr>
          <w:rFonts w:ascii="Calibri" w:eastAsia="MS Mincho" w:hAnsi="Calibri" w:cs="Calibri"/>
          <w:b/>
        </w:rPr>
        <w:t>.</w:t>
      </w:r>
      <w:r>
        <w:rPr>
          <w:rFonts w:ascii="Calibri" w:eastAsia="MS Mincho" w:hAnsi="Calibri" w:cs="Calibri"/>
          <w:b/>
        </w:rPr>
        <w:t xml:space="preserve"> Failure to fill out hours approximation will result in a 10-</w:t>
      </w:r>
      <w:r w:rsidR="00D7364C">
        <w:rPr>
          <w:rFonts w:ascii="Calibri" w:eastAsia="MS Mincho" w:hAnsi="Calibri" w:cs="Calibri"/>
          <w:b/>
        </w:rPr>
        <w:t>percent</w:t>
      </w:r>
      <w:r>
        <w:rPr>
          <w:rFonts w:ascii="Calibri" w:eastAsia="MS Mincho" w:hAnsi="Calibri" w:cs="Calibri"/>
          <w:b/>
        </w:rPr>
        <w:t xml:space="preserve"> penalty.</w:t>
      </w:r>
    </w:p>
    <w:p w14:paraId="6A76DF92" w14:textId="77777777" w:rsidR="00D93E3F" w:rsidRDefault="00D93E3F" w:rsidP="00A759CB">
      <w:pPr>
        <w:rPr>
          <w:rFonts w:ascii="Calibri" w:eastAsia="MS Mincho" w:hAnsi="Calibri" w:cs="Calibri"/>
          <w:b/>
        </w:rPr>
      </w:pPr>
    </w:p>
    <w:p w14:paraId="3F091CCB" w14:textId="519AA7DA" w:rsidR="00A759CB" w:rsidRDefault="00D93E3F" w:rsidP="00D93E3F">
      <w:pPr>
        <w:jc w:val="center"/>
        <w:rPr>
          <w:rFonts w:ascii="Calibri" w:eastAsia="MS Mincho" w:hAnsi="Calibri" w:cs="Calibri"/>
          <w:b/>
        </w:rPr>
      </w:pPr>
      <w:r w:rsidRPr="00D93E3F">
        <w:rPr>
          <w:rFonts w:ascii="Calibri" w:eastAsia="MS Mincho" w:hAnsi="Calibri" w:cs="Calibri"/>
          <w:b/>
          <w:color w:val="FF0000"/>
        </w:rPr>
        <w:t>Turn .zip files</w:t>
      </w:r>
      <w:r w:rsidR="00D7364C">
        <w:rPr>
          <w:rFonts w:ascii="Calibri" w:eastAsia="MS Mincho" w:hAnsi="Calibri" w:cs="Calibri"/>
          <w:b/>
          <w:color w:val="FF0000"/>
        </w:rPr>
        <w:t xml:space="preserve"> of Python code</w:t>
      </w:r>
      <w:r w:rsidRPr="00D93E3F">
        <w:rPr>
          <w:rFonts w:ascii="Calibri" w:eastAsia="MS Mincho" w:hAnsi="Calibri" w:cs="Calibri"/>
          <w:b/>
          <w:color w:val="FF0000"/>
        </w:rPr>
        <w:t xml:space="preserve"> to Canvas or your assignment will not be graded</w:t>
      </w:r>
      <w:r w:rsidR="00A759CB">
        <w:rPr>
          <w:rFonts w:ascii="Calibri" w:eastAsia="MS Mincho" w:hAnsi="Calibri" w:cs="Calibri"/>
          <w:b/>
        </w:rPr>
        <w:br w:type="page"/>
      </w:r>
    </w:p>
    <w:p w14:paraId="419C2446" w14:textId="50D2B8D1" w:rsidR="00205A9B" w:rsidRPr="00A759CB" w:rsidRDefault="00205A9B" w:rsidP="00A759CB">
      <w:pPr>
        <w:rPr>
          <w:rFonts w:ascii="Calibri" w:eastAsia="MS Mincho" w:hAnsi="Calibri" w:cs="Calibri"/>
          <w:b/>
        </w:rPr>
      </w:pPr>
      <w:r w:rsidRPr="00595ECB">
        <w:rPr>
          <w:rFonts w:asciiTheme="majorHAnsi" w:hAnsiTheme="majorHAnsi" w:cstheme="majorHAnsi"/>
          <w:b/>
        </w:rPr>
        <w:lastRenderedPageBreak/>
        <w:t>BEFORE YOU BEGIN</w:t>
      </w:r>
    </w:p>
    <w:p w14:paraId="1908C50C" w14:textId="3C781813" w:rsidR="00205A9B" w:rsidRDefault="00BC1009" w:rsidP="00FD0F49">
      <w:pPr>
        <w:pStyle w:val="ListParagraph"/>
        <w:numPr>
          <w:ilvl w:val="0"/>
          <w:numId w:val="8"/>
        </w:numPr>
        <w:pBdr>
          <w:bottom w:val="single" w:sz="6" w:space="1" w:color="auto"/>
        </w:pBdr>
        <w:rPr>
          <w:rFonts w:asciiTheme="majorHAnsi" w:hAnsiTheme="majorHAnsi" w:cstheme="majorHAnsi"/>
        </w:rPr>
      </w:pPr>
      <w:r>
        <w:rPr>
          <w:rFonts w:asciiTheme="majorHAnsi" w:hAnsiTheme="majorHAnsi" w:cstheme="majorHAnsi"/>
        </w:rPr>
        <w:t>Make a new project for this lab</w:t>
      </w:r>
    </w:p>
    <w:p w14:paraId="6640523D" w14:textId="6EA14520" w:rsidR="00810D87" w:rsidRDefault="00810D87" w:rsidP="00810D87">
      <w:pPr>
        <w:pStyle w:val="ListParagraph"/>
        <w:numPr>
          <w:ilvl w:val="0"/>
          <w:numId w:val="8"/>
        </w:numPr>
        <w:pBdr>
          <w:bottom w:val="single" w:sz="6" w:space="1" w:color="auto"/>
        </w:pBdr>
        <w:rPr>
          <w:rFonts w:asciiTheme="majorHAnsi" w:hAnsiTheme="majorHAnsi" w:cstheme="majorHAnsi"/>
        </w:rPr>
      </w:pPr>
      <w:r>
        <w:rPr>
          <w:rFonts w:asciiTheme="majorHAnsi" w:hAnsiTheme="majorHAnsi" w:cstheme="majorHAnsi"/>
        </w:rPr>
        <w:t>Make integrate.py</w:t>
      </w:r>
    </w:p>
    <w:p w14:paraId="3BE5CFF1" w14:textId="378DD2B5" w:rsidR="00810D87" w:rsidRDefault="00810D87" w:rsidP="00810D87">
      <w:pPr>
        <w:pStyle w:val="ListParagraph"/>
        <w:numPr>
          <w:ilvl w:val="0"/>
          <w:numId w:val="8"/>
        </w:numPr>
        <w:pBdr>
          <w:bottom w:val="single" w:sz="6" w:space="1" w:color="auto"/>
        </w:pBdr>
        <w:rPr>
          <w:rFonts w:asciiTheme="majorHAnsi" w:hAnsiTheme="majorHAnsi" w:cstheme="majorHAnsi"/>
        </w:rPr>
      </w:pPr>
      <w:r>
        <w:rPr>
          <w:rFonts w:asciiTheme="majorHAnsi" w:hAnsiTheme="majorHAnsi" w:cstheme="majorHAnsi"/>
        </w:rPr>
        <w:t xml:space="preserve">Read up on </w:t>
      </w:r>
      <w:hyperlink r:id="rId10" w:history="1">
        <w:r w:rsidRPr="00810D87">
          <w:rPr>
            <w:rStyle w:val="Hyperlink"/>
            <w:rFonts w:asciiTheme="majorHAnsi" w:hAnsiTheme="majorHAnsi" w:cstheme="majorHAnsi"/>
          </w:rPr>
          <w:t>Riemann</w:t>
        </w:r>
      </w:hyperlink>
      <w:r>
        <w:rPr>
          <w:rFonts w:asciiTheme="majorHAnsi" w:hAnsiTheme="majorHAnsi" w:cstheme="majorHAnsi"/>
        </w:rPr>
        <w:t xml:space="preserve"> integration</w:t>
      </w:r>
    </w:p>
    <w:p w14:paraId="56D9464A" w14:textId="0E1BAA5F" w:rsidR="00810D87" w:rsidRPr="00533E20" w:rsidRDefault="00810D87" w:rsidP="00810D87">
      <w:pPr>
        <w:pStyle w:val="ListParagraph"/>
        <w:numPr>
          <w:ilvl w:val="0"/>
          <w:numId w:val="8"/>
        </w:numPr>
        <w:pBdr>
          <w:bottom w:val="single" w:sz="6" w:space="1" w:color="auto"/>
        </w:pBdr>
        <w:rPr>
          <w:rFonts w:asciiTheme="majorHAnsi" w:hAnsiTheme="majorHAnsi" w:cstheme="majorHAnsi"/>
        </w:rPr>
      </w:pPr>
      <w:r>
        <w:rPr>
          <w:rFonts w:asciiTheme="majorHAnsi" w:hAnsiTheme="majorHAnsi" w:cstheme="majorHAnsi"/>
        </w:rPr>
        <w:t xml:space="preserve">Read up on Monte Carlo sampling for integration. There are several sources out there; I suggest googling and finding one that matches your level of understanding of statistics. There are multiple ways to use Monte Carlo sampling to do integration; the simplest is to randomly sample x and take the mean of the f(x) values. More complicated versions (rejection sampling) put a box around the function then randomly generate both x and y values, then add up the number of </w:t>
      </w:r>
      <w:proofErr w:type="spellStart"/>
      <w:proofErr w:type="gramStart"/>
      <w:r>
        <w:rPr>
          <w:rFonts w:asciiTheme="majorHAnsi" w:hAnsiTheme="majorHAnsi" w:cstheme="majorHAnsi"/>
        </w:rPr>
        <w:t>x,y</w:t>
      </w:r>
      <w:proofErr w:type="spellEnd"/>
      <w:proofErr w:type="gramEnd"/>
      <w:r>
        <w:rPr>
          <w:rFonts w:asciiTheme="majorHAnsi" w:hAnsiTheme="majorHAnsi" w:cstheme="majorHAnsi"/>
        </w:rPr>
        <w:t xml:space="preserve"> pairs that were under the curve.</w:t>
      </w:r>
    </w:p>
    <w:p w14:paraId="66D62D7E" w14:textId="77777777" w:rsidR="00205A9B" w:rsidRDefault="00205A9B">
      <w:pPr>
        <w:rPr>
          <w:rFonts w:asciiTheme="majorHAnsi" w:hAnsiTheme="majorHAnsi" w:cstheme="majorHAnsi"/>
          <w:b/>
        </w:rPr>
      </w:pPr>
    </w:p>
    <w:p w14:paraId="6BF3255E" w14:textId="77DA1BDB" w:rsidR="00A27333" w:rsidRPr="00DF6E3F" w:rsidRDefault="00DF6E3F">
      <w:pPr>
        <w:rPr>
          <w:rFonts w:asciiTheme="majorHAnsi" w:hAnsiTheme="majorHAnsi" w:cstheme="majorHAnsi"/>
          <w:b/>
        </w:rPr>
      </w:pPr>
      <w:r>
        <w:rPr>
          <w:rFonts w:asciiTheme="majorHAnsi" w:hAnsiTheme="majorHAnsi" w:cstheme="majorHAnsi"/>
          <w:b/>
        </w:rPr>
        <w:t>Learning Objectives:</w:t>
      </w:r>
    </w:p>
    <w:p w14:paraId="6F922C19" w14:textId="7E6AF5F0" w:rsidR="00DF6E3F" w:rsidRDefault="00DF6E3F">
      <w:pPr>
        <w:rPr>
          <w:rFonts w:asciiTheme="majorHAnsi" w:hAnsiTheme="majorHAnsi" w:cstheme="majorHAnsi"/>
        </w:rPr>
      </w:pPr>
      <w:r>
        <w:rPr>
          <w:rFonts w:asciiTheme="majorHAnsi" w:hAnsiTheme="majorHAnsi" w:cstheme="majorHAnsi"/>
        </w:rPr>
        <w:t xml:space="preserve">You should be able to </w:t>
      </w:r>
      <w:r w:rsidR="0093797B">
        <w:rPr>
          <w:rFonts w:asciiTheme="majorHAnsi" w:hAnsiTheme="majorHAnsi" w:cstheme="majorHAnsi"/>
        </w:rPr>
        <w:t>do the following</w:t>
      </w:r>
      <w:r>
        <w:rPr>
          <w:rFonts w:asciiTheme="majorHAnsi" w:hAnsiTheme="majorHAnsi" w:cstheme="majorHAnsi"/>
        </w:rPr>
        <w:t>:</w:t>
      </w:r>
    </w:p>
    <w:p w14:paraId="644D39CC" w14:textId="348B30F6" w:rsidR="00A27333" w:rsidRDefault="00810D87" w:rsidP="00BC1009">
      <w:pPr>
        <w:pStyle w:val="ListParagraph"/>
        <w:numPr>
          <w:ilvl w:val="0"/>
          <w:numId w:val="7"/>
        </w:numPr>
        <w:rPr>
          <w:rFonts w:asciiTheme="majorHAnsi" w:hAnsiTheme="majorHAnsi" w:cstheme="majorHAnsi"/>
        </w:rPr>
      </w:pPr>
      <w:r>
        <w:rPr>
          <w:rFonts w:asciiTheme="majorHAnsi" w:hAnsiTheme="majorHAnsi" w:cstheme="majorHAnsi"/>
        </w:rPr>
        <w:t>Pass functions to functions</w:t>
      </w:r>
    </w:p>
    <w:p w14:paraId="5AE21539" w14:textId="5CEAA834" w:rsidR="00810D87" w:rsidRDefault="00810D87" w:rsidP="00BC1009">
      <w:pPr>
        <w:pStyle w:val="ListParagraph"/>
        <w:numPr>
          <w:ilvl w:val="0"/>
          <w:numId w:val="7"/>
        </w:numPr>
        <w:rPr>
          <w:rFonts w:asciiTheme="majorHAnsi" w:hAnsiTheme="majorHAnsi" w:cstheme="majorHAnsi"/>
        </w:rPr>
      </w:pPr>
      <w:r>
        <w:rPr>
          <w:rFonts w:asciiTheme="majorHAnsi" w:hAnsiTheme="majorHAnsi" w:cstheme="majorHAnsi"/>
        </w:rPr>
        <w:t>Use tuples as a data structure</w:t>
      </w:r>
    </w:p>
    <w:p w14:paraId="3143B0A1" w14:textId="5D654007" w:rsidR="00810D87" w:rsidRDefault="00810D87" w:rsidP="00BC1009">
      <w:pPr>
        <w:pStyle w:val="ListParagraph"/>
        <w:numPr>
          <w:ilvl w:val="0"/>
          <w:numId w:val="7"/>
        </w:numPr>
        <w:rPr>
          <w:rFonts w:asciiTheme="majorHAnsi" w:hAnsiTheme="majorHAnsi" w:cstheme="majorHAnsi"/>
        </w:rPr>
      </w:pPr>
      <w:r>
        <w:rPr>
          <w:rFonts w:asciiTheme="majorHAnsi" w:hAnsiTheme="majorHAnsi" w:cstheme="majorHAnsi"/>
        </w:rPr>
        <w:t xml:space="preserve">Use </w:t>
      </w:r>
      <w:proofErr w:type="spellStart"/>
      <w:r>
        <w:rPr>
          <w:rFonts w:asciiTheme="majorHAnsi" w:hAnsiTheme="majorHAnsi" w:cstheme="majorHAnsi"/>
        </w:rPr>
        <w:t>numpy</w:t>
      </w:r>
      <w:proofErr w:type="spellEnd"/>
      <w:r>
        <w:rPr>
          <w:rFonts w:asciiTheme="majorHAnsi" w:hAnsiTheme="majorHAnsi" w:cstheme="majorHAnsi"/>
        </w:rPr>
        <w:t xml:space="preserve"> </w:t>
      </w:r>
    </w:p>
    <w:p w14:paraId="105644BB" w14:textId="45612FEB" w:rsidR="00810D87" w:rsidRPr="00DF6E3F" w:rsidRDefault="00810D87" w:rsidP="00BC1009">
      <w:pPr>
        <w:pStyle w:val="ListParagraph"/>
        <w:numPr>
          <w:ilvl w:val="0"/>
          <w:numId w:val="7"/>
        </w:numPr>
        <w:rPr>
          <w:rFonts w:asciiTheme="majorHAnsi" w:hAnsiTheme="majorHAnsi" w:cstheme="majorHAnsi"/>
        </w:rPr>
      </w:pPr>
      <w:r>
        <w:rPr>
          <w:rFonts w:asciiTheme="majorHAnsi" w:hAnsiTheme="majorHAnsi" w:cstheme="majorHAnsi"/>
        </w:rPr>
        <w:t>Use random numbers</w:t>
      </w:r>
    </w:p>
    <w:p w14:paraId="61E14E14" w14:textId="77777777" w:rsidR="00DF112B" w:rsidRPr="00FD0F49" w:rsidRDefault="00DF112B" w:rsidP="00FD0F49">
      <w:pPr>
        <w:pBdr>
          <w:bottom w:val="single" w:sz="6" w:space="1" w:color="auto"/>
        </w:pBdr>
        <w:rPr>
          <w:rFonts w:asciiTheme="majorHAnsi" w:hAnsiTheme="majorHAnsi" w:cstheme="majorHAnsi"/>
        </w:rPr>
      </w:pPr>
    </w:p>
    <w:p w14:paraId="4AC62503" w14:textId="77777777" w:rsidR="009A1859" w:rsidRPr="00FD0F49" w:rsidRDefault="009A1859" w:rsidP="00FD0F49">
      <w:pPr>
        <w:rPr>
          <w:rFonts w:asciiTheme="majorHAnsi" w:hAnsiTheme="majorHAnsi" w:cstheme="majorHAnsi"/>
        </w:rPr>
      </w:pPr>
    </w:p>
    <w:p w14:paraId="7EBAC8E2" w14:textId="1614AB8B" w:rsidR="00205A9B" w:rsidRDefault="0093797B" w:rsidP="00FD0F49">
      <w:pPr>
        <w:pStyle w:val="ListParagraph"/>
        <w:ind w:left="0"/>
      </w:pPr>
      <w:r>
        <w:rPr>
          <w:rFonts w:asciiTheme="majorHAnsi" w:hAnsiTheme="majorHAnsi" w:cstheme="majorHAnsi"/>
          <w:b/>
        </w:rPr>
        <w:t xml:space="preserve">Thoughts (come back and read these after you’ve read the </w:t>
      </w:r>
      <w:r w:rsidR="00533E20">
        <w:rPr>
          <w:rFonts w:asciiTheme="majorHAnsi" w:hAnsiTheme="majorHAnsi" w:cstheme="majorHAnsi"/>
          <w:b/>
        </w:rPr>
        <w:t>problems)</w:t>
      </w:r>
      <w:r w:rsidR="00583402" w:rsidRPr="00DF6E3F">
        <w:rPr>
          <w:rFonts w:asciiTheme="majorHAnsi" w:hAnsiTheme="majorHAnsi" w:cstheme="majorHAnsi"/>
          <w:b/>
        </w:rPr>
        <w:t>:</w:t>
      </w:r>
    </w:p>
    <w:p w14:paraId="6D475665" w14:textId="22E715CC" w:rsidR="00810D87" w:rsidRDefault="00810D87" w:rsidP="00810D87">
      <w:pPr>
        <w:numPr>
          <w:ilvl w:val="0"/>
          <w:numId w:val="15"/>
        </w:numPr>
        <w:spacing w:before="100" w:beforeAutospacing="1" w:after="240"/>
      </w:pPr>
      <w:r>
        <w:t xml:space="preserve">There is a function to do integration in </w:t>
      </w:r>
      <w:proofErr w:type="spellStart"/>
      <w:r>
        <w:t>numpy</w:t>
      </w:r>
      <w:proofErr w:type="spellEnd"/>
      <w:r>
        <w:t>.  You should not use it in your function, but you should consider using it for your tests.</w:t>
      </w:r>
    </w:p>
    <w:p w14:paraId="64CA5F05" w14:textId="77777777" w:rsidR="00810D87" w:rsidRDefault="00810D87" w:rsidP="00810D87">
      <w:pPr>
        <w:numPr>
          <w:ilvl w:val="0"/>
          <w:numId w:val="15"/>
        </w:numPr>
        <w:spacing w:before="100" w:beforeAutospacing="1" w:after="240"/>
      </w:pPr>
      <w:r>
        <w:t>You should use a </w:t>
      </w:r>
      <w:hyperlink r:id="rId11" w:tgtFrame="_blank" w:history="1">
        <w:r>
          <w:rPr>
            <w:rStyle w:val="Hyperlink"/>
          </w:rPr>
          <w:t>Riemann sum</w:t>
        </w:r>
      </w:hyperlink>
      <w:r>
        <w:t> to calculate the definite integral in the first question. There are several flavors of this, and you're free to pick any of them.  We talked about this technique briefly in class.</w:t>
      </w:r>
    </w:p>
    <w:p w14:paraId="42AC263F" w14:textId="08653602" w:rsidR="00810D87" w:rsidRDefault="00810D87" w:rsidP="00810D87">
      <w:pPr>
        <w:numPr>
          <w:ilvl w:val="0"/>
          <w:numId w:val="15"/>
        </w:numPr>
        <w:spacing w:before="100" w:beforeAutospacing="1" w:after="100" w:afterAutospacing="1"/>
      </w:pPr>
      <w:r>
        <w:t>You should use </w:t>
      </w:r>
      <w:hyperlink r:id="rId12" w:tgtFrame="_blank" w:history="1">
        <w:r>
          <w:rPr>
            <w:rStyle w:val="Hyperlink"/>
          </w:rPr>
          <w:t>Monte Carlo integration </w:t>
        </w:r>
      </w:hyperlink>
      <w:r>
        <w:t xml:space="preserve">for calculate the definite integral in the second question.  </w:t>
      </w:r>
      <w:r w:rsidR="00D33443">
        <w:t>You’ll need to do what’s called</w:t>
      </w:r>
      <w:r>
        <w:t xml:space="preserve"> rejection sampling (putting a box around the function and calculating inside versus outside</w:t>
      </w:r>
      <w:r w:rsidR="00D33443">
        <w:t>)</w:t>
      </w:r>
      <w:r>
        <w:t>. Start with a function that is all positive, then try it with a function that</w:t>
      </w:r>
      <w:r w:rsidR="005D035D">
        <w:t xml:space="preserve"> is both positive and negative.</w:t>
      </w:r>
    </w:p>
    <w:p w14:paraId="098CF42D" w14:textId="77777777" w:rsidR="00583402" w:rsidRPr="00DF6E3F" w:rsidRDefault="00583402" w:rsidP="00FD0F49"/>
    <w:p w14:paraId="7424AAC6" w14:textId="77777777" w:rsidR="00497D66" w:rsidRDefault="00497D66">
      <w:pPr>
        <w:rPr>
          <w:rFonts w:asciiTheme="majorHAnsi" w:hAnsiTheme="majorHAnsi" w:cstheme="majorHAnsi"/>
          <w:b/>
        </w:rPr>
      </w:pPr>
      <w:r>
        <w:rPr>
          <w:rFonts w:asciiTheme="majorHAnsi" w:hAnsiTheme="majorHAnsi" w:cstheme="majorHAnsi"/>
          <w:b/>
        </w:rPr>
        <w:br w:type="page"/>
      </w:r>
    </w:p>
    <w:p w14:paraId="49C82B7B" w14:textId="4E8AF8E9" w:rsidR="008A5A30" w:rsidRDefault="00DD4DA1" w:rsidP="00FD0F49">
      <w:pPr>
        <w:pStyle w:val="ListParagraph"/>
        <w:ind w:left="0"/>
        <w:jc w:val="center"/>
        <w:rPr>
          <w:rFonts w:asciiTheme="majorHAnsi" w:hAnsiTheme="majorHAnsi" w:cstheme="majorHAnsi"/>
          <w:b/>
          <w:sz w:val="28"/>
        </w:rPr>
      </w:pPr>
      <w:r w:rsidRPr="00FD0F49">
        <w:rPr>
          <w:rFonts w:asciiTheme="majorHAnsi" w:hAnsiTheme="majorHAnsi" w:cstheme="majorHAnsi"/>
          <w:b/>
          <w:sz w:val="28"/>
        </w:rPr>
        <w:lastRenderedPageBreak/>
        <w:t>Grading Checkpoints</w:t>
      </w:r>
    </w:p>
    <w:p w14:paraId="447BDBCF" w14:textId="77777777" w:rsidR="00DF112B" w:rsidRPr="00FD0F49" w:rsidRDefault="00DF112B" w:rsidP="00FD0F49">
      <w:pPr>
        <w:pStyle w:val="ListParagraph"/>
        <w:ind w:left="0"/>
        <w:jc w:val="center"/>
        <w:rPr>
          <w:rFonts w:asciiTheme="majorHAnsi" w:hAnsiTheme="majorHAnsi" w:cstheme="majorHAnsi"/>
          <w:b/>
          <w:sz w:val="28"/>
        </w:rPr>
      </w:pPr>
    </w:p>
    <w:p w14:paraId="20FE241F" w14:textId="0221CDB3" w:rsidR="00B77061" w:rsidRPr="00B77061" w:rsidRDefault="00AE4C19" w:rsidP="00B77061">
      <w:pPr>
        <w:numPr>
          <w:ilvl w:val="0"/>
          <w:numId w:val="22"/>
        </w:numPr>
        <w:spacing w:before="100" w:beforeAutospacing="1" w:after="240"/>
        <w:rPr>
          <w:rFonts w:eastAsia="Times New Roman"/>
        </w:rPr>
      </w:pPr>
      <w:proofErr w:type="gramStart"/>
      <w:r>
        <w:rPr>
          <w:rFonts w:ascii="Courier New" w:eastAsia="Times New Roman" w:hAnsi="Courier New" w:cs="Courier New"/>
          <w:sz w:val="20"/>
          <w:szCs w:val="20"/>
        </w:rPr>
        <w:t>integrate</w:t>
      </w:r>
      <w:r w:rsidR="00CF755F">
        <w:rPr>
          <w:rFonts w:ascii="Courier New" w:eastAsia="Times New Roman" w:hAnsi="Courier New" w:cs="Courier New"/>
          <w:sz w:val="20"/>
          <w:szCs w:val="20"/>
        </w:rPr>
        <w:t>(</w:t>
      </w:r>
      <w:proofErr w:type="gramEnd"/>
      <w:r w:rsidR="00CF755F">
        <w:rPr>
          <w:rFonts w:ascii="Courier New" w:eastAsia="Times New Roman" w:hAnsi="Courier New" w:cs="Courier New"/>
          <w:sz w:val="20"/>
          <w:szCs w:val="20"/>
        </w:rPr>
        <w:t>)</w:t>
      </w:r>
      <w:r w:rsidR="00CF755F">
        <w:rPr>
          <w:rFonts w:eastAsia="Times New Roman"/>
        </w:rPr>
        <w:t xml:space="preserve"> produces the correct values (2 points) and implements all other specifications (</w:t>
      </w:r>
      <w:r w:rsidR="00C13CE7">
        <w:rPr>
          <w:rFonts w:eastAsia="Times New Roman"/>
        </w:rPr>
        <w:t>a &gt; b,</w:t>
      </w:r>
      <w:r w:rsidR="00CF755F">
        <w:rPr>
          <w:rFonts w:eastAsia="Times New Roman"/>
        </w:rPr>
        <w:t xml:space="preserve"> and default arguments) (1 point)</w:t>
      </w:r>
      <w:r w:rsidR="00BD34A6">
        <w:rPr>
          <w:rFonts w:eastAsia="Times New Roman"/>
        </w:rPr>
        <w:t>*</w:t>
      </w:r>
      <w:r w:rsidR="00CF755F">
        <w:rPr>
          <w:rFonts w:eastAsia="Times New Roman"/>
        </w:rPr>
        <w:t>. [3</w:t>
      </w:r>
      <w:r w:rsidR="00B77061" w:rsidRPr="00B77061">
        <w:rPr>
          <w:rFonts w:eastAsia="Times New Roman"/>
        </w:rPr>
        <w:t xml:space="preserve"> points total]</w:t>
      </w:r>
    </w:p>
    <w:p w14:paraId="50BC82B1" w14:textId="65851159" w:rsidR="00B77061" w:rsidRPr="00B77061" w:rsidRDefault="00AE4C19" w:rsidP="00B77061">
      <w:pPr>
        <w:numPr>
          <w:ilvl w:val="0"/>
          <w:numId w:val="22"/>
        </w:numPr>
        <w:spacing w:before="100" w:beforeAutospacing="1" w:after="240"/>
        <w:rPr>
          <w:rFonts w:eastAsia="Times New Roman"/>
        </w:rPr>
      </w:pPr>
      <w:proofErr w:type="spellStart"/>
      <w:r>
        <w:rPr>
          <w:rFonts w:ascii="Courier New" w:eastAsia="Times New Roman" w:hAnsi="Courier New" w:cs="Courier New"/>
          <w:sz w:val="20"/>
          <w:szCs w:val="20"/>
        </w:rPr>
        <w:t>integrate_</w:t>
      </w:r>
      <w:proofErr w:type="gramStart"/>
      <w:r>
        <w:rPr>
          <w:rFonts w:ascii="Courier New" w:eastAsia="Times New Roman" w:hAnsi="Courier New" w:cs="Courier New"/>
          <w:sz w:val="20"/>
          <w:szCs w:val="20"/>
        </w:rPr>
        <w:t>mc</w:t>
      </w:r>
      <w:proofErr w:type="spellEnd"/>
      <w:r>
        <w:rPr>
          <w:rFonts w:ascii="Courier New" w:eastAsia="Times New Roman" w:hAnsi="Courier New" w:cs="Courier New"/>
          <w:sz w:val="20"/>
          <w:szCs w:val="20"/>
        </w:rPr>
        <w:t>(</w:t>
      </w:r>
      <w:proofErr w:type="gramEnd"/>
      <w:r>
        <w:rPr>
          <w:rFonts w:ascii="Courier New" w:eastAsia="Times New Roman" w:hAnsi="Courier New" w:cs="Courier New"/>
          <w:sz w:val="20"/>
          <w:szCs w:val="20"/>
        </w:rPr>
        <w:t xml:space="preserve">) </w:t>
      </w:r>
      <w:r>
        <w:rPr>
          <w:rFonts w:eastAsia="Times New Roman"/>
        </w:rPr>
        <w:t>produces plausibly correct values for a po</w:t>
      </w:r>
      <w:r w:rsidR="00BD34A6">
        <w:rPr>
          <w:rFonts w:eastAsia="Times New Roman"/>
        </w:rPr>
        <w:t>sitive function [</w:t>
      </w:r>
      <w:r w:rsidR="00E74372">
        <w:rPr>
          <w:rFonts w:eastAsia="Times New Roman"/>
        </w:rPr>
        <w:t>2</w:t>
      </w:r>
      <w:r w:rsidR="00BD34A6">
        <w:rPr>
          <w:rFonts w:eastAsia="Times New Roman"/>
        </w:rPr>
        <w:t xml:space="preserve"> points]*, a more complicated function [1 point]*, and implements bounds correctly [1 point]*. [</w:t>
      </w:r>
      <w:r w:rsidR="00E74372">
        <w:rPr>
          <w:rFonts w:eastAsia="Times New Roman"/>
        </w:rPr>
        <w:t>4</w:t>
      </w:r>
      <w:r w:rsidR="00BD34A6">
        <w:rPr>
          <w:rFonts w:eastAsia="Times New Roman"/>
        </w:rPr>
        <w:t xml:space="preserve"> points total]</w:t>
      </w:r>
    </w:p>
    <w:p w14:paraId="6AEEB171" w14:textId="737E270A" w:rsidR="00B77061" w:rsidRPr="00B77061" w:rsidRDefault="00CF755F" w:rsidP="00B77061">
      <w:pPr>
        <w:numPr>
          <w:ilvl w:val="0"/>
          <w:numId w:val="22"/>
        </w:numPr>
        <w:spacing w:before="100" w:beforeAutospacing="1" w:after="240"/>
        <w:rPr>
          <w:rFonts w:eastAsia="Times New Roman"/>
        </w:rPr>
      </w:pPr>
      <w:proofErr w:type="spellStart"/>
      <w:r>
        <w:rPr>
          <w:rFonts w:ascii="Courier New" w:eastAsia="Times New Roman" w:hAnsi="Courier New" w:cs="Courier New"/>
          <w:sz w:val="20"/>
          <w:szCs w:val="20"/>
        </w:rPr>
        <w:t>estimate_</w:t>
      </w:r>
      <w:proofErr w:type="gramStart"/>
      <w:r>
        <w:rPr>
          <w:rFonts w:ascii="Courier New" w:eastAsia="Times New Roman" w:hAnsi="Courier New" w:cs="Courier New"/>
          <w:sz w:val="20"/>
          <w:szCs w:val="20"/>
        </w:rPr>
        <w:t>pi</w:t>
      </w:r>
      <w:proofErr w:type="spellEnd"/>
      <w:r>
        <w:rPr>
          <w:rFonts w:ascii="Courier New" w:eastAsia="Times New Roman" w:hAnsi="Courier New" w:cs="Courier New"/>
          <w:sz w:val="20"/>
          <w:szCs w:val="20"/>
        </w:rPr>
        <w:t>(</w:t>
      </w:r>
      <w:proofErr w:type="gramEnd"/>
      <w:r>
        <w:rPr>
          <w:rFonts w:ascii="Courier New" w:eastAsia="Times New Roman" w:hAnsi="Courier New" w:cs="Courier New"/>
          <w:sz w:val="20"/>
          <w:szCs w:val="20"/>
        </w:rPr>
        <w:t xml:space="preserve">) </w:t>
      </w:r>
      <w:r>
        <w:rPr>
          <w:rFonts w:eastAsia="Times New Roman"/>
        </w:rPr>
        <w:t>produces a value near pi (1 point)</w:t>
      </w:r>
      <w:r w:rsidR="001D2957">
        <w:rPr>
          <w:rFonts w:eastAsia="Times New Roman"/>
        </w:rPr>
        <w:t>* and exhibits increased accuracy as we increase n (1 point)*. [2 points total]</w:t>
      </w:r>
    </w:p>
    <w:p w14:paraId="621A2087" w14:textId="2D047FC1" w:rsidR="00B77061" w:rsidRDefault="00E74372" w:rsidP="00B77061">
      <w:pPr>
        <w:numPr>
          <w:ilvl w:val="0"/>
          <w:numId w:val="22"/>
        </w:numPr>
        <w:spacing w:before="100" w:beforeAutospacing="1" w:after="100" w:afterAutospacing="1"/>
        <w:rPr>
          <w:rFonts w:eastAsia="Times New Roman"/>
        </w:rPr>
      </w:pPr>
      <w:r>
        <w:rPr>
          <w:rFonts w:eastAsia="Times New Roman"/>
        </w:rPr>
        <w:t>Your plot exhibits the expected properties for the Riemann and Monte Carlo lines, as well as showing the ground truth (2 point). Also has labelled axes and a title (1 point).</w:t>
      </w:r>
      <w:r w:rsidR="004028EC">
        <w:rPr>
          <w:rFonts w:eastAsia="Times New Roman"/>
        </w:rPr>
        <w:t xml:space="preserve"> [3 points total]</w:t>
      </w:r>
      <w:r w:rsidR="001D2957">
        <w:rPr>
          <w:rFonts w:eastAsia="Times New Roman"/>
        </w:rPr>
        <w:br/>
      </w:r>
    </w:p>
    <w:p w14:paraId="6F610293" w14:textId="533623EB" w:rsidR="001D2957" w:rsidRDefault="00BD34A6" w:rsidP="009A1859">
      <w:pPr>
        <w:pStyle w:val="ListParagraph"/>
        <w:ind w:left="0"/>
        <w:rPr>
          <w:rFonts w:asciiTheme="majorHAnsi" w:hAnsiTheme="majorHAnsi" w:cstheme="majorHAnsi"/>
        </w:rPr>
      </w:pPr>
      <w:r>
        <w:rPr>
          <w:rFonts w:asciiTheme="majorHAnsi" w:hAnsiTheme="majorHAnsi" w:cstheme="majorHAnsi"/>
        </w:rPr>
        <w:t xml:space="preserve">All parts except for number 4 will be graded automatically by </w:t>
      </w:r>
      <w:proofErr w:type="spellStart"/>
      <w:r>
        <w:rPr>
          <w:rFonts w:asciiTheme="majorHAnsi" w:hAnsiTheme="majorHAnsi" w:cstheme="majorHAnsi"/>
        </w:rPr>
        <w:t>Gradescope</w:t>
      </w:r>
      <w:proofErr w:type="spellEnd"/>
      <w:r>
        <w:rPr>
          <w:rFonts w:asciiTheme="majorHAnsi" w:hAnsiTheme="majorHAnsi" w:cstheme="majorHAnsi"/>
        </w:rPr>
        <w:t xml:space="preserve"> with immediate feedback. 4 will be graded manually.</w:t>
      </w:r>
    </w:p>
    <w:p w14:paraId="655A45D7" w14:textId="77777777" w:rsidR="00BD34A6" w:rsidRPr="00BD34A6" w:rsidRDefault="00BD34A6" w:rsidP="009A1859">
      <w:pPr>
        <w:pStyle w:val="ListParagraph"/>
        <w:ind w:left="0"/>
        <w:rPr>
          <w:rFonts w:asciiTheme="majorHAnsi" w:hAnsiTheme="majorHAnsi" w:cstheme="majorHAnsi"/>
        </w:rPr>
      </w:pPr>
    </w:p>
    <w:p w14:paraId="35DB284F" w14:textId="16E1CC22" w:rsidR="00C43B4C" w:rsidRPr="00FD0F49" w:rsidRDefault="001D2957" w:rsidP="00FD0F49">
      <w:pPr>
        <w:rPr>
          <w:rFonts w:asciiTheme="majorHAnsi" w:hAnsiTheme="majorHAnsi" w:cstheme="majorHAnsi"/>
        </w:rPr>
      </w:pPr>
      <w:r>
        <w:rPr>
          <w:rFonts w:asciiTheme="majorHAnsi" w:hAnsiTheme="majorHAnsi" w:cstheme="majorHAnsi"/>
        </w:rPr>
        <w:t xml:space="preserve">Hand in all files to </w:t>
      </w:r>
      <w:proofErr w:type="spellStart"/>
      <w:r>
        <w:rPr>
          <w:rFonts w:asciiTheme="majorHAnsi" w:hAnsiTheme="majorHAnsi" w:cstheme="majorHAnsi"/>
        </w:rPr>
        <w:t>Gradescope</w:t>
      </w:r>
      <w:proofErr w:type="spellEnd"/>
      <w:r>
        <w:rPr>
          <w:rFonts w:asciiTheme="majorHAnsi" w:hAnsiTheme="majorHAnsi" w:cstheme="majorHAnsi"/>
        </w:rPr>
        <w:t>.</w:t>
      </w:r>
    </w:p>
    <w:p w14:paraId="2367E873" w14:textId="33ED2040" w:rsidR="00E841B0" w:rsidRPr="00DF6E3F" w:rsidRDefault="00E841B0">
      <w:pPr>
        <w:rPr>
          <w:rFonts w:asciiTheme="majorHAnsi" w:hAnsiTheme="majorHAnsi" w:cstheme="majorHAnsi"/>
        </w:rPr>
      </w:pPr>
      <w:r w:rsidRPr="00DF6E3F">
        <w:rPr>
          <w:rFonts w:asciiTheme="majorHAnsi" w:hAnsiTheme="majorHAnsi" w:cstheme="majorHAnsi"/>
        </w:rPr>
        <w:br w:type="page"/>
      </w:r>
    </w:p>
    <w:p w14:paraId="2AFB0A7F" w14:textId="798939C4" w:rsidR="00A27333" w:rsidRPr="00FD0F49" w:rsidRDefault="00846A29">
      <w:pPr>
        <w:rPr>
          <w:rFonts w:asciiTheme="majorHAnsi" w:hAnsiTheme="majorHAnsi" w:cstheme="majorHAnsi"/>
          <w:b/>
          <w:sz w:val="32"/>
        </w:rPr>
      </w:pPr>
      <w:r w:rsidRPr="00FD0F49">
        <w:rPr>
          <w:rFonts w:asciiTheme="majorHAnsi" w:hAnsiTheme="majorHAnsi" w:cstheme="majorHAnsi"/>
          <w:b/>
          <w:sz w:val="32"/>
        </w:rPr>
        <w:lastRenderedPageBreak/>
        <w:t>Problem 1</w:t>
      </w:r>
      <w:r w:rsidR="00D20916">
        <w:rPr>
          <w:rFonts w:asciiTheme="majorHAnsi" w:hAnsiTheme="majorHAnsi" w:cstheme="majorHAnsi"/>
          <w:b/>
          <w:sz w:val="32"/>
        </w:rPr>
        <w:t xml:space="preserve"> </w:t>
      </w:r>
      <w:r w:rsidR="00B77061">
        <w:rPr>
          <w:rFonts w:asciiTheme="majorHAnsi" w:hAnsiTheme="majorHAnsi" w:cstheme="majorHAnsi"/>
          <w:b/>
          <w:sz w:val="32"/>
        </w:rPr>
        <w:t>Riemann sum</w:t>
      </w:r>
    </w:p>
    <w:p w14:paraId="621979B1" w14:textId="6728A764" w:rsidR="001442BC" w:rsidRPr="001442BC" w:rsidRDefault="001442BC" w:rsidP="00643EEE">
      <w:pPr>
        <w:spacing w:before="100" w:beforeAutospacing="1" w:after="100" w:afterAutospacing="1"/>
        <w:rPr>
          <w:rFonts w:eastAsia="Times New Roman"/>
        </w:rPr>
      </w:pPr>
      <w:r>
        <w:rPr>
          <w:rFonts w:eastAsia="Times New Roman"/>
        </w:rPr>
        <w:t xml:space="preserve">Put all code in a file called </w:t>
      </w:r>
      <w:r>
        <w:rPr>
          <w:rFonts w:ascii="Courier New" w:eastAsia="Times New Roman" w:hAnsi="Courier New" w:cs="Courier New"/>
          <w:sz w:val="20"/>
          <w:szCs w:val="20"/>
        </w:rPr>
        <w:t>integrate.py</w:t>
      </w:r>
      <w:r>
        <w:rPr>
          <w:rFonts w:eastAsia="Times New Roman"/>
        </w:rPr>
        <w:t>.</w:t>
      </w:r>
    </w:p>
    <w:p w14:paraId="252B8EEE" w14:textId="77777777" w:rsidR="00643EEE" w:rsidRDefault="00B77061" w:rsidP="00643EEE">
      <w:pPr>
        <w:spacing w:before="100" w:beforeAutospacing="1" w:after="100" w:afterAutospacing="1"/>
        <w:rPr>
          <w:rFonts w:eastAsia="Times New Roman"/>
        </w:rPr>
      </w:pPr>
      <w:r w:rsidRPr="00FA0986">
        <w:rPr>
          <w:rFonts w:eastAsia="Times New Roman"/>
          <w:b/>
        </w:rPr>
        <w:t>Write a function</w:t>
      </w:r>
      <w:r w:rsidR="00201566" w:rsidRPr="00FA0986">
        <w:rPr>
          <w:rFonts w:eastAsia="Times New Roman"/>
          <w:b/>
        </w:rPr>
        <w:t xml:space="preserve"> called </w:t>
      </w:r>
      <w:r w:rsidR="00643EEE">
        <w:rPr>
          <w:rFonts w:ascii="Courier New" w:eastAsia="Times New Roman" w:hAnsi="Courier New" w:cs="Courier New"/>
          <w:b/>
          <w:sz w:val="20"/>
          <w:szCs w:val="20"/>
        </w:rPr>
        <w:t>integrate</w:t>
      </w:r>
      <w:r w:rsidR="00643EEE">
        <w:rPr>
          <w:rFonts w:eastAsia="Times New Roman"/>
        </w:rPr>
        <w:t xml:space="preserve"> which takes in 4</w:t>
      </w:r>
      <w:r w:rsidR="00201566">
        <w:rPr>
          <w:rFonts w:eastAsia="Times New Roman"/>
        </w:rPr>
        <w:t xml:space="preserve"> values:</w:t>
      </w:r>
      <w:r w:rsidR="00643EEE">
        <w:rPr>
          <w:rFonts w:eastAsia="Times New Roman"/>
        </w:rPr>
        <w:t xml:space="preserve"> </w:t>
      </w:r>
      <w:r w:rsidR="00643EEE">
        <w:rPr>
          <w:rFonts w:ascii="Courier New" w:eastAsia="Times New Roman" w:hAnsi="Courier New" w:cs="Courier New"/>
          <w:sz w:val="20"/>
          <w:szCs w:val="20"/>
        </w:rPr>
        <w:t>f</w:t>
      </w:r>
      <w:r w:rsidR="00643EEE">
        <w:rPr>
          <w:rFonts w:eastAsia="Times New Roman"/>
        </w:rPr>
        <w:t>,</w:t>
      </w:r>
      <w:r w:rsidR="00201566">
        <w:rPr>
          <w:rFonts w:eastAsia="Times New Roman"/>
        </w:rPr>
        <w:t xml:space="preserve"> </w:t>
      </w:r>
      <w:r w:rsidR="00FA0986">
        <w:rPr>
          <w:rFonts w:ascii="Courier New" w:eastAsia="Times New Roman" w:hAnsi="Courier New" w:cs="Courier New"/>
          <w:sz w:val="20"/>
          <w:szCs w:val="20"/>
        </w:rPr>
        <w:t>a</w:t>
      </w:r>
      <w:r w:rsidR="00FA0986">
        <w:rPr>
          <w:rFonts w:eastAsia="Times New Roman"/>
        </w:rPr>
        <w:t xml:space="preserve">, </w:t>
      </w:r>
      <w:r w:rsidR="00FA0986">
        <w:rPr>
          <w:rFonts w:ascii="Courier New" w:eastAsia="Times New Roman" w:hAnsi="Courier New" w:cs="Courier New"/>
          <w:sz w:val="20"/>
          <w:szCs w:val="20"/>
        </w:rPr>
        <w:t>b</w:t>
      </w:r>
      <w:r w:rsidR="00FA0986">
        <w:rPr>
          <w:rFonts w:eastAsia="Times New Roman"/>
        </w:rPr>
        <w:t xml:space="preserve"> and an optional </w:t>
      </w:r>
      <w:r w:rsidR="00FA0986">
        <w:rPr>
          <w:rFonts w:ascii="Courier New" w:eastAsia="Times New Roman" w:hAnsi="Courier New" w:cs="Courier New"/>
          <w:sz w:val="20"/>
          <w:szCs w:val="20"/>
        </w:rPr>
        <w:t>n</w:t>
      </w:r>
      <w:r w:rsidR="00643EEE">
        <w:rPr>
          <w:rFonts w:eastAsia="Times New Roman"/>
        </w:rPr>
        <w:t xml:space="preserve"> value (which defaults to 100). </w:t>
      </w:r>
      <w:r w:rsidR="00643EEE">
        <w:rPr>
          <w:rFonts w:ascii="Courier New" w:eastAsia="Times New Roman" w:hAnsi="Courier New" w:cs="Courier New"/>
          <w:sz w:val="20"/>
          <w:szCs w:val="20"/>
        </w:rPr>
        <w:t>a</w:t>
      </w:r>
      <w:r w:rsidR="00643EEE">
        <w:rPr>
          <w:rFonts w:eastAsia="Times New Roman"/>
        </w:rPr>
        <w:t xml:space="preserve"> and </w:t>
      </w:r>
      <w:r w:rsidR="00643EEE">
        <w:rPr>
          <w:rFonts w:ascii="Courier New" w:eastAsia="Times New Roman" w:hAnsi="Courier New" w:cs="Courier New"/>
          <w:sz w:val="20"/>
          <w:szCs w:val="20"/>
        </w:rPr>
        <w:t>b</w:t>
      </w:r>
      <w:r w:rsidR="00643EEE">
        <w:rPr>
          <w:rFonts w:eastAsia="Times New Roman"/>
        </w:rPr>
        <w:t xml:space="preserve"> are floats representing the starting and ending bounds of integration, while </w:t>
      </w:r>
      <w:r w:rsidR="00643EEE">
        <w:rPr>
          <w:rFonts w:ascii="Courier New" w:eastAsia="Times New Roman" w:hAnsi="Courier New" w:cs="Courier New"/>
          <w:sz w:val="20"/>
          <w:szCs w:val="20"/>
        </w:rPr>
        <w:t>f</w:t>
      </w:r>
      <w:r w:rsidR="00643EEE">
        <w:rPr>
          <w:rFonts w:eastAsia="Times New Roman"/>
        </w:rPr>
        <w:t xml:space="preserve"> is a </w:t>
      </w:r>
      <w:r w:rsidR="00643EEE">
        <w:rPr>
          <w:rFonts w:eastAsia="Times New Roman"/>
          <w:i/>
        </w:rPr>
        <w:t>function reference</w:t>
      </w:r>
      <w:r w:rsidR="00643EEE">
        <w:rPr>
          <w:rFonts w:eastAsia="Times New Roman"/>
        </w:rPr>
        <w:t xml:space="preserve"> which takes in a single argument and returns a number. </w:t>
      </w:r>
    </w:p>
    <w:p w14:paraId="3D6D07BE" w14:textId="4792CD07" w:rsidR="00643EEE" w:rsidRPr="00643EEE" w:rsidRDefault="00643EEE" w:rsidP="00643EEE">
      <w:pPr>
        <w:spacing w:before="100" w:beforeAutospacing="1" w:after="100" w:afterAutospacing="1"/>
      </w:pPr>
      <w:r>
        <w:rPr>
          <w:rFonts w:eastAsia="Times New Roman"/>
        </w:rPr>
        <w:t xml:space="preserve">It should return the definite integral of the function </w:t>
      </w:r>
      <w:r>
        <w:rPr>
          <w:rFonts w:ascii="Courier New" w:eastAsia="Times New Roman" w:hAnsi="Courier New" w:cs="Courier New"/>
          <w:sz w:val="20"/>
          <w:szCs w:val="20"/>
        </w:rPr>
        <w:t>f</w:t>
      </w:r>
      <w:r>
        <w:rPr>
          <w:rFonts w:eastAsia="Times New Roman"/>
        </w:rPr>
        <w:t xml:space="preserve"> from </w:t>
      </w:r>
      <w:r>
        <w:rPr>
          <w:rFonts w:ascii="Courier New" w:eastAsia="Times New Roman" w:hAnsi="Courier New" w:cs="Courier New"/>
          <w:sz w:val="20"/>
          <w:szCs w:val="20"/>
        </w:rPr>
        <w:t>a</w:t>
      </w:r>
      <w:r>
        <w:rPr>
          <w:rFonts w:eastAsia="Times New Roman"/>
        </w:rPr>
        <w:t xml:space="preserve"> to </w:t>
      </w:r>
      <w:r>
        <w:rPr>
          <w:rFonts w:ascii="Courier New" w:eastAsia="Times New Roman" w:hAnsi="Courier New" w:cs="Courier New"/>
          <w:sz w:val="20"/>
          <w:szCs w:val="20"/>
        </w:rPr>
        <w:t>b</w:t>
      </w:r>
      <w:r>
        <w:rPr>
          <w:rFonts w:eastAsia="Times New Roman"/>
        </w:rPr>
        <w:t xml:space="preserve">, computed by using a </w:t>
      </w:r>
      <w:r>
        <w:rPr>
          <w:rFonts w:eastAsia="Times New Roman"/>
          <w:i/>
        </w:rPr>
        <w:t>left-sided</w:t>
      </w:r>
      <w:r>
        <w:t xml:space="preserve"> Riemann sum with </w:t>
      </w:r>
      <w:r>
        <w:rPr>
          <w:rFonts w:ascii="Courier New" w:eastAsia="Times New Roman" w:hAnsi="Courier New" w:cs="Courier New"/>
          <w:sz w:val="20"/>
          <w:szCs w:val="20"/>
        </w:rPr>
        <w:t>n</w:t>
      </w:r>
      <w:r>
        <w:t xml:space="preserve"> intervals.</w:t>
      </w:r>
    </w:p>
    <w:p w14:paraId="15B3116F" w14:textId="178C661E" w:rsidR="00FA0986" w:rsidRPr="00FA0986" w:rsidRDefault="00FA0986" w:rsidP="00643EEE">
      <w:pPr>
        <w:spacing w:before="100" w:beforeAutospacing="1" w:after="100" w:afterAutospacing="1"/>
        <w:rPr>
          <w:rFonts w:eastAsia="Times New Roman"/>
          <w:b/>
        </w:rPr>
      </w:pPr>
      <w:r>
        <w:rPr>
          <w:rFonts w:eastAsia="Times New Roman"/>
        </w:rPr>
        <w:t>Your function should also be able to handle the case when a &gt;= b, in which case it should return the negative of the integral from b to a.</w:t>
      </w:r>
    </w:p>
    <w:p w14:paraId="5CEAD0B4" w14:textId="6FCC104E" w:rsidR="00846A29" w:rsidRDefault="00846A29" w:rsidP="00FA0986">
      <w:pPr>
        <w:spacing w:beforeAutospacing="1" w:afterAutospacing="1"/>
        <w:rPr>
          <w:rFonts w:asciiTheme="majorHAnsi" w:hAnsiTheme="majorHAnsi" w:cstheme="majorHAnsi"/>
        </w:rPr>
      </w:pPr>
    </w:p>
    <w:p w14:paraId="5925A937" w14:textId="77777777" w:rsidR="00D52546" w:rsidRDefault="00D52546" w:rsidP="00EE4EC8">
      <w:pPr>
        <w:pBdr>
          <w:bottom w:val="single" w:sz="6" w:space="1" w:color="auto"/>
        </w:pBdr>
        <w:rPr>
          <w:rFonts w:ascii="Courier New" w:hAnsi="Courier New" w:cs="Courier New"/>
          <w:sz w:val="20"/>
          <w:szCs w:val="20"/>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610"/>
      </w:tblGrid>
      <w:tr w:rsidR="00D52546" w14:paraId="0CE44DA2" w14:textId="77777777" w:rsidTr="005B4C8A">
        <w:tc>
          <w:tcPr>
            <w:tcW w:w="8856" w:type="dxa"/>
            <w:shd w:val="clear" w:color="auto" w:fill="D9D9D9" w:themeFill="background1" w:themeFillShade="D9"/>
          </w:tcPr>
          <w:p w14:paraId="780903D0" w14:textId="77777777" w:rsidR="00D52546" w:rsidRPr="00A10116" w:rsidRDefault="00D52546" w:rsidP="005B4C8A">
            <w:pPr>
              <w:rPr>
                <w:b/>
              </w:rPr>
            </w:pPr>
            <w:r w:rsidRPr="00A10116">
              <w:rPr>
                <w:rFonts w:asciiTheme="majorHAnsi" w:hAnsiTheme="majorHAnsi" w:cstheme="majorHAnsi"/>
                <w:b/>
              </w:rPr>
              <w:t>Comments for grader/additional information (if any)</w:t>
            </w:r>
          </w:p>
        </w:tc>
      </w:tr>
      <w:tr w:rsidR="00D52546" w14:paraId="009116D5" w14:textId="77777777" w:rsidTr="005B4C8A">
        <w:tc>
          <w:tcPr>
            <w:tcW w:w="8856" w:type="dxa"/>
          </w:tcPr>
          <w:p w14:paraId="2D82F820" w14:textId="77777777" w:rsidR="00D52546" w:rsidRDefault="00D52546" w:rsidP="005B4C8A"/>
          <w:p w14:paraId="1475A6EA" w14:textId="77777777" w:rsidR="00D52546" w:rsidRDefault="00D52546" w:rsidP="005B4C8A"/>
        </w:tc>
      </w:tr>
    </w:tbl>
    <w:p w14:paraId="43EFAA59" w14:textId="77777777" w:rsidR="00846A29" w:rsidRDefault="00846A29" w:rsidP="00846A29"/>
    <w:p w14:paraId="03E80B60" w14:textId="77777777" w:rsidR="00D52546" w:rsidRDefault="00D52546" w:rsidP="00846A29"/>
    <w:p w14:paraId="4266AF34" w14:textId="77777777" w:rsidR="00DF6570" w:rsidRDefault="00DF6570">
      <w:pPr>
        <w:rPr>
          <w:rFonts w:asciiTheme="majorHAnsi" w:hAnsiTheme="majorHAnsi" w:cstheme="majorHAnsi"/>
          <w:b/>
        </w:rPr>
      </w:pPr>
      <w:r>
        <w:rPr>
          <w:rFonts w:asciiTheme="majorHAnsi" w:hAnsiTheme="majorHAnsi" w:cstheme="majorHAnsi"/>
          <w:b/>
        </w:rPr>
        <w:br w:type="page"/>
      </w:r>
    </w:p>
    <w:p w14:paraId="2B7C6F7A" w14:textId="0646D48B" w:rsidR="00846A29" w:rsidRPr="00C60555" w:rsidRDefault="00846A29" w:rsidP="00846A29">
      <w:pPr>
        <w:rPr>
          <w:rFonts w:asciiTheme="majorHAnsi" w:hAnsiTheme="majorHAnsi" w:cstheme="majorHAnsi"/>
          <w:b/>
          <w:sz w:val="32"/>
        </w:rPr>
      </w:pPr>
      <w:r>
        <w:rPr>
          <w:rFonts w:asciiTheme="majorHAnsi" w:hAnsiTheme="majorHAnsi" w:cstheme="majorHAnsi"/>
          <w:b/>
          <w:sz w:val="32"/>
        </w:rPr>
        <w:lastRenderedPageBreak/>
        <w:t>Problem 2</w:t>
      </w:r>
      <w:r w:rsidR="00D20916">
        <w:rPr>
          <w:rFonts w:asciiTheme="majorHAnsi" w:hAnsiTheme="majorHAnsi" w:cstheme="majorHAnsi"/>
          <w:b/>
          <w:sz w:val="32"/>
        </w:rPr>
        <w:t xml:space="preserve"> </w:t>
      </w:r>
      <w:r w:rsidR="00643EEE">
        <w:rPr>
          <w:rFonts w:asciiTheme="majorHAnsi" w:hAnsiTheme="majorHAnsi" w:cstheme="majorHAnsi"/>
          <w:b/>
          <w:sz w:val="32"/>
        </w:rPr>
        <w:t>Monte Carlo integration</w:t>
      </w:r>
    </w:p>
    <w:p w14:paraId="4892965E" w14:textId="2085113B" w:rsidR="00943EE8" w:rsidRDefault="00943EE8" w:rsidP="0000224D">
      <w:pPr>
        <w:spacing w:before="100" w:beforeAutospacing="1" w:after="100" w:afterAutospacing="1"/>
        <w:rPr>
          <w:rFonts w:eastAsia="Times New Roman"/>
        </w:rPr>
      </w:pPr>
      <w:r w:rsidRPr="00FA0986">
        <w:rPr>
          <w:rFonts w:eastAsia="Times New Roman"/>
          <w:b/>
        </w:rPr>
        <w:t xml:space="preserve">Write a function called </w:t>
      </w:r>
      <w:proofErr w:type="spellStart"/>
      <w:r>
        <w:rPr>
          <w:rFonts w:ascii="Courier New" w:eastAsia="Times New Roman" w:hAnsi="Courier New" w:cs="Courier New"/>
          <w:b/>
          <w:sz w:val="20"/>
          <w:szCs w:val="20"/>
        </w:rPr>
        <w:t>integrate_mc</w:t>
      </w:r>
      <w:proofErr w:type="spellEnd"/>
      <w:r>
        <w:rPr>
          <w:rFonts w:eastAsia="Times New Roman"/>
        </w:rPr>
        <w:t xml:space="preserve"> which takes in 5 arguments: </w:t>
      </w:r>
      <w:r>
        <w:rPr>
          <w:rFonts w:ascii="Courier New" w:eastAsia="Times New Roman" w:hAnsi="Courier New" w:cs="Courier New"/>
          <w:sz w:val="20"/>
          <w:szCs w:val="20"/>
        </w:rPr>
        <w:t>f</w:t>
      </w:r>
      <w:r>
        <w:rPr>
          <w:rFonts w:eastAsia="Times New Roman"/>
        </w:rPr>
        <w:t xml:space="preserve">, </w:t>
      </w:r>
      <w:r>
        <w:rPr>
          <w:rFonts w:ascii="Courier New" w:eastAsia="Times New Roman" w:hAnsi="Courier New" w:cs="Courier New"/>
          <w:sz w:val="20"/>
          <w:szCs w:val="20"/>
        </w:rPr>
        <w:t>a</w:t>
      </w:r>
      <w:r>
        <w:rPr>
          <w:rFonts w:eastAsia="Times New Roman"/>
        </w:rPr>
        <w:t xml:space="preserve">, </w:t>
      </w:r>
      <w:r>
        <w:rPr>
          <w:rFonts w:ascii="Courier New" w:eastAsia="Times New Roman" w:hAnsi="Courier New" w:cs="Courier New"/>
          <w:sz w:val="20"/>
          <w:szCs w:val="20"/>
        </w:rPr>
        <w:t>b</w:t>
      </w:r>
      <w:r>
        <w:rPr>
          <w:rFonts w:eastAsia="Times New Roman"/>
        </w:rPr>
        <w:t xml:space="preserve">, </w:t>
      </w:r>
      <w:proofErr w:type="spellStart"/>
      <w:r>
        <w:rPr>
          <w:rFonts w:ascii="Courier New" w:eastAsia="Times New Roman" w:hAnsi="Courier New" w:cs="Courier New"/>
          <w:sz w:val="20"/>
          <w:szCs w:val="20"/>
        </w:rPr>
        <w:t>bound_lower</w:t>
      </w:r>
      <w:proofErr w:type="spellEnd"/>
      <w:r>
        <w:rPr>
          <w:rFonts w:eastAsia="Times New Roman"/>
        </w:rPr>
        <w:t xml:space="preserve">, </w:t>
      </w:r>
      <w:proofErr w:type="spellStart"/>
      <w:r>
        <w:rPr>
          <w:rFonts w:ascii="Courier New" w:eastAsia="Times New Roman" w:hAnsi="Courier New" w:cs="Courier New"/>
          <w:sz w:val="20"/>
          <w:szCs w:val="20"/>
        </w:rPr>
        <w:t>bound_upper</w:t>
      </w:r>
      <w:proofErr w:type="spellEnd"/>
      <w:r>
        <w:rPr>
          <w:rFonts w:eastAsia="Times New Roman"/>
        </w:rPr>
        <w:t xml:space="preserve">, and an optional argument </w:t>
      </w:r>
      <w:proofErr w:type="spellStart"/>
      <w:r>
        <w:rPr>
          <w:rFonts w:ascii="Courier New" w:eastAsia="Times New Roman" w:hAnsi="Courier New" w:cs="Courier New"/>
          <w:sz w:val="20"/>
          <w:szCs w:val="20"/>
        </w:rPr>
        <w:t>n</w:t>
      </w:r>
      <w:proofErr w:type="spellEnd"/>
      <w:r>
        <w:rPr>
          <w:rFonts w:eastAsia="Times New Roman"/>
        </w:rPr>
        <w:t xml:space="preserve"> which defaults to 100. </w:t>
      </w:r>
    </w:p>
    <w:p w14:paraId="355653A8" w14:textId="5937B715" w:rsidR="0000209A" w:rsidRDefault="00943EE8" w:rsidP="0000224D">
      <w:pPr>
        <w:spacing w:before="100" w:beforeAutospacing="1" w:after="100" w:afterAutospacing="1"/>
        <w:rPr>
          <w:rFonts w:eastAsia="Times New Roman"/>
        </w:rPr>
      </w:pPr>
      <w:r>
        <w:rPr>
          <w:rFonts w:eastAsia="Times New Roman"/>
        </w:rPr>
        <w:t xml:space="preserve">It should compute an approximation of the function </w:t>
      </w:r>
      <w:r>
        <w:rPr>
          <w:rFonts w:ascii="Courier New" w:eastAsia="Times New Roman" w:hAnsi="Courier New" w:cs="Courier New"/>
          <w:sz w:val="20"/>
          <w:szCs w:val="20"/>
        </w:rPr>
        <w:t>f</w:t>
      </w:r>
      <w:r>
        <w:rPr>
          <w:rFonts w:eastAsia="Times New Roman"/>
        </w:rPr>
        <w:t xml:space="preserve"> from </w:t>
      </w:r>
      <w:r>
        <w:rPr>
          <w:rFonts w:ascii="Courier New" w:eastAsia="Times New Roman" w:hAnsi="Courier New" w:cs="Courier New"/>
          <w:sz w:val="20"/>
          <w:szCs w:val="20"/>
        </w:rPr>
        <w:t>a</w:t>
      </w:r>
      <w:r>
        <w:rPr>
          <w:rFonts w:eastAsia="Times New Roman"/>
        </w:rPr>
        <w:t xml:space="preserve"> to </w:t>
      </w:r>
      <w:r>
        <w:rPr>
          <w:rFonts w:ascii="Courier New" w:eastAsia="Times New Roman" w:hAnsi="Courier New" w:cs="Courier New"/>
          <w:sz w:val="20"/>
          <w:szCs w:val="20"/>
        </w:rPr>
        <w:t>b</w:t>
      </w:r>
      <w:r>
        <w:rPr>
          <w:rFonts w:eastAsia="Times New Roman"/>
        </w:rPr>
        <w:t xml:space="preserve"> by </w:t>
      </w:r>
      <w:r w:rsidR="0000209A">
        <w:rPr>
          <w:rFonts w:eastAsia="Times New Roman"/>
        </w:rPr>
        <w:t xml:space="preserve">using </w:t>
      </w:r>
      <w:r w:rsidR="0000209A">
        <w:rPr>
          <w:rFonts w:eastAsia="Times New Roman"/>
          <w:i/>
        </w:rPr>
        <w:t>Monte Carlo integration</w:t>
      </w:r>
      <w:r w:rsidR="0000209A">
        <w:rPr>
          <w:rFonts w:eastAsia="Times New Roman"/>
        </w:rPr>
        <w:t>, i.e. by</w:t>
      </w:r>
      <w:r w:rsidR="0000209A">
        <w:rPr>
          <w:rFonts w:eastAsia="Times New Roman"/>
          <w:i/>
        </w:rPr>
        <w:t xml:space="preserve"> </w:t>
      </w:r>
      <w:r>
        <w:rPr>
          <w:rFonts w:eastAsia="Times New Roman"/>
        </w:rPr>
        <w:t xml:space="preserve">sampling </w:t>
      </w:r>
      <w:r>
        <w:rPr>
          <w:rFonts w:ascii="Courier New" w:eastAsia="Times New Roman" w:hAnsi="Courier New" w:cs="Courier New"/>
          <w:sz w:val="20"/>
          <w:szCs w:val="20"/>
        </w:rPr>
        <w:t>n</w:t>
      </w:r>
      <w:r>
        <w:rPr>
          <w:rFonts w:eastAsia="Times New Roman"/>
        </w:rPr>
        <w:t xml:space="preserve"> points in the range [a, b] x [</w:t>
      </w:r>
      <w:proofErr w:type="spellStart"/>
      <w:r>
        <w:rPr>
          <w:rFonts w:eastAsia="Times New Roman"/>
        </w:rPr>
        <w:t>bound_lower</w:t>
      </w:r>
      <w:proofErr w:type="spellEnd"/>
      <w:r>
        <w:rPr>
          <w:rFonts w:eastAsia="Times New Roman"/>
        </w:rPr>
        <w:t xml:space="preserve">, </w:t>
      </w:r>
      <w:proofErr w:type="spellStart"/>
      <w:r>
        <w:rPr>
          <w:rFonts w:eastAsia="Times New Roman"/>
        </w:rPr>
        <w:t>bound_upper</w:t>
      </w:r>
      <w:proofErr w:type="spellEnd"/>
      <w:r>
        <w:rPr>
          <w:rFonts w:eastAsia="Times New Roman"/>
        </w:rPr>
        <w:t xml:space="preserve">] and </w:t>
      </w:r>
      <w:r w:rsidR="0000209A">
        <w:rPr>
          <w:rFonts w:eastAsia="Times New Roman"/>
        </w:rPr>
        <w:t xml:space="preserve">using the function value at the corresponding x-value to determine if that point </w:t>
      </w:r>
      <w:r w:rsidR="00391A68">
        <w:rPr>
          <w:rFonts w:eastAsia="Times New Roman"/>
        </w:rPr>
        <w:t xml:space="preserve">is “contained” by the function. </w:t>
      </w:r>
      <w:r w:rsidR="00563801">
        <w:rPr>
          <w:rFonts w:eastAsia="Times New Roman"/>
        </w:rPr>
        <w:br/>
      </w:r>
      <w:r w:rsidR="00563801">
        <w:rPr>
          <w:rFonts w:eastAsia="Times New Roman"/>
        </w:rPr>
        <w:br/>
      </w:r>
      <w:r w:rsidR="00391A68">
        <w:rPr>
          <w:rFonts w:eastAsia="Times New Roman"/>
        </w:rPr>
        <w:t xml:space="preserve">As before, it should handle the case of a &gt; b. If </w:t>
      </w:r>
      <w:proofErr w:type="spellStart"/>
      <w:r w:rsidR="00391A68">
        <w:rPr>
          <w:rFonts w:eastAsia="Times New Roman"/>
        </w:rPr>
        <w:t>bound_lower</w:t>
      </w:r>
      <w:proofErr w:type="spellEnd"/>
      <w:r w:rsidR="00391A68">
        <w:rPr>
          <w:rFonts w:eastAsia="Times New Roman"/>
        </w:rPr>
        <w:t xml:space="preserve"> &gt; </w:t>
      </w:r>
      <w:proofErr w:type="spellStart"/>
      <w:r w:rsidR="00391A68">
        <w:rPr>
          <w:rFonts w:eastAsia="Times New Roman"/>
        </w:rPr>
        <w:t>bound_upper</w:t>
      </w:r>
      <w:proofErr w:type="spellEnd"/>
      <w:r w:rsidR="00391A68">
        <w:rPr>
          <w:rFonts w:eastAsia="Times New Roman"/>
        </w:rPr>
        <w:t xml:space="preserve">, raise a </w:t>
      </w:r>
      <w:proofErr w:type="spellStart"/>
      <w:r w:rsidR="00391A68">
        <w:rPr>
          <w:rFonts w:eastAsia="Times New Roman"/>
        </w:rPr>
        <w:t>ValueError</w:t>
      </w:r>
      <w:proofErr w:type="spellEnd"/>
      <w:r w:rsidR="00391A68">
        <w:rPr>
          <w:rFonts w:eastAsia="Times New Roman"/>
        </w:rPr>
        <w:t>.</w:t>
      </w:r>
      <w:r w:rsidR="00563801">
        <w:rPr>
          <w:rFonts w:eastAsia="Times New Roman"/>
        </w:rPr>
        <w:t xml:space="preserve"> You can assume that </w:t>
      </w:r>
      <w:proofErr w:type="spellStart"/>
      <w:r w:rsidR="00563801">
        <w:rPr>
          <w:rFonts w:eastAsia="Times New Roman"/>
        </w:rPr>
        <w:t>bound_lower</w:t>
      </w:r>
      <w:proofErr w:type="spellEnd"/>
      <w:r w:rsidR="00563801">
        <w:rPr>
          <w:rFonts w:eastAsia="Times New Roman"/>
        </w:rPr>
        <w:t xml:space="preserve"> &lt;= 0 and </w:t>
      </w:r>
      <w:proofErr w:type="spellStart"/>
      <w:r w:rsidR="00563801">
        <w:rPr>
          <w:rFonts w:eastAsia="Times New Roman"/>
        </w:rPr>
        <w:t>bound_upper</w:t>
      </w:r>
      <w:proofErr w:type="spellEnd"/>
      <w:r w:rsidR="00563801">
        <w:rPr>
          <w:rFonts w:eastAsia="Times New Roman"/>
        </w:rPr>
        <w:t xml:space="preserve"> &gt;= 0.</w:t>
      </w:r>
      <w:r w:rsidR="0000209A">
        <w:rPr>
          <w:rFonts w:eastAsia="Times New Roman"/>
        </w:rPr>
        <w:br/>
      </w:r>
      <w:r w:rsidR="0000209A">
        <w:rPr>
          <w:rFonts w:eastAsia="Times New Roman"/>
        </w:rPr>
        <w:br/>
        <w:t>A quick visual showing the bounds and the process of sampling points:</w:t>
      </w:r>
    </w:p>
    <w:p w14:paraId="21DA44C3" w14:textId="32E53BF9" w:rsidR="0000209A" w:rsidRDefault="0000209A" w:rsidP="0000224D">
      <w:pPr>
        <w:spacing w:before="100" w:beforeAutospacing="1" w:after="100" w:afterAutospacing="1"/>
        <w:rPr>
          <w:rFonts w:eastAsia="Times New Roman"/>
        </w:rPr>
      </w:pPr>
      <w:r>
        <w:rPr>
          <w:rFonts w:eastAsia="Times New Roman"/>
          <w:noProof/>
          <w:lang w:eastAsia="ja-JP"/>
        </w:rPr>
        <w:drawing>
          <wp:inline distT="0" distB="0" distL="0" distR="0" wp14:anchorId="3A4373FA" wp14:editId="4B5FBD12">
            <wp:extent cx="4531995" cy="38004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1995" cy="3800475"/>
                    </a:xfrm>
                    <a:prstGeom prst="rect">
                      <a:avLst/>
                    </a:prstGeom>
                    <a:noFill/>
                    <a:ln>
                      <a:noFill/>
                    </a:ln>
                  </pic:spPr>
                </pic:pic>
              </a:graphicData>
            </a:graphic>
          </wp:inline>
        </w:drawing>
      </w:r>
    </w:p>
    <w:p w14:paraId="508FDB2A" w14:textId="6AACAEE8" w:rsidR="0000209A" w:rsidRDefault="0000209A" w:rsidP="0000224D">
      <w:pPr>
        <w:spacing w:before="100" w:beforeAutospacing="1" w:after="100" w:afterAutospacing="1"/>
        <w:rPr>
          <w:rFonts w:eastAsia="Times New Roman"/>
        </w:rPr>
      </w:pPr>
      <w:r>
        <w:rPr>
          <w:rFonts w:eastAsia="Times New Roman"/>
        </w:rPr>
        <w:t>Hint: First, think about how to make your code work on functions that are positive valued. Then think about how you would modify it to make it work on a negative-valued function. Then think about how to handle both at the same time.</w:t>
      </w:r>
    </w:p>
    <w:p w14:paraId="4263EF06" w14:textId="0C04C6B9" w:rsidR="00A702FC" w:rsidRPr="00AE4C19" w:rsidRDefault="00AE4C19" w:rsidP="00AE4C19">
      <w:pPr>
        <w:spacing w:before="100" w:beforeAutospacing="1" w:after="100" w:afterAutospacing="1"/>
        <w:rPr>
          <w:rFonts w:eastAsia="Times New Roman"/>
        </w:rPr>
      </w:pPr>
      <w:r>
        <w:rPr>
          <w:rFonts w:eastAsia="Times New Roman"/>
        </w:rPr>
        <w:t xml:space="preserve">Note: It’s possible for your </w:t>
      </w:r>
      <w:proofErr w:type="spellStart"/>
      <w:r>
        <w:rPr>
          <w:rFonts w:eastAsia="Times New Roman"/>
        </w:rPr>
        <w:t>bound_upper</w:t>
      </w:r>
      <w:proofErr w:type="spellEnd"/>
      <w:r>
        <w:rPr>
          <w:rFonts w:eastAsia="Times New Roman"/>
        </w:rPr>
        <w:t xml:space="preserve"> and </w:t>
      </w:r>
      <w:proofErr w:type="spellStart"/>
      <w:r>
        <w:rPr>
          <w:rFonts w:eastAsia="Times New Roman"/>
        </w:rPr>
        <w:t>bound_lower</w:t>
      </w:r>
      <w:proofErr w:type="spellEnd"/>
      <w:r>
        <w:rPr>
          <w:rFonts w:eastAsia="Times New Roman"/>
        </w:rPr>
        <w:t xml:space="preserve"> to “cut off” your function. This is perfectly fine; essentially then we’re simply estimating the integral of a bounded version of f.</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610"/>
      </w:tblGrid>
      <w:tr w:rsidR="00A37414" w14:paraId="10557C3D" w14:textId="77777777" w:rsidTr="00C60555">
        <w:tc>
          <w:tcPr>
            <w:tcW w:w="8856" w:type="dxa"/>
            <w:shd w:val="clear" w:color="auto" w:fill="D9D9D9" w:themeFill="background1" w:themeFillShade="D9"/>
          </w:tcPr>
          <w:p w14:paraId="549C6EDA" w14:textId="77777777" w:rsidR="00A37414" w:rsidRPr="00A10116" w:rsidRDefault="00A37414" w:rsidP="00C60555">
            <w:pPr>
              <w:rPr>
                <w:b/>
              </w:rPr>
            </w:pPr>
            <w:r w:rsidRPr="00A10116">
              <w:rPr>
                <w:rFonts w:asciiTheme="majorHAnsi" w:hAnsiTheme="majorHAnsi" w:cstheme="majorHAnsi"/>
                <w:b/>
              </w:rPr>
              <w:lastRenderedPageBreak/>
              <w:t>Comments for grader/additional information (if any)</w:t>
            </w:r>
          </w:p>
        </w:tc>
      </w:tr>
      <w:tr w:rsidR="00A37414" w14:paraId="024BD5F4" w14:textId="77777777" w:rsidTr="00C60555">
        <w:tc>
          <w:tcPr>
            <w:tcW w:w="8856" w:type="dxa"/>
          </w:tcPr>
          <w:p w14:paraId="21E56A31" w14:textId="1BCB067E" w:rsidR="00A37414" w:rsidRDefault="00A37414" w:rsidP="00C60555"/>
          <w:p w14:paraId="7927AE04" w14:textId="77777777" w:rsidR="00A37414" w:rsidRDefault="00A37414" w:rsidP="00C60555"/>
        </w:tc>
      </w:tr>
    </w:tbl>
    <w:p w14:paraId="325BA6EA" w14:textId="3F620AB1" w:rsidR="00A37414" w:rsidRDefault="00A37414" w:rsidP="00A37414"/>
    <w:p w14:paraId="2B13A204" w14:textId="0A7A44CD" w:rsidR="00C33A41" w:rsidRDefault="00C33A41">
      <w:pPr>
        <w:rPr>
          <w:rFonts w:asciiTheme="majorHAnsi" w:hAnsiTheme="majorHAnsi" w:cstheme="majorHAnsi"/>
          <w:b/>
          <w:sz w:val="32"/>
        </w:rPr>
      </w:pPr>
      <w:r>
        <w:rPr>
          <w:rFonts w:asciiTheme="majorHAnsi" w:hAnsiTheme="majorHAnsi" w:cstheme="majorHAnsi"/>
          <w:b/>
          <w:sz w:val="32"/>
        </w:rPr>
        <w:br w:type="page"/>
      </w:r>
    </w:p>
    <w:p w14:paraId="41F6838C" w14:textId="224472AC" w:rsidR="005E3EFA" w:rsidRPr="005E3EFA" w:rsidRDefault="005E3EFA" w:rsidP="00B61505">
      <w:pPr>
        <w:rPr>
          <w:rFonts w:asciiTheme="majorHAnsi" w:hAnsiTheme="majorHAnsi" w:cstheme="majorHAnsi"/>
          <w:b/>
          <w:sz w:val="32"/>
        </w:rPr>
      </w:pPr>
      <w:r>
        <w:rPr>
          <w:rFonts w:asciiTheme="majorHAnsi" w:hAnsiTheme="majorHAnsi" w:cstheme="majorHAnsi"/>
          <w:b/>
          <w:sz w:val="32"/>
        </w:rPr>
        <w:lastRenderedPageBreak/>
        <w:t>Problem 3</w:t>
      </w:r>
      <w:r w:rsidR="00D20916">
        <w:rPr>
          <w:rFonts w:asciiTheme="majorHAnsi" w:hAnsiTheme="majorHAnsi" w:cstheme="majorHAnsi"/>
          <w:b/>
          <w:sz w:val="32"/>
        </w:rPr>
        <w:t xml:space="preserve"> </w:t>
      </w:r>
      <w:r w:rsidR="002807B2">
        <w:rPr>
          <w:rFonts w:asciiTheme="majorHAnsi" w:hAnsiTheme="majorHAnsi" w:cstheme="majorHAnsi"/>
          <w:b/>
          <w:sz w:val="32"/>
        </w:rPr>
        <w:t>Probabilistic estimate of pi</w:t>
      </w:r>
    </w:p>
    <w:p w14:paraId="6748A062" w14:textId="0D63EF8E" w:rsidR="00CD14EE" w:rsidRDefault="002807B2" w:rsidP="002807B2">
      <w:pPr>
        <w:spacing w:before="100" w:beforeAutospacing="1" w:after="100" w:afterAutospacing="1"/>
        <w:rPr>
          <w:rFonts w:eastAsia="Times New Roman"/>
        </w:rPr>
      </w:pPr>
      <w:r w:rsidRPr="0000224D">
        <w:rPr>
          <w:rFonts w:eastAsia="Times New Roman"/>
          <w:b/>
        </w:rPr>
        <w:t xml:space="preserve">Write a function </w:t>
      </w:r>
      <w:proofErr w:type="spellStart"/>
      <w:r>
        <w:rPr>
          <w:rFonts w:ascii="Courier New" w:eastAsia="Times New Roman" w:hAnsi="Courier New" w:cs="Courier New"/>
          <w:b/>
          <w:sz w:val="20"/>
          <w:szCs w:val="20"/>
        </w:rPr>
        <w:t>estimate_pi</w:t>
      </w:r>
      <w:proofErr w:type="spellEnd"/>
      <w:r>
        <w:rPr>
          <w:rFonts w:eastAsia="Times New Roman"/>
        </w:rPr>
        <w:t xml:space="preserve"> which takes in a single argument, </w:t>
      </w:r>
      <w:r>
        <w:rPr>
          <w:rFonts w:ascii="Courier New" w:eastAsia="Times New Roman" w:hAnsi="Courier New" w:cs="Courier New"/>
          <w:sz w:val="20"/>
          <w:szCs w:val="20"/>
        </w:rPr>
        <w:t>n</w:t>
      </w:r>
      <w:r>
        <w:rPr>
          <w:rFonts w:eastAsia="Times New Roman"/>
        </w:rPr>
        <w:t xml:space="preserve">. It should then return an estimate of pi by </w:t>
      </w:r>
      <w:r w:rsidR="00CD14EE">
        <w:rPr>
          <w:rFonts w:eastAsia="Times New Roman"/>
        </w:rPr>
        <w:t xml:space="preserve">uniformly </w:t>
      </w:r>
      <w:r>
        <w:rPr>
          <w:rFonts w:eastAsia="Times New Roman"/>
        </w:rPr>
        <w:t xml:space="preserve">sampling </w:t>
      </w:r>
      <w:r>
        <w:rPr>
          <w:rFonts w:ascii="Courier New" w:eastAsia="Times New Roman" w:hAnsi="Courier New" w:cs="Courier New"/>
          <w:sz w:val="20"/>
          <w:szCs w:val="20"/>
        </w:rPr>
        <w:t>n</w:t>
      </w:r>
      <w:r>
        <w:rPr>
          <w:rFonts w:eastAsia="Times New Roman"/>
        </w:rPr>
        <w:t xml:space="preserve"> </w:t>
      </w:r>
      <w:r w:rsidR="00CD14EE">
        <w:rPr>
          <w:rFonts w:eastAsia="Times New Roman"/>
        </w:rPr>
        <w:t>points on the square [-1, 1] x [-1, 1] and returning the area of the square, normalized by the percentage of points which fall inside the unit circle.</w:t>
      </w:r>
      <w:r w:rsidR="00CD14EE">
        <w:rPr>
          <w:rFonts w:eastAsia="Times New Roman"/>
        </w:rPr>
        <w:br/>
      </w:r>
      <w:r w:rsidR="00CD14EE">
        <w:rPr>
          <w:rFonts w:eastAsia="Times New Roman"/>
        </w:rPr>
        <w:br/>
        <w:t>See below for a visualization. Out of all the points, the blue points are the ones which “positively” contribute to the area of the circle.</w:t>
      </w:r>
    </w:p>
    <w:p w14:paraId="683DCDB4" w14:textId="04E491A8" w:rsidR="00CD14EE" w:rsidRPr="00B77061" w:rsidRDefault="00CD14EE" w:rsidP="00CD14EE">
      <w:pPr>
        <w:spacing w:before="100" w:beforeAutospacing="1" w:after="100" w:afterAutospacing="1"/>
        <w:jc w:val="center"/>
        <w:rPr>
          <w:rFonts w:eastAsia="Times New Roman"/>
        </w:rPr>
      </w:pPr>
      <w:r>
        <w:rPr>
          <w:rFonts w:eastAsia="Times New Roman"/>
          <w:noProof/>
          <w:lang w:eastAsia="ja-JP"/>
        </w:rPr>
        <w:drawing>
          <wp:inline distT="0" distB="0" distL="0" distR="0" wp14:anchorId="2AB522A4" wp14:editId="587468C7">
            <wp:extent cx="222885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850" cy="2124075"/>
                    </a:xfrm>
                    <a:prstGeom prst="rect">
                      <a:avLst/>
                    </a:prstGeom>
                    <a:noFill/>
                    <a:ln>
                      <a:noFill/>
                    </a:ln>
                  </pic:spPr>
                </pic:pic>
              </a:graphicData>
            </a:graphic>
          </wp:inline>
        </w:drawing>
      </w:r>
    </w:p>
    <w:p w14:paraId="043F1BFC" w14:textId="0513D911" w:rsidR="00D52546" w:rsidRDefault="00D52546" w:rsidP="00D52546">
      <w:pPr>
        <w:spacing w:before="100" w:beforeAutospacing="1" w:after="100" w:afterAutospacing="1"/>
        <w:ind w:left="360"/>
        <w:rPr>
          <w:rFonts w:eastAsia="Times New Roman"/>
        </w:rPr>
      </w:pPr>
    </w:p>
    <w:p w14:paraId="5FCDF0D4" w14:textId="77777777" w:rsidR="00BD3A80" w:rsidRDefault="00BD3A80" w:rsidP="00F02B2B">
      <w:pPr>
        <w:pBdr>
          <w:bottom w:val="single" w:sz="6" w:space="1" w:color="auto"/>
        </w:pBdr>
        <w:rPr>
          <w:rFonts w:asciiTheme="majorHAnsi" w:hAnsiTheme="majorHAnsi" w:cstheme="majorHAnsi"/>
          <w:szCs w:val="20"/>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610"/>
      </w:tblGrid>
      <w:tr w:rsidR="00B65441" w14:paraId="28B5C04D" w14:textId="77777777" w:rsidTr="009560F1">
        <w:tc>
          <w:tcPr>
            <w:tcW w:w="8856" w:type="dxa"/>
            <w:shd w:val="clear" w:color="auto" w:fill="D9D9D9" w:themeFill="background1" w:themeFillShade="D9"/>
          </w:tcPr>
          <w:p w14:paraId="0FAE31B6" w14:textId="77777777" w:rsidR="00B65441" w:rsidRPr="00A10116" w:rsidRDefault="00B65441" w:rsidP="009560F1">
            <w:pPr>
              <w:rPr>
                <w:b/>
              </w:rPr>
            </w:pPr>
            <w:r w:rsidRPr="00A10116">
              <w:rPr>
                <w:rFonts w:asciiTheme="majorHAnsi" w:hAnsiTheme="majorHAnsi" w:cstheme="majorHAnsi"/>
                <w:b/>
              </w:rPr>
              <w:t>Comments for grader/additional information (if any)</w:t>
            </w:r>
          </w:p>
        </w:tc>
      </w:tr>
      <w:tr w:rsidR="00B65441" w14:paraId="5F1E8B89" w14:textId="77777777" w:rsidTr="009560F1">
        <w:tc>
          <w:tcPr>
            <w:tcW w:w="8856" w:type="dxa"/>
          </w:tcPr>
          <w:p w14:paraId="5F9F11C1" w14:textId="77777777" w:rsidR="00B65441" w:rsidRDefault="00B65441" w:rsidP="009560F1"/>
          <w:p w14:paraId="7478F366" w14:textId="77777777" w:rsidR="00B65441" w:rsidRDefault="00B65441" w:rsidP="009560F1"/>
        </w:tc>
      </w:tr>
    </w:tbl>
    <w:p w14:paraId="5D3E7B95" w14:textId="77777777" w:rsidR="00B65441" w:rsidRDefault="00B65441" w:rsidP="00D52546">
      <w:pPr>
        <w:rPr>
          <w:rFonts w:asciiTheme="majorHAnsi" w:hAnsiTheme="majorHAnsi" w:cstheme="majorHAnsi"/>
          <w:b/>
          <w:sz w:val="32"/>
        </w:rPr>
      </w:pPr>
    </w:p>
    <w:p w14:paraId="4BFDA255" w14:textId="77777777" w:rsidR="00B65441" w:rsidRDefault="00B65441">
      <w:pPr>
        <w:rPr>
          <w:rFonts w:asciiTheme="majorHAnsi" w:hAnsiTheme="majorHAnsi" w:cstheme="majorHAnsi"/>
          <w:b/>
          <w:sz w:val="32"/>
        </w:rPr>
      </w:pPr>
      <w:r>
        <w:rPr>
          <w:rFonts w:asciiTheme="majorHAnsi" w:hAnsiTheme="majorHAnsi" w:cstheme="majorHAnsi"/>
          <w:b/>
          <w:sz w:val="32"/>
        </w:rPr>
        <w:br w:type="page"/>
      </w:r>
    </w:p>
    <w:p w14:paraId="5D438F9E" w14:textId="426749D5" w:rsidR="00D52546" w:rsidRPr="005E3EFA" w:rsidRDefault="00D52546" w:rsidP="00D52546">
      <w:pPr>
        <w:rPr>
          <w:rFonts w:asciiTheme="majorHAnsi" w:hAnsiTheme="majorHAnsi" w:cstheme="majorHAnsi"/>
          <w:b/>
          <w:sz w:val="32"/>
        </w:rPr>
      </w:pPr>
      <w:r>
        <w:rPr>
          <w:rFonts w:asciiTheme="majorHAnsi" w:hAnsiTheme="majorHAnsi" w:cstheme="majorHAnsi"/>
          <w:b/>
          <w:sz w:val="32"/>
        </w:rPr>
        <w:lastRenderedPageBreak/>
        <w:t>Problem 4</w:t>
      </w:r>
      <w:r w:rsidR="00D20916">
        <w:rPr>
          <w:rFonts w:asciiTheme="majorHAnsi" w:hAnsiTheme="majorHAnsi" w:cstheme="majorHAnsi"/>
          <w:b/>
          <w:sz w:val="32"/>
        </w:rPr>
        <w:t xml:space="preserve"> </w:t>
      </w:r>
      <w:r w:rsidR="00DD6A8D">
        <w:rPr>
          <w:rFonts w:asciiTheme="majorHAnsi" w:hAnsiTheme="majorHAnsi" w:cstheme="majorHAnsi"/>
          <w:b/>
          <w:sz w:val="32"/>
        </w:rPr>
        <w:t>Plot i</w:t>
      </w:r>
      <w:r w:rsidR="00340CAC">
        <w:rPr>
          <w:rFonts w:asciiTheme="majorHAnsi" w:hAnsiTheme="majorHAnsi" w:cstheme="majorHAnsi"/>
          <w:b/>
          <w:sz w:val="32"/>
        </w:rPr>
        <w:t>ntegral convergence</w:t>
      </w:r>
    </w:p>
    <w:p w14:paraId="6C73951D" w14:textId="7043B145" w:rsidR="00340CAC" w:rsidRDefault="00340CAC" w:rsidP="00304EDD">
      <w:pPr>
        <w:spacing w:before="100" w:beforeAutospacing="1" w:after="100" w:afterAutospacing="1"/>
        <w:rPr>
          <w:rFonts w:eastAsia="Times New Roman"/>
        </w:rPr>
      </w:pPr>
      <w:r>
        <w:rPr>
          <w:rFonts w:eastAsia="Times New Roman"/>
        </w:rPr>
        <w:t>Consider the function f(x) = x^3 + 2x – 1.</w:t>
      </w:r>
      <w:r w:rsidR="00304EDD">
        <w:rPr>
          <w:rFonts w:eastAsia="Times New Roman"/>
        </w:rPr>
        <w:t xml:space="preserve"> </w:t>
      </w:r>
      <w:r w:rsidR="00304EDD">
        <w:rPr>
          <w:rFonts w:eastAsia="Times New Roman"/>
          <w:b/>
        </w:rPr>
        <w:t>Write some code to create a plot</w:t>
      </w:r>
      <w:r w:rsidR="00304EDD">
        <w:rPr>
          <w:rFonts w:eastAsia="Times New Roman"/>
        </w:rPr>
        <w:t xml:space="preserve"> where the x-axis represents the number of evaluations and the y-value shows the prediction of the integral </w:t>
      </w:r>
      <w:proofErr w:type="spellStart"/>
      <w:r w:rsidR="00304EDD">
        <w:rPr>
          <w:rFonts w:eastAsia="Times New Roman"/>
        </w:rPr>
        <w:t>of f</w:t>
      </w:r>
      <w:proofErr w:type="spellEnd"/>
      <w:r w:rsidR="00304EDD">
        <w:rPr>
          <w:rFonts w:eastAsia="Times New Roman"/>
        </w:rPr>
        <w:t>(x) from 0 to 1 for both your Riemann sum function and your Monte Carlo function.</w:t>
      </w:r>
      <w:r w:rsidR="00AF011D">
        <w:rPr>
          <w:rFonts w:eastAsia="Times New Roman"/>
        </w:rPr>
        <w:t xml:space="preserve"> Do this for up to n=1000 in steps of 10.</w:t>
      </w:r>
    </w:p>
    <w:p w14:paraId="1F06C009" w14:textId="35CC11D5" w:rsidR="00AE4C10" w:rsidRDefault="00304EDD" w:rsidP="00304EDD">
      <w:pPr>
        <w:spacing w:before="100" w:beforeAutospacing="1" w:after="100" w:afterAutospacing="1"/>
        <w:rPr>
          <w:rFonts w:eastAsia="Times New Roman"/>
        </w:rPr>
      </w:pPr>
      <w:r>
        <w:rPr>
          <w:rFonts w:eastAsia="Times New Roman"/>
          <w:b/>
        </w:rPr>
        <w:t>You should also compute the true value of the definite integral by hand</w:t>
      </w:r>
      <w:r>
        <w:rPr>
          <w:rFonts w:eastAsia="Times New Roman"/>
        </w:rPr>
        <w:t xml:space="preserve"> and plot it as a </w:t>
      </w:r>
      <w:r>
        <w:rPr>
          <w:rFonts w:eastAsia="Times New Roman"/>
          <w:b/>
        </w:rPr>
        <w:t>dashed horizontal line</w:t>
      </w:r>
      <w:r>
        <w:rPr>
          <w:rFonts w:eastAsia="Times New Roman"/>
        </w:rPr>
        <w:t xml:space="preserve"> on your plot.</w:t>
      </w:r>
      <w:r w:rsidR="0072461B">
        <w:rPr>
          <w:rFonts w:eastAsia="Times New Roman"/>
        </w:rPr>
        <w:t xml:space="preserve"> Be sure to add a title and labelled axes.</w:t>
      </w:r>
      <w:r w:rsidR="00AE4C10">
        <w:rPr>
          <w:rFonts w:eastAsia="Times New Roman"/>
        </w:rPr>
        <w:t xml:space="preserve"> Paste your plot here.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610"/>
      </w:tblGrid>
      <w:tr w:rsidR="00AE4C10" w:rsidRPr="00A10116" w14:paraId="034D4D4F" w14:textId="77777777" w:rsidTr="000D457C">
        <w:tc>
          <w:tcPr>
            <w:tcW w:w="8856" w:type="dxa"/>
            <w:shd w:val="clear" w:color="auto" w:fill="D9D9D9" w:themeFill="background1" w:themeFillShade="D9"/>
          </w:tcPr>
          <w:p w14:paraId="7CD7F134" w14:textId="169D90E3" w:rsidR="00AE4C10" w:rsidRPr="00A10116" w:rsidRDefault="00AE4C10" w:rsidP="000D457C">
            <w:pPr>
              <w:rPr>
                <w:b/>
              </w:rPr>
            </w:pPr>
            <w:r>
              <w:rPr>
                <w:rFonts w:asciiTheme="majorHAnsi" w:hAnsiTheme="majorHAnsi" w:cstheme="majorHAnsi"/>
                <w:b/>
              </w:rPr>
              <w:t>Plot</w:t>
            </w:r>
          </w:p>
        </w:tc>
      </w:tr>
      <w:tr w:rsidR="00AE4C10" w14:paraId="22A417C4" w14:textId="77777777" w:rsidTr="000D457C">
        <w:tc>
          <w:tcPr>
            <w:tcW w:w="8856" w:type="dxa"/>
          </w:tcPr>
          <w:p w14:paraId="479B7517" w14:textId="5279E6AF" w:rsidR="00AE4C10" w:rsidRDefault="00984404" w:rsidP="00984404">
            <w:pPr>
              <w:jc w:val="center"/>
            </w:pPr>
            <w:r w:rsidRPr="00984404">
              <w:drawing>
                <wp:inline distT="0" distB="0" distL="0" distR="0" wp14:anchorId="2993A935" wp14:editId="20CF23BB">
                  <wp:extent cx="4064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4000" cy="3048000"/>
                          </a:xfrm>
                          <a:prstGeom prst="rect">
                            <a:avLst/>
                          </a:prstGeom>
                        </pic:spPr>
                      </pic:pic>
                    </a:graphicData>
                  </a:graphic>
                </wp:inline>
              </w:drawing>
            </w:r>
          </w:p>
          <w:p w14:paraId="31E7BF56" w14:textId="77777777" w:rsidR="00AE4C10" w:rsidRDefault="00AE4C10" w:rsidP="000D457C"/>
        </w:tc>
      </w:tr>
    </w:tbl>
    <w:p w14:paraId="68AEB872" w14:textId="77777777" w:rsidR="00D52546" w:rsidRDefault="00D52546" w:rsidP="00D52546">
      <w:pPr>
        <w:pBdr>
          <w:bottom w:val="single" w:sz="6" w:space="1" w:color="auto"/>
        </w:pBdr>
        <w:rPr>
          <w:rFonts w:asciiTheme="majorHAnsi" w:hAnsiTheme="majorHAnsi" w:cstheme="majorHAnsi"/>
          <w:szCs w:val="20"/>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610"/>
      </w:tblGrid>
      <w:tr w:rsidR="00B65441" w14:paraId="0B3374F7" w14:textId="77777777" w:rsidTr="009560F1">
        <w:tc>
          <w:tcPr>
            <w:tcW w:w="8856" w:type="dxa"/>
            <w:shd w:val="clear" w:color="auto" w:fill="D9D9D9" w:themeFill="background1" w:themeFillShade="D9"/>
          </w:tcPr>
          <w:p w14:paraId="5C498300" w14:textId="77777777" w:rsidR="00B65441" w:rsidRPr="00A10116" w:rsidRDefault="00B65441" w:rsidP="009560F1">
            <w:pPr>
              <w:rPr>
                <w:b/>
              </w:rPr>
            </w:pPr>
            <w:r w:rsidRPr="00A10116">
              <w:rPr>
                <w:rFonts w:asciiTheme="majorHAnsi" w:hAnsiTheme="majorHAnsi" w:cstheme="majorHAnsi"/>
                <w:b/>
              </w:rPr>
              <w:t>Comments for grader/additional information (if any)</w:t>
            </w:r>
          </w:p>
        </w:tc>
      </w:tr>
      <w:tr w:rsidR="00B65441" w14:paraId="08F0A2F5" w14:textId="77777777" w:rsidTr="009560F1">
        <w:tc>
          <w:tcPr>
            <w:tcW w:w="8856" w:type="dxa"/>
          </w:tcPr>
          <w:p w14:paraId="501AD2AA" w14:textId="0E312B3D" w:rsidR="00B65441" w:rsidRDefault="00984404" w:rsidP="009560F1">
            <w:proofErr w:type="spellStart"/>
            <w:r>
              <w:t>MonteCarlo</w:t>
            </w:r>
            <w:proofErr w:type="spellEnd"/>
            <w:r>
              <w:t xml:space="preserve"> integral values vary greatly with each iteration of the calculation. General trend for </w:t>
            </w:r>
            <w:proofErr w:type="spellStart"/>
            <w:r>
              <w:t>montecarlo</w:t>
            </w:r>
            <w:proofErr w:type="spellEnd"/>
            <w:r>
              <w:t xml:space="preserve"> method is to incrementally calculate integral closer to definite answer. The </w:t>
            </w:r>
            <w:proofErr w:type="spellStart"/>
            <w:r>
              <w:t>reimann</w:t>
            </w:r>
            <w:proofErr w:type="spellEnd"/>
            <w:r>
              <w:t xml:space="preserve"> sum method approaches the definite answer much quicker and consistently.</w:t>
            </w:r>
          </w:p>
          <w:p w14:paraId="3010A0AC" w14:textId="77777777" w:rsidR="00B65441" w:rsidRDefault="00B65441" w:rsidP="009560F1"/>
        </w:tc>
      </w:tr>
    </w:tbl>
    <w:p w14:paraId="79DE3927" w14:textId="77777777" w:rsidR="00D52546" w:rsidRDefault="00D52546">
      <w:pPr>
        <w:rPr>
          <w:rFonts w:asciiTheme="majorHAnsi" w:hAnsiTheme="majorHAnsi" w:cstheme="majorHAnsi"/>
        </w:rPr>
      </w:pPr>
    </w:p>
    <w:sectPr w:rsidR="00D52546" w:rsidSect="00CA1DCA">
      <w:head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47DD2" w14:textId="77777777" w:rsidR="00421867" w:rsidRDefault="00421867" w:rsidP="00F651E6">
      <w:r>
        <w:separator/>
      </w:r>
    </w:p>
  </w:endnote>
  <w:endnote w:type="continuationSeparator" w:id="0">
    <w:p w14:paraId="61796D2C" w14:textId="77777777" w:rsidR="00421867" w:rsidRDefault="00421867" w:rsidP="00F65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00000003" w:usb1="00000000" w:usb2="00000000" w:usb3="00000000" w:csb0="00000007"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691E0" w14:textId="77777777" w:rsidR="00421867" w:rsidRDefault="00421867" w:rsidP="00F651E6">
      <w:r>
        <w:separator/>
      </w:r>
    </w:p>
  </w:footnote>
  <w:footnote w:type="continuationSeparator" w:id="0">
    <w:p w14:paraId="6F60685A" w14:textId="77777777" w:rsidR="00421867" w:rsidRDefault="00421867" w:rsidP="00F651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944CD" w14:textId="5BB0BFBB" w:rsidR="00A702FC" w:rsidRPr="00A759CB" w:rsidRDefault="00D7364C">
    <w:pPr>
      <w:pStyle w:val="Header"/>
      <w:rPr>
        <w:rFonts w:asciiTheme="majorHAnsi" w:hAnsiTheme="majorHAnsi" w:cstheme="majorHAnsi"/>
      </w:rPr>
    </w:pPr>
    <w:r>
      <w:rPr>
        <w:rFonts w:asciiTheme="majorHAnsi" w:hAnsiTheme="majorHAnsi" w:cstheme="majorHAnsi"/>
      </w:rPr>
      <w:t>L</w:t>
    </w:r>
    <w:r w:rsidR="00B13332">
      <w:rPr>
        <w:rFonts w:asciiTheme="majorHAnsi" w:hAnsiTheme="majorHAnsi" w:cstheme="majorHAnsi"/>
      </w:rPr>
      <w:t xml:space="preserve">ab </w:t>
    </w:r>
    <w:r w:rsidR="001A162A">
      <w:rPr>
        <w:rFonts w:asciiTheme="majorHAnsi" w:hAnsiTheme="majorHAnsi" w:cstheme="majorHAnsi"/>
      </w:rPr>
      <w:t>6</w:t>
    </w:r>
    <w:r w:rsidR="00A702FC" w:rsidRPr="00A759CB">
      <w:rPr>
        <w:rFonts w:asciiTheme="majorHAnsi" w:hAnsiTheme="majorHAnsi" w:cstheme="majorHAnsi"/>
      </w:rPr>
      <w:tab/>
    </w:r>
    <w:r w:rsidR="00FC1F1C">
      <w:rPr>
        <w:rFonts w:asciiTheme="majorHAnsi" w:hAnsiTheme="majorHAnsi" w:cstheme="majorHAnsi"/>
      </w:rPr>
      <w:t>ME 499/599 Python</w:t>
    </w:r>
    <w:r w:rsidR="00A702FC" w:rsidRPr="00A759CB">
      <w:rPr>
        <w:rFonts w:asciiTheme="majorHAnsi" w:hAnsiTheme="majorHAnsi" w:cstheme="majorHAnsi"/>
      </w:rPr>
      <w:tab/>
    </w:r>
    <w:r w:rsidR="00201566">
      <w:rPr>
        <w:rFonts w:asciiTheme="majorHAnsi" w:hAnsiTheme="majorHAnsi" w:cstheme="majorHAnsi"/>
      </w:rPr>
      <w:t>NumPy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731"/>
    <w:multiLevelType w:val="multilevel"/>
    <w:tmpl w:val="7074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242C9"/>
    <w:multiLevelType w:val="multilevel"/>
    <w:tmpl w:val="BF2A2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E27F5"/>
    <w:multiLevelType w:val="hybridMultilevel"/>
    <w:tmpl w:val="93769470"/>
    <w:lvl w:ilvl="0" w:tplc="920ECC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752033"/>
    <w:multiLevelType w:val="multilevel"/>
    <w:tmpl w:val="0028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61201"/>
    <w:multiLevelType w:val="multilevel"/>
    <w:tmpl w:val="6F08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4021F"/>
    <w:multiLevelType w:val="multilevel"/>
    <w:tmpl w:val="40045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AC2AFF"/>
    <w:multiLevelType w:val="hybridMultilevel"/>
    <w:tmpl w:val="8B82A0BA"/>
    <w:lvl w:ilvl="0" w:tplc="66CE739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80650"/>
    <w:multiLevelType w:val="hybridMultilevel"/>
    <w:tmpl w:val="AA16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35FBB"/>
    <w:multiLevelType w:val="multilevel"/>
    <w:tmpl w:val="A18E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EC400C"/>
    <w:multiLevelType w:val="multilevel"/>
    <w:tmpl w:val="B90E0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F50E48"/>
    <w:multiLevelType w:val="multilevel"/>
    <w:tmpl w:val="33F22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2404FB"/>
    <w:multiLevelType w:val="multilevel"/>
    <w:tmpl w:val="84040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0326B7"/>
    <w:multiLevelType w:val="multilevel"/>
    <w:tmpl w:val="6F08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B564ED"/>
    <w:multiLevelType w:val="hybridMultilevel"/>
    <w:tmpl w:val="9DD8F694"/>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363302E3"/>
    <w:multiLevelType w:val="multilevel"/>
    <w:tmpl w:val="DC62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1D2B6D"/>
    <w:multiLevelType w:val="multilevel"/>
    <w:tmpl w:val="3E4A1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56090A"/>
    <w:multiLevelType w:val="hybridMultilevel"/>
    <w:tmpl w:val="2B9413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FC7C0A"/>
    <w:multiLevelType w:val="hybridMultilevel"/>
    <w:tmpl w:val="A8EE2060"/>
    <w:lvl w:ilvl="0" w:tplc="4404B044">
      <w:start w:val="1"/>
      <w:numFmt w:val="decimal"/>
      <w:pStyle w:val="Heading1"/>
      <w:lvlText w:val="Problem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C7F2FA2"/>
    <w:multiLevelType w:val="hybridMultilevel"/>
    <w:tmpl w:val="501EFA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4A32A5"/>
    <w:multiLevelType w:val="hybridMultilevel"/>
    <w:tmpl w:val="317C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26826"/>
    <w:multiLevelType w:val="multilevel"/>
    <w:tmpl w:val="6F08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EA5BB4"/>
    <w:multiLevelType w:val="multilevel"/>
    <w:tmpl w:val="90883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FD0BB2"/>
    <w:multiLevelType w:val="multilevel"/>
    <w:tmpl w:val="6F08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343270"/>
    <w:multiLevelType w:val="multilevel"/>
    <w:tmpl w:val="6F08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876C51"/>
    <w:multiLevelType w:val="hybridMultilevel"/>
    <w:tmpl w:val="C4E4D2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A86E6A"/>
    <w:multiLevelType w:val="hybridMultilevel"/>
    <w:tmpl w:val="66C06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A17519"/>
    <w:multiLevelType w:val="hybridMultilevel"/>
    <w:tmpl w:val="1DB8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60D31"/>
    <w:multiLevelType w:val="multilevel"/>
    <w:tmpl w:val="6F08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2"/>
  </w:num>
  <w:num w:numId="4">
    <w:abstractNumId w:val="24"/>
  </w:num>
  <w:num w:numId="5">
    <w:abstractNumId w:val="16"/>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18"/>
  </w:num>
  <w:num w:numId="9">
    <w:abstractNumId w:val="7"/>
  </w:num>
  <w:num w:numId="10">
    <w:abstractNumId w:val="9"/>
  </w:num>
  <w:num w:numId="11">
    <w:abstractNumId w:val="1"/>
  </w:num>
  <w:num w:numId="12">
    <w:abstractNumId w:val="14"/>
  </w:num>
  <w:num w:numId="13">
    <w:abstractNumId w:val="3"/>
  </w:num>
  <w:num w:numId="14">
    <w:abstractNumId w:val="0"/>
  </w:num>
  <w:num w:numId="15">
    <w:abstractNumId w:val="11"/>
  </w:num>
  <w:num w:numId="16">
    <w:abstractNumId w:val="8"/>
  </w:num>
  <w:num w:numId="17">
    <w:abstractNumId w:val="10"/>
  </w:num>
  <w:num w:numId="18">
    <w:abstractNumId w:val="5"/>
  </w:num>
  <w:num w:numId="19">
    <w:abstractNumId w:val="21"/>
  </w:num>
  <w:num w:numId="20">
    <w:abstractNumId w:val="15"/>
  </w:num>
  <w:num w:numId="21">
    <w:abstractNumId w:val="22"/>
  </w:num>
  <w:num w:numId="22">
    <w:abstractNumId w:val="4"/>
  </w:num>
  <w:num w:numId="23">
    <w:abstractNumId w:val="23"/>
  </w:num>
  <w:num w:numId="24">
    <w:abstractNumId w:val="20"/>
  </w:num>
  <w:num w:numId="25">
    <w:abstractNumId w:val="27"/>
  </w:num>
  <w:num w:numId="26">
    <w:abstractNumId w:val="12"/>
  </w:num>
  <w:num w:numId="27">
    <w:abstractNumId w:val="19"/>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1DB"/>
    <w:rsid w:val="0000209A"/>
    <w:rsid w:val="0000224D"/>
    <w:rsid w:val="00021993"/>
    <w:rsid w:val="00026B48"/>
    <w:rsid w:val="00040889"/>
    <w:rsid w:val="000425CC"/>
    <w:rsid w:val="00043BD5"/>
    <w:rsid w:val="000915E0"/>
    <w:rsid w:val="000B12A2"/>
    <w:rsid w:val="000D0454"/>
    <w:rsid w:val="000D39C3"/>
    <w:rsid w:val="000F598A"/>
    <w:rsid w:val="001061C3"/>
    <w:rsid w:val="0013046F"/>
    <w:rsid w:val="001350E8"/>
    <w:rsid w:val="001442BC"/>
    <w:rsid w:val="00144CF8"/>
    <w:rsid w:val="00157FCD"/>
    <w:rsid w:val="00166DE0"/>
    <w:rsid w:val="00167CEC"/>
    <w:rsid w:val="00196440"/>
    <w:rsid w:val="001A0717"/>
    <w:rsid w:val="001A162A"/>
    <w:rsid w:val="001B6BD6"/>
    <w:rsid w:val="001C01E3"/>
    <w:rsid w:val="001D2957"/>
    <w:rsid w:val="001D3D3F"/>
    <w:rsid w:val="001F020F"/>
    <w:rsid w:val="001F452E"/>
    <w:rsid w:val="00201566"/>
    <w:rsid w:val="00203F3F"/>
    <w:rsid w:val="00205A9B"/>
    <w:rsid w:val="00207605"/>
    <w:rsid w:val="00215793"/>
    <w:rsid w:val="002261DC"/>
    <w:rsid w:val="00242C71"/>
    <w:rsid w:val="002714B6"/>
    <w:rsid w:val="0027215B"/>
    <w:rsid w:val="00274A45"/>
    <w:rsid w:val="002755E3"/>
    <w:rsid w:val="002807B2"/>
    <w:rsid w:val="002A2382"/>
    <w:rsid w:val="002A35EC"/>
    <w:rsid w:val="002A3EF4"/>
    <w:rsid w:val="002B3AFF"/>
    <w:rsid w:val="002C1521"/>
    <w:rsid w:val="002D118A"/>
    <w:rsid w:val="002F26DA"/>
    <w:rsid w:val="002F790A"/>
    <w:rsid w:val="00304EDD"/>
    <w:rsid w:val="0032108B"/>
    <w:rsid w:val="00321248"/>
    <w:rsid w:val="00340CAC"/>
    <w:rsid w:val="003517C2"/>
    <w:rsid w:val="0035552E"/>
    <w:rsid w:val="00376710"/>
    <w:rsid w:val="00380F02"/>
    <w:rsid w:val="00391A68"/>
    <w:rsid w:val="00393347"/>
    <w:rsid w:val="003B34EB"/>
    <w:rsid w:val="003B6B86"/>
    <w:rsid w:val="003B6D0E"/>
    <w:rsid w:val="003B79C9"/>
    <w:rsid w:val="003C2A67"/>
    <w:rsid w:val="003E6D5B"/>
    <w:rsid w:val="003F0E12"/>
    <w:rsid w:val="004028EC"/>
    <w:rsid w:val="00421867"/>
    <w:rsid w:val="00421DE9"/>
    <w:rsid w:val="0043200E"/>
    <w:rsid w:val="004431F1"/>
    <w:rsid w:val="00455170"/>
    <w:rsid w:val="00482B1B"/>
    <w:rsid w:val="004905B0"/>
    <w:rsid w:val="00495217"/>
    <w:rsid w:val="00497D66"/>
    <w:rsid w:val="004A1E13"/>
    <w:rsid w:val="004A36B2"/>
    <w:rsid w:val="004A7661"/>
    <w:rsid w:val="004C53D8"/>
    <w:rsid w:val="004D27A3"/>
    <w:rsid w:val="004E3F39"/>
    <w:rsid w:val="00510D32"/>
    <w:rsid w:val="00514795"/>
    <w:rsid w:val="005273B0"/>
    <w:rsid w:val="00532392"/>
    <w:rsid w:val="00533E20"/>
    <w:rsid w:val="005602A3"/>
    <w:rsid w:val="00563801"/>
    <w:rsid w:val="005650A0"/>
    <w:rsid w:val="00583402"/>
    <w:rsid w:val="00595BED"/>
    <w:rsid w:val="005A1C4C"/>
    <w:rsid w:val="005C02AC"/>
    <w:rsid w:val="005D035D"/>
    <w:rsid w:val="005D345A"/>
    <w:rsid w:val="005E3EFA"/>
    <w:rsid w:val="006137F9"/>
    <w:rsid w:val="00616F7A"/>
    <w:rsid w:val="00643EEE"/>
    <w:rsid w:val="00660B5F"/>
    <w:rsid w:val="00663741"/>
    <w:rsid w:val="00664CFF"/>
    <w:rsid w:val="0066615A"/>
    <w:rsid w:val="00683001"/>
    <w:rsid w:val="006865D9"/>
    <w:rsid w:val="00686F17"/>
    <w:rsid w:val="006917CE"/>
    <w:rsid w:val="00693E2A"/>
    <w:rsid w:val="006950E1"/>
    <w:rsid w:val="006A5586"/>
    <w:rsid w:val="006B25B4"/>
    <w:rsid w:val="006F1849"/>
    <w:rsid w:val="0072461B"/>
    <w:rsid w:val="00726CA7"/>
    <w:rsid w:val="0074283A"/>
    <w:rsid w:val="0076336E"/>
    <w:rsid w:val="0076574C"/>
    <w:rsid w:val="00777C8F"/>
    <w:rsid w:val="00795368"/>
    <w:rsid w:val="007A5C41"/>
    <w:rsid w:val="007A6624"/>
    <w:rsid w:val="007A7306"/>
    <w:rsid w:val="007C20C4"/>
    <w:rsid w:val="007F5506"/>
    <w:rsid w:val="00800FCD"/>
    <w:rsid w:val="00801A1D"/>
    <w:rsid w:val="00806FD0"/>
    <w:rsid w:val="00810D87"/>
    <w:rsid w:val="00812B4C"/>
    <w:rsid w:val="00846A29"/>
    <w:rsid w:val="0086626D"/>
    <w:rsid w:val="008A5A30"/>
    <w:rsid w:val="008B41BB"/>
    <w:rsid w:val="008D275C"/>
    <w:rsid w:val="008E39EF"/>
    <w:rsid w:val="008F3FE5"/>
    <w:rsid w:val="00912680"/>
    <w:rsid w:val="009267F8"/>
    <w:rsid w:val="0093797B"/>
    <w:rsid w:val="00943EE8"/>
    <w:rsid w:val="00945DA5"/>
    <w:rsid w:val="00962C1A"/>
    <w:rsid w:val="0096550E"/>
    <w:rsid w:val="00972043"/>
    <w:rsid w:val="009738EC"/>
    <w:rsid w:val="00984404"/>
    <w:rsid w:val="00993CD1"/>
    <w:rsid w:val="009A1859"/>
    <w:rsid w:val="009B0B35"/>
    <w:rsid w:val="009B4B27"/>
    <w:rsid w:val="009D0BBB"/>
    <w:rsid w:val="009D696B"/>
    <w:rsid w:val="009E0478"/>
    <w:rsid w:val="00A27333"/>
    <w:rsid w:val="00A37414"/>
    <w:rsid w:val="00A55E86"/>
    <w:rsid w:val="00A702FC"/>
    <w:rsid w:val="00A725C3"/>
    <w:rsid w:val="00A759CB"/>
    <w:rsid w:val="00A8446B"/>
    <w:rsid w:val="00A86612"/>
    <w:rsid w:val="00AB1016"/>
    <w:rsid w:val="00AB38A8"/>
    <w:rsid w:val="00AD7C64"/>
    <w:rsid w:val="00AE05EF"/>
    <w:rsid w:val="00AE4C10"/>
    <w:rsid w:val="00AE4C19"/>
    <w:rsid w:val="00AE559E"/>
    <w:rsid w:val="00AF011D"/>
    <w:rsid w:val="00B05CF0"/>
    <w:rsid w:val="00B13332"/>
    <w:rsid w:val="00B142E5"/>
    <w:rsid w:val="00B264D8"/>
    <w:rsid w:val="00B3193E"/>
    <w:rsid w:val="00B334EB"/>
    <w:rsid w:val="00B511DE"/>
    <w:rsid w:val="00B52BA6"/>
    <w:rsid w:val="00B5512B"/>
    <w:rsid w:val="00B61505"/>
    <w:rsid w:val="00B65441"/>
    <w:rsid w:val="00B77061"/>
    <w:rsid w:val="00B801DB"/>
    <w:rsid w:val="00B84893"/>
    <w:rsid w:val="00B85760"/>
    <w:rsid w:val="00B95C1D"/>
    <w:rsid w:val="00B976E6"/>
    <w:rsid w:val="00BA275B"/>
    <w:rsid w:val="00BC1009"/>
    <w:rsid w:val="00BC6B14"/>
    <w:rsid w:val="00BD1FEC"/>
    <w:rsid w:val="00BD34A6"/>
    <w:rsid w:val="00BD3A80"/>
    <w:rsid w:val="00BE4715"/>
    <w:rsid w:val="00BF1B58"/>
    <w:rsid w:val="00C13CE7"/>
    <w:rsid w:val="00C168F2"/>
    <w:rsid w:val="00C212F9"/>
    <w:rsid w:val="00C25072"/>
    <w:rsid w:val="00C30F4F"/>
    <w:rsid w:val="00C33A41"/>
    <w:rsid w:val="00C36C6D"/>
    <w:rsid w:val="00C43B4C"/>
    <w:rsid w:val="00C45AED"/>
    <w:rsid w:val="00C46E72"/>
    <w:rsid w:val="00C63CEF"/>
    <w:rsid w:val="00C72B59"/>
    <w:rsid w:val="00C7354A"/>
    <w:rsid w:val="00CA142F"/>
    <w:rsid w:val="00CA1DCA"/>
    <w:rsid w:val="00CB172D"/>
    <w:rsid w:val="00CB5FAA"/>
    <w:rsid w:val="00CC01AE"/>
    <w:rsid w:val="00CC3D31"/>
    <w:rsid w:val="00CD14EE"/>
    <w:rsid w:val="00CF755F"/>
    <w:rsid w:val="00D05481"/>
    <w:rsid w:val="00D11501"/>
    <w:rsid w:val="00D17151"/>
    <w:rsid w:val="00D20916"/>
    <w:rsid w:val="00D238C3"/>
    <w:rsid w:val="00D33443"/>
    <w:rsid w:val="00D52546"/>
    <w:rsid w:val="00D60CAB"/>
    <w:rsid w:val="00D61BE4"/>
    <w:rsid w:val="00D71D2F"/>
    <w:rsid w:val="00D7364C"/>
    <w:rsid w:val="00D92D3F"/>
    <w:rsid w:val="00D92FC7"/>
    <w:rsid w:val="00D93E3F"/>
    <w:rsid w:val="00D96754"/>
    <w:rsid w:val="00DB5C7A"/>
    <w:rsid w:val="00DD045B"/>
    <w:rsid w:val="00DD1FCA"/>
    <w:rsid w:val="00DD27C0"/>
    <w:rsid w:val="00DD4DA1"/>
    <w:rsid w:val="00DD6A8D"/>
    <w:rsid w:val="00DF112B"/>
    <w:rsid w:val="00DF6570"/>
    <w:rsid w:val="00DF6E3F"/>
    <w:rsid w:val="00E153F6"/>
    <w:rsid w:val="00E25E28"/>
    <w:rsid w:val="00E32689"/>
    <w:rsid w:val="00E530A0"/>
    <w:rsid w:val="00E624F7"/>
    <w:rsid w:val="00E6282F"/>
    <w:rsid w:val="00E74372"/>
    <w:rsid w:val="00E810E2"/>
    <w:rsid w:val="00E841B0"/>
    <w:rsid w:val="00EA379A"/>
    <w:rsid w:val="00EC5287"/>
    <w:rsid w:val="00EC5DCC"/>
    <w:rsid w:val="00EC62AF"/>
    <w:rsid w:val="00ED03BF"/>
    <w:rsid w:val="00EE4EC8"/>
    <w:rsid w:val="00EF6751"/>
    <w:rsid w:val="00F02B2B"/>
    <w:rsid w:val="00F320D5"/>
    <w:rsid w:val="00F62272"/>
    <w:rsid w:val="00F651E6"/>
    <w:rsid w:val="00F83146"/>
    <w:rsid w:val="00F92860"/>
    <w:rsid w:val="00FA0986"/>
    <w:rsid w:val="00FB71F8"/>
    <w:rsid w:val="00FC1F1C"/>
    <w:rsid w:val="00FC5CC5"/>
    <w:rsid w:val="00FC7235"/>
    <w:rsid w:val="00FD0F49"/>
    <w:rsid w:val="00FD4B07"/>
    <w:rsid w:val="00FE3459"/>
    <w:rsid w:val="00FF60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7828EF"/>
  <w14:defaultImageDpi w14:val="300"/>
  <w15:docId w15:val="{D04B82D1-D149-4139-A832-FE337E48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2546"/>
  </w:style>
  <w:style w:type="paragraph" w:styleId="Heading1">
    <w:name w:val="heading 1"/>
    <w:basedOn w:val="Normal"/>
    <w:next w:val="Normal"/>
    <w:link w:val="Heading1Char"/>
    <w:uiPriority w:val="9"/>
    <w:qFormat/>
    <w:rsid w:val="0032108B"/>
    <w:pPr>
      <w:keepNext/>
      <w:keepLines/>
      <w:pageBreakBefore/>
      <w:numPr>
        <w:numId w:val="6"/>
      </w:numPr>
      <w:spacing w:before="480"/>
      <w:ind w:left="360"/>
      <w:outlineLvl w:val="0"/>
    </w:pPr>
    <w:rPr>
      <w:rFonts w:eastAsiaTheme="majorEastAsia" w:cstheme="majorBidi"/>
      <w:b/>
      <w:bCs/>
      <w:color w:val="000000" w:themeColor="text1"/>
      <w:sz w:val="36"/>
      <w:szCs w:val="3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51E6"/>
    <w:pPr>
      <w:tabs>
        <w:tab w:val="center" w:pos="4320"/>
        <w:tab w:val="right" w:pos="8640"/>
      </w:tabs>
    </w:pPr>
  </w:style>
  <w:style w:type="character" w:customStyle="1" w:styleId="HeaderChar">
    <w:name w:val="Header Char"/>
    <w:basedOn w:val="DefaultParagraphFont"/>
    <w:link w:val="Header"/>
    <w:uiPriority w:val="99"/>
    <w:rsid w:val="00F651E6"/>
  </w:style>
  <w:style w:type="paragraph" w:styleId="Footer">
    <w:name w:val="footer"/>
    <w:basedOn w:val="Normal"/>
    <w:link w:val="FooterChar"/>
    <w:uiPriority w:val="99"/>
    <w:unhideWhenUsed/>
    <w:rsid w:val="00F651E6"/>
    <w:pPr>
      <w:tabs>
        <w:tab w:val="center" w:pos="4320"/>
        <w:tab w:val="right" w:pos="8640"/>
      </w:tabs>
    </w:pPr>
  </w:style>
  <w:style w:type="character" w:customStyle="1" w:styleId="FooterChar">
    <w:name w:val="Footer Char"/>
    <w:basedOn w:val="DefaultParagraphFont"/>
    <w:link w:val="Footer"/>
    <w:uiPriority w:val="99"/>
    <w:rsid w:val="00F651E6"/>
  </w:style>
  <w:style w:type="paragraph" w:styleId="ListParagraph">
    <w:name w:val="List Paragraph"/>
    <w:basedOn w:val="Normal"/>
    <w:uiPriority w:val="34"/>
    <w:qFormat/>
    <w:rsid w:val="00945DA5"/>
    <w:pPr>
      <w:ind w:left="720"/>
      <w:contextualSpacing/>
    </w:pPr>
  </w:style>
  <w:style w:type="character" w:styleId="PlaceholderText">
    <w:name w:val="Placeholder Text"/>
    <w:basedOn w:val="DefaultParagraphFont"/>
    <w:uiPriority w:val="99"/>
    <w:semiHidden/>
    <w:rsid w:val="00945DA5"/>
    <w:rPr>
      <w:color w:val="808080"/>
    </w:rPr>
  </w:style>
  <w:style w:type="paragraph" w:styleId="BalloonText">
    <w:name w:val="Balloon Text"/>
    <w:basedOn w:val="Normal"/>
    <w:link w:val="BalloonTextChar"/>
    <w:uiPriority w:val="99"/>
    <w:semiHidden/>
    <w:unhideWhenUsed/>
    <w:rsid w:val="00945DA5"/>
    <w:rPr>
      <w:rFonts w:ascii="Lucida Grande" w:hAnsi="Lucida Grande"/>
      <w:sz w:val="18"/>
      <w:szCs w:val="18"/>
    </w:rPr>
  </w:style>
  <w:style w:type="character" w:customStyle="1" w:styleId="BalloonTextChar">
    <w:name w:val="Balloon Text Char"/>
    <w:basedOn w:val="DefaultParagraphFont"/>
    <w:link w:val="BalloonText"/>
    <w:uiPriority w:val="99"/>
    <w:semiHidden/>
    <w:rsid w:val="00945DA5"/>
    <w:rPr>
      <w:rFonts w:ascii="Lucida Grande" w:hAnsi="Lucida Grande"/>
      <w:sz w:val="18"/>
      <w:szCs w:val="18"/>
    </w:rPr>
  </w:style>
  <w:style w:type="character" w:customStyle="1" w:styleId="st">
    <w:name w:val="st"/>
    <w:basedOn w:val="DefaultParagraphFont"/>
    <w:rsid w:val="00664CFF"/>
  </w:style>
  <w:style w:type="character" w:styleId="Hyperlink">
    <w:name w:val="Hyperlink"/>
    <w:basedOn w:val="DefaultParagraphFont"/>
    <w:uiPriority w:val="99"/>
    <w:unhideWhenUsed/>
    <w:rsid w:val="00A27333"/>
    <w:rPr>
      <w:color w:val="0000FF" w:themeColor="hyperlink"/>
      <w:u w:val="single"/>
    </w:rPr>
  </w:style>
  <w:style w:type="paragraph" w:styleId="NormalWeb">
    <w:name w:val="Normal (Web)"/>
    <w:basedOn w:val="Normal"/>
    <w:uiPriority w:val="99"/>
    <w:semiHidden/>
    <w:unhideWhenUsed/>
    <w:rsid w:val="009D696B"/>
    <w:pPr>
      <w:spacing w:before="100" w:beforeAutospacing="1" w:after="100" w:afterAutospacing="1"/>
    </w:pPr>
    <w:rPr>
      <w:rFonts w:ascii="Times" w:hAnsi="Times"/>
      <w:sz w:val="20"/>
      <w:szCs w:val="20"/>
    </w:rPr>
  </w:style>
  <w:style w:type="character" w:styleId="FollowedHyperlink">
    <w:name w:val="FollowedHyperlink"/>
    <w:basedOn w:val="DefaultParagraphFont"/>
    <w:uiPriority w:val="99"/>
    <w:semiHidden/>
    <w:unhideWhenUsed/>
    <w:rsid w:val="002B3AFF"/>
    <w:rPr>
      <w:color w:val="800080" w:themeColor="followedHyperlink"/>
      <w:u w:val="single"/>
    </w:rPr>
  </w:style>
  <w:style w:type="character" w:customStyle="1" w:styleId="Heading1Char">
    <w:name w:val="Heading 1 Char"/>
    <w:basedOn w:val="DefaultParagraphFont"/>
    <w:link w:val="Heading1"/>
    <w:uiPriority w:val="9"/>
    <w:rsid w:val="0032108B"/>
    <w:rPr>
      <w:rFonts w:eastAsiaTheme="majorEastAsia" w:cstheme="majorBidi"/>
      <w:b/>
      <w:bCs/>
      <w:color w:val="000000" w:themeColor="text1"/>
      <w:sz w:val="36"/>
      <w:szCs w:val="32"/>
      <w:lang w:eastAsia="ja-JP"/>
    </w:rPr>
  </w:style>
  <w:style w:type="table" w:styleId="TableGrid">
    <w:name w:val="Table Grid"/>
    <w:basedOn w:val="TableNormal"/>
    <w:uiPriority w:val="59"/>
    <w:rsid w:val="00DF6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36C6D"/>
    <w:rPr>
      <w:sz w:val="16"/>
      <w:szCs w:val="16"/>
    </w:rPr>
  </w:style>
  <w:style w:type="paragraph" w:styleId="CommentText">
    <w:name w:val="annotation text"/>
    <w:basedOn w:val="Normal"/>
    <w:link w:val="CommentTextChar"/>
    <w:uiPriority w:val="99"/>
    <w:semiHidden/>
    <w:unhideWhenUsed/>
    <w:rsid w:val="00C36C6D"/>
    <w:rPr>
      <w:sz w:val="20"/>
      <w:szCs w:val="20"/>
    </w:rPr>
  </w:style>
  <w:style w:type="character" w:customStyle="1" w:styleId="CommentTextChar">
    <w:name w:val="Comment Text Char"/>
    <w:basedOn w:val="DefaultParagraphFont"/>
    <w:link w:val="CommentText"/>
    <w:uiPriority w:val="99"/>
    <w:semiHidden/>
    <w:rsid w:val="00C36C6D"/>
    <w:rPr>
      <w:sz w:val="20"/>
      <w:szCs w:val="20"/>
    </w:rPr>
  </w:style>
  <w:style w:type="paragraph" w:styleId="CommentSubject">
    <w:name w:val="annotation subject"/>
    <w:basedOn w:val="CommentText"/>
    <w:next w:val="CommentText"/>
    <w:link w:val="CommentSubjectChar"/>
    <w:uiPriority w:val="99"/>
    <w:semiHidden/>
    <w:unhideWhenUsed/>
    <w:rsid w:val="00C36C6D"/>
    <w:rPr>
      <w:b/>
      <w:bCs/>
    </w:rPr>
  </w:style>
  <w:style w:type="character" w:customStyle="1" w:styleId="CommentSubjectChar">
    <w:name w:val="Comment Subject Char"/>
    <w:basedOn w:val="CommentTextChar"/>
    <w:link w:val="CommentSubject"/>
    <w:uiPriority w:val="99"/>
    <w:semiHidden/>
    <w:rsid w:val="00C36C6D"/>
    <w:rPr>
      <w:b/>
      <w:bCs/>
      <w:sz w:val="20"/>
      <w:szCs w:val="20"/>
    </w:rPr>
  </w:style>
  <w:style w:type="character" w:styleId="HTMLCode">
    <w:name w:val="HTML Code"/>
    <w:basedOn w:val="DefaultParagraphFont"/>
    <w:uiPriority w:val="99"/>
    <w:semiHidden/>
    <w:unhideWhenUsed/>
    <w:rsid w:val="00C7354A"/>
    <w:rPr>
      <w:rFonts w:ascii="Courier New" w:eastAsiaTheme="minorEastAsia" w:hAnsi="Courier New" w:cs="Courier New"/>
      <w:sz w:val="20"/>
      <w:szCs w:val="20"/>
    </w:rPr>
  </w:style>
  <w:style w:type="character" w:styleId="Strong">
    <w:name w:val="Strong"/>
    <w:basedOn w:val="DefaultParagraphFont"/>
    <w:uiPriority w:val="22"/>
    <w:qFormat/>
    <w:rsid w:val="00AE05EF"/>
    <w:rPr>
      <w:b/>
      <w:bCs/>
    </w:rPr>
  </w:style>
  <w:style w:type="character" w:customStyle="1" w:styleId="UnresolvedMention1">
    <w:name w:val="Unresolved Mention1"/>
    <w:basedOn w:val="DefaultParagraphFont"/>
    <w:uiPriority w:val="99"/>
    <w:rsid w:val="00810D87"/>
    <w:rPr>
      <w:color w:val="605E5C"/>
      <w:shd w:val="clear" w:color="auto" w:fill="E1DFDD"/>
    </w:rPr>
  </w:style>
  <w:style w:type="character" w:styleId="UnresolvedMention">
    <w:name w:val="Unresolved Mention"/>
    <w:basedOn w:val="DefaultParagraphFont"/>
    <w:uiPriority w:val="99"/>
    <w:semiHidden/>
    <w:unhideWhenUsed/>
    <w:rsid w:val="009844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19723">
      <w:bodyDiv w:val="1"/>
      <w:marLeft w:val="0"/>
      <w:marRight w:val="0"/>
      <w:marTop w:val="0"/>
      <w:marBottom w:val="0"/>
      <w:divBdr>
        <w:top w:val="none" w:sz="0" w:space="0" w:color="auto"/>
        <w:left w:val="none" w:sz="0" w:space="0" w:color="auto"/>
        <w:bottom w:val="none" w:sz="0" w:space="0" w:color="auto"/>
        <w:right w:val="none" w:sz="0" w:space="0" w:color="auto"/>
      </w:divBdr>
    </w:div>
    <w:div w:id="405030255">
      <w:bodyDiv w:val="1"/>
      <w:marLeft w:val="0"/>
      <w:marRight w:val="0"/>
      <w:marTop w:val="0"/>
      <w:marBottom w:val="0"/>
      <w:divBdr>
        <w:top w:val="none" w:sz="0" w:space="0" w:color="auto"/>
        <w:left w:val="none" w:sz="0" w:space="0" w:color="auto"/>
        <w:bottom w:val="none" w:sz="0" w:space="0" w:color="auto"/>
        <w:right w:val="none" w:sz="0" w:space="0" w:color="auto"/>
      </w:divBdr>
    </w:div>
    <w:div w:id="511771169">
      <w:bodyDiv w:val="1"/>
      <w:marLeft w:val="0"/>
      <w:marRight w:val="0"/>
      <w:marTop w:val="0"/>
      <w:marBottom w:val="0"/>
      <w:divBdr>
        <w:top w:val="none" w:sz="0" w:space="0" w:color="auto"/>
        <w:left w:val="none" w:sz="0" w:space="0" w:color="auto"/>
        <w:bottom w:val="none" w:sz="0" w:space="0" w:color="auto"/>
        <w:right w:val="none" w:sz="0" w:space="0" w:color="auto"/>
      </w:divBdr>
      <w:divsChild>
        <w:div w:id="1051805752">
          <w:blockQuote w:val="1"/>
          <w:marLeft w:val="720"/>
          <w:marRight w:val="720"/>
          <w:marTop w:val="100"/>
          <w:marBottom w:val="100"/>
          <w:divBdr>
            <w:top w:val="none" w:sz="0" w:space="0" w:color="auto"/>
            <w:left w:val="none" w:sz="0" w:space="0" w:color="auto"/>
            <w:bottom w:val="none" w:sz="0" w:space="0" w:color="auto"/>
            <w:right w:val="none" w:sz="0" w:space="0" w:color="auto"/>
          </w:divBdr>
        </w:div>
        <w:div w:id="63572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090318">
      <w:bodyDiv w:val="1"/>
      <w:marLeft w:val="0"/>
      <w:marRight w:val="0"/>
      <w:marTop w:val="0"/>
      <w:marBottom w:val="0"/>
      <w:divBdr>
        <w:top w:val="none" w:sz="0" w:space="0" w:color="auto"/>
        <w:left w:val="none" w:sz="0" w:space="0" w:color="auto"/>
        <w:bottom w:val="none" w:sz="0" w:space="0" w:color="auto"/>
        <w:right w:val="none" w:sz="0" w:space="0" w:color="auto"/>
      </w:divBdr>
    </w:div>
    <w:div w:id="811094269">
      <w:bodyDiv w:val="1"/>
      <w:marLeft w:val="0"/>
      <w:marRight w:val="0"/>
      <w:marTop w:val="0"/>
      <w:marBottom w:val="0"/>
      <w:divBdr>
        <w:top w:val="none" w:sz="0" w:space="0" w:color="auto"/>
        <w:left w:val="none" w:sz="0" w:space="0" w:color="auto"/>
        <w:bottom w:val="none" w:sz="0" w:space="0" w:color="auto"/>
        <w:right w:val="none" w:sz="0" w:space="0" w:color="auto"/>
      </w:divBdr>
      <w:divsChild>
        <w:div w:id="51092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6619">
      <w:bodyDiv w:val="1"/>
      <w:marLeft w:val="0"/>
      <w:marRight w:val="0"/>
      <w:marTop w:val="0"/>
      <w:marBottom w:val="0"/>
      <w:divBdr>
        <w:top w:val="none" w:sz="0" w:space="0" w:color="auto"/>
        <w:left w:val="none" w:sz="0" w:space="0" w:color="auto"/>
        <w:bottom w:val="none" w:sz="0" w:space="0" w:color="auto"/>
        <w:right w:val="none" w:sz="0" w:space="0" w:color="auto"/>
      </w:divBdr>
    </w:div>
    <w:div w:id="855924629">
      <w:bodyDiv w:val="1"/>
      <w:marLeft w:val="0"/>
      <w:marRight w:val="0"/>
      <w:marTop w:val="0"/>
      <w:marBottom w:val="0"/>
      <w:divBdr>
        <w:top w:val="none" w:sz="0" w:space="0" w:color="auto"/>
        <w:left w:val="none" w:sz="0" w:space="0" w:color="auto"/>
        <w:bottom w:val="none" w:sz="0" w:space="0" w:color="auto"/>
        <w:right w:val="none" w:sz="0" w:space="0" w:color="auto"/>
      </w:divBdr>
    </w:div>
    <w:div w:id="884101939">
      <w:bodyDiv w:val="1"/>
      <w:marLeft w:val="0"/>
      <w:marRight w:val="0"/>
      <w:marTop w:val="0"/>
      <w:marBottom w:val="0"/>
      <w:divBdr>
        <w:top w:val="none" w:sz="0" w:space="0" w:color="auto"/>
        <w:left w:val="none" w:sz="0" w:space="0" w:color="auto"/>
        <w:bottom w:val="none" w:sz="0" w:space="0" w:color="auto"/>
        <w:right w:val="none" w:sz="0" w:space="0" w:color="auto"/>
      </w:divBdr>
    </w:div>
    <w:div w:id="896939062">
      <w:bodyDiv w:val="1"/>
      <w:marLeft w:val="0"/>
      <w:marRight w:val="0"/>
      <w:marTop w:val="0"/>
      <w:marBottom w:val="0"/>
      <w:divBdr>
        <w:top w:val="none" w:sz="0" w:space="0" w:color="auto"/>
        <w:left w:val="none" w:sz="0" w:space="0" w:color="auto"/>
        <w:bottom w:val="none" w:sz="0" w:space="0" w:color="auto"/>
        <w:right w:val="none" w:sz="0" w:space="0" w:color="auto"/>
      </w:divBdr>
    </w:div>
    <w:div w:id="992370136">
      <w:bodyDiv w:val="1"/>
      <w:marLeft w:val="0"/>
      <w:marRight w:val="0"/>
      <w:marTop w:val="0"/>
      <w:marBottom w:val="0"/>
      <w:divBdr>
        <w:top w:val="none" w:sz="0" w:space="0" w:color="auto"/>
        <w:left w:val="none" w:sz="0" w:space="0" w:color="auto"/>
        <w:bottom w:val="none" w:sz="0" w:space="0" w:color="auto"/>
        <w:right w:val="none" w:sz="0" w:space="0" w:color="auto"/>
      </w:divBdr>
    </w:div>
    <w:div w:id="1168596110">
      <w:bodyDiv w:val="1"/>
      <w:marLeft w:val="0"/>
      <w:marRight w:val="0"/>
      <w:marTop w:val="0"/>
      <w:marBottom w:val="0"/>
      <w:divBdr>
        <w:top w:val="none" w:sz="0" w:space="0" w:color="auto"/>
        <w:left w:val="none" w:sz="0" w:space="0" w:color="auto"/>
        <w:bottom w:val="none" w:sz="0" w:space="0" w:color="auto"/>
        <w:right w:val="none" w:sz="0" w:space="0" w:color="auto"/>
      </w:divBdr>
      <w:divsChild>
        <w:div w:id="64455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962233">
      <w:bodyDiv w:val="1"/>
      <w:marLeft w:val="0"/>
      <w:marRight w:val="0"/>
      <w:marTop w:val="0"/>
      <w:marBottom w:val="0"/>
      <w:divBdr>
        <w:top w:val="none" w:sz="0" w:space="0" w:color="auto"/>
        <w:left w:val="none" w:sz="0" w:space="0" w:color="auto"/>
        <w:bottom w:val="none" w:sz="0" w:space="0" w:color="auto"/>
        <w:right w:val="none" w:sz="0" w:space="0" w:color="auto"/>
      </w:divBdr>
    </w:div>
    <w:div w:id="1259830660">
      <w:bodyDiv w:val="1"/>
      <w:marLeft w:val="0"/>
      <w:marRight w:val="0"/>
      <w:marTop w:val="0"/>
      <w:marBottom w:val="0"/>
      <w:divBdr>
        <w:top w:val="none" w:sz="0" w:space="0" w:color="auto"/>
        <w:left w:val="none" w:sz="0" w:space="0" w:color="auto"/>
        <w:bottom w:val="none" w:sz="0" w:space="0" w:color="auto"/>
        <w:right w:val="none" w:sz="0" w:space="0" w:color="auto"/>
      </w:divBdr>
    </w:div>
    <w:div w:id="1336610782">
      <w:bodyDiv w:val="1"/>
      <w:marLeft w:val="0"/>
      <w:marRight w:val="0"/>
      <w:marTop w:val="0"/>
      <w:marBottom w:val="0"/>
      <w:divBdr>
        <w:top w:val="none" w:sz="0" w:space="0" w:color="auto"/>
        <w:left w:val="none" w:sz="0" w:space="0" w:color="auto"/>
        <w:bottom w:val="none" w:sz="0" w:space="0" w:color="auto"/>
        <w:right w:val="none" w:sz="0" w:space="0" w:color="auto"/>
      </w:divBdr>
    </w:div>
    <w:div w:id="1345210531">
      <w:bodyDiv w:val="1"/>
      <w:marLeft w:val="0"/>
      <w:marRight w:val="0"/>
      <w:marTop w:val="0"/>
      <w:marBottom w:val="0"/>
      <w:divBdr>
        <w:top w:val="none" w:sz="0" w:space="0" w:color="auto"/>
        <w:left w:val="none" w:sz="0" w:space="0" w:color="auto"/>
        <w:bottom w:val="none" w:sz="0" w:space="0" w:color="auto"/>
        <w:right w:val="none" w:sz="0" w:space="0" w:color="auto"/>
      </w:divBdr>
    </w:div>
    <w:div w:id="1406368376">
      <w:bodyDiv w:val="1"/>
      <w:marLeft w:val="0"/>
      <w:marRight w:val="0"/>
      <w:marTop w:val="0"/>
      <w:marBottom w:val="0"/>
      <w:divBdr>
        <w:top w:val="none" w:sz="0" w:space="0" w:color="auto"/>
        <w:left w:val="none" w:sz="0" w:space="0" w:color="auto"/>
        <w:bottom w:val="none" w:sz="0" w:space="0" w:color="auto"/>
        <w:right w:val="none" w:sz="0" w:space="0" w:color="auto"/>
      </w:divBdr>
    </w:div>
    <w:div w:id="1669795740">
      <w:bodyDiv w:val="1"/>
      <w:marLeft w:val="0"/>
      <w:marRight w:val="0"/>
      <w:marTop w:val="0"/>
      <w:marBottom w:val="0"/>
      <w:divBdr>
        <w:top w:val="none" w:sz="0" w:space="0" w:color="auto"/>
        <w:left w:val="none" w:sz="0" w:space="0" w:color="auto"/>
        <w:bottom w:val="none" w:sz="0" w:space="0" w:color="auto"/>
        <w:right w:val="none" w:sz="0" w:space="0" w:color="auto"/>
      </w:divBdr>
    </w:div>
    <w:div w:id="1777402081">
      <w:bodyDiv w:val="1"/>
      <w:marLeft w:val="0"/>
      <w:marRight w:val="0"/>
      <w:marTop w:val="0"/>
      <w:marBottom w:val="0"/>
      <w:divBdr>
        <w:top w:val="none" w:sz="0" w:space="0" w:color="auto"/>
        <w:left w:val="none" w:sz="0" w:space="0" w:color="auto"/>
        <w:bottom w:val="none" w:sz="0" w:space="0" w:color="auto"/>
        <w:right w:val="none" w:sz="0" w:space="0" w:color="auto"/>
      </w:divBdr>
    </w:div>
    <w:div w:id="1790932864">
      <w:bodyDiv w:val="1"/>
      <w:marLeft w:val="0"/>
      <w:marRight w:val="0"/>
      <w:marTop w:val="0"/>
      <w:marBottom w:val="0"/>
      <w:divBdr>
        <w:top w:val="none" w:sz="0" w:space="0" w:color="auto"/>
        <w:left w:val="none" w:sz="0" w:space="0" w:color="auto"/>
        <w:bottom w:val="none" w:sz="0" w:space="0" w:color="auto"/>
        <w:right w:val="none" w:sz="0" w:space="0" w:color="auto"/>
      </w:divBdr>
    </w:div>
    <w:div w:id="1845124787">
      <w:bodyDiv w:val="1"/>
      <w:marLeft w:val="0"/>
      <w:marRight w:val="0"/>
      <w:marTop w:val="0"/>
      <w:marBottom w:val="0"/>
      <w:divBdr>
        <w:top w:val="none" w:sz="0" w:space="0" w:color="auto"/>
        <w:left w:val="none" w:sz="0" w:space="0" w:color="auto"/>
        <w:bottom w:val="none" w:sz="0" w:space="0" w:color="auto"/>
        <w:right w:val="none" w:sz="0" w:space="0" w:color="auto"/>
      </w:divBdr>
      <w:divsChild>
        <w:div w:id="125358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78407">
      <w:bodyDiv w:val="1"/>
      <w:marLeft w:val="0"/>
      <w:marRight w:val="0"/>
      <w:marTop w:val="0"/>
      <w:marBottom w:val="0"/>
      <w:divBdr>
        <w:top w:val="none" w:sz="0" w:space="0" w:color="auto"/>
        <w:left w:val="none" w:sz="0" w:space="0" w:color="auto"/>
        <w:bottom w:val="none" w:sz="0" w:space="0" w:color="auto"/>
        <w:right w:val="none" w:sz="0" w:space="0" w:color="auto"/>
      </w:divBdr>
    </w:div>
    <w:div w:id="1959021413">
      <w:bodyDiv w:val="1"/>
      <w:marLeft w:val="0"/>
      <w:marRight w:val="0"/>
      <w:marTop w:val="0"/>
      <w:marBottom w:val="0"/>
      <w:divBdr>
        <w:top w:val="none" w:sz="0" w:space="0" w:color="auto"/>
        <w:left w:val="none" w:sz="0" w:space="0" w:color="auto"/>
        <w:bottom w:val="none" w:sz="0" w:space="0" w:color="auto"/>
        <w:right w:val="none" w:sz="0" w:space="0" w:color="auto"/>
      </w:divBdr>
    </w:div>
    <w:div w:id="2035500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plotlib.org/"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ode.activestate.com/recipes/577263-numerical-integration-using-monte-carlo-method/" TargetMode="External"/><Relationship Id="rId12" Type="http://schemas.openxmlformats.org/officeDocument/2006/relationships/hyperlink" Target="https://en.wikipedia.org/wiki/Monte_Carlo_integra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Riemann_sum" TargetMode="External"/><Relationship Id="rId5" Type="http://schemas.openxmlformats.org/officeDocument/2006/relationships/footnotes" Target="footnotes.xml"/><Relationship Id="rId15" Type="http://schemas.openxmlformats.org/officeDocument/2006/relationships/image" Target="media/image3.tiff"/><Relationship Id="rId10" Type="http://schemas.openxmlformats.org/officeDocument/2006/relationships/hyperlink" Target="https://en.wikipedia.org/wiki/Riemann_sum" TargetMode="External"/><Relationship Id="rId4" Type="http://schemas.openxmlformats.org/officeDocument/2006/relationships/webSettings" Target="webSettings.xml"/><Relationship Id="rId9" Type="http://schemas.openxmlformats.org/officeDocument/2006/relationships/hyperlink" Target="https://stackoverflow.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8</Pages>
  <Words>1064</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Microsoft Office User</cp:lastModifiedBy>
  <cp:revision>32</cp:revision>
  <cp:lastPrinted>2019-04-25T17:38:00Z</cp:lastPrinted>
  <dcterms:created xsi:type="dcterms:W3CDTF">2019-04-25T17:38:00Z</dcterms:created>
  <dcterms:modified xsi:type="dcterms:W3CDTF">2020-02-23T21:05:00Z</dcterms:modified>
</cp:coreProperties>
</file>